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B7334" w:rsidRDefault="00523995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10, 2018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Miller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3B7334" w:rsidRDefault="00523995" w:rsidP="00523995">
      <w:pPr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Architects: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</w:t>
      </w:r>
    </w:p>
    <w:p w:rsidR="00523995" w:rsidRDefault="00523995" w:rsidP="008870F1">
      <w:pPr>
        <w:spacing w:after="0"/>
        <w:ind w:left="3060" w:right="10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Harwich Historical Society:  Taffy </w:t>
      </w:r>
      <w:proofErr w:type="spellStart"/>
      <w:r>
        <w:rPr>
          <w:rFonts w:ascii="Times New Roman" w:hAnsi="Times New Roman" w:cs="Times New Roman"/>
          <w:sz w:val="24"/>
          <w:szCs w:val="24"/>
        </w:rPr>
        <w:t>Aldrovandi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Vicki Kennelly, Sally Cormier and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DeChristopher</w:t>
      </w:r>
      <w:proofErr w:type="spellEnd"/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943E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9:30 AM.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477DBB" w:rsidP="00943E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995" w:rsidRPr="00523995">
        <w:rPr>
          <w:rFonts w:ascii="Times New Roman" w:hAnsi="Times New Roman" w:cs="Times New Roman"/>
          <w:b/>
          <w:sz w:val="24"/>
          <w:szCs w:val="24"/>
          <w:u w:val="single"/>
        </w:rPr>
        <w:t>Meeting with Consultant for Brooks Academy Museum Improvements Study</w:t>
      </w:r>
      <w:r w:rsidR="0052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0F1" w:rsidRPr="008870F1" w:rsidRDefault="008870F1" w:rsidP="008870F1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The project architects gave an overview of the project and stated that the purpose of this meeting was to gather input from local stakeholders.  A number of points were raised during the meeting including: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A key issue is storage.  We must decide what to accept.  Items include textiles, books, documents, photos, paintings and furniture.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This is a historic building in a historic district.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Central activities include operation of the museum, education and fundraising.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Two rooms, one upstairs and one downstairs, are newer.  These rooms are hotter than others.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There exists limited space to prepare and process collections.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The building would benefit from a generator.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It has been difficult to replace storage space that is no longer available at the community center.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It is better to keep all storage on-site.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The museum would benefit from better on-line exposure.</w:t>
      </w:r>
    </w:p>
    <w:p w:rsidR="008870F1" w:rsidRPr="008870F1" w:rsidRDefault="008870F1" w:rsidP="008870F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An elevator or lift would have to be large enough to move a display case.</w:t>
      </w:r>
    </w:p>
    <w:p w:rsidR="008870F1" w:rsidRPr="008870F1" w:rsidRDefault="008870F1" w:rsidP="008870F1">
      <w:pPr>
        <w:spacing w:before="240"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The architects thanked all participants for their input and said that the next meeting would be held the following month.</w:t>
      </w:r>
    </w:p>
    <w:p w:rsidR="00543131" w:rsidRDefault="00543131" w:rsidP="00943E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1</w:t>
      </w:r>
      <w:r w:rsidR="00523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:30 AM.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995">
        <w:rPr>
          <w:rFonts w:ascii="Times New Roman" w:hAnsi="Times New Roman" w:cs="Times New Roman"/>
          <w:sz w:val="24"/>
          <w:szCs w:val="24"/>
        </w:rPr>
        <w:t xml:space="preserve">David Spitz, Chair </w:t>
      </w:r>
      <w:bookmarkStart w:id="0" w:name="_GoBack"/>
      <w:bookmarkEnd w:id="0"/>
    </w:p>
    <w:sectPr w:rsidR="00543131" w:rsidSect="00943E0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C61"/>
    <w:multiLevelType w:val="hybridMultilevel"/>
    <w:tmpl w:val="9CAC2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4"/>
    <w:rsid w:val="003B7334"/>
    <w:rsid w:val="00477DBB"/>
    <w:rsid w:val="00523995"/>
    <w:rsid w:val="00543131"/>
    <w:rsid w:val="0056401A"/>
    <w:rsid w:val="0062436B"/>
    <w:rsid w:val="008870F1"/>
    <w:rsid w:val="00943E03"/>
    <w:rsid w:val="00A12B25"/>
    <w:rsid w:val="00A304D8"/>
    <w:rsid w:val="00C50153"/>
    <w:rsid w:val="00E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CFEF-F263-4E49-80AB-30888A2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David</cp:lastModifiedBy>
  <cp:revision>5</cp:revision>
  <dcterms:created xsi:type="dcterms:W3CDTF">2018-09-18T13:07:00Z</dcterms:created>
  <dcterms:modified xsi:type="dcterms:W3CDTF">2018-09-18T13:29:00Z</dcterms:modified>
</cp:coreProperties>
</file>