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1B9" w:rsidRDefault="000B21B9" w:rsidP="000B21B9">
      <w:pPr>
        <w:spacing w:after="0" w:line="240" w:lineRule="auto"/>
        <w:jc w:val="center"/>
      </w:pPr>
      <w:bookmarkStart w:id="0" w:name="_GoBack"/>
      <w:bookmarkEnd w:id="0"/>
      <w:r>
        <w:t>Harwich Housing Committee Minutes</w:t>
      </w:r>
    </w:p>
    <w:p w:rsidR="000B21B9" w:rsidRDefault="000B21B9" w:rsidP="000B21B9">
      <w:pPr>
        <w:spacing w:after="0" w:line="240" w:lineRule="auto"/>
        <w:jc w:val="center"/>
      </w:pPr>
      <w:r>
        <w:t>Town Hall Library, 732 Main Street</w:t>
      </w:r>
    </w:p>
    <w:p w:rsidR="000B21B9" w:rsidRDefault="000B21B9" w:rsidP="000B21B9">
      <w:pPr>
        <w:spacing w:after="0" w:line="240" w:lineRule="auto"/>
        <w:jc w:val="center"/>
      </w:pPr>
      <w:r>
        <w:t>Harwich, MA 02645</w:t>
      </w:r>
    </w:p>
    <w:p w:rsidR="00FD25C5" w:rsidRDefault="000B21B9" w:rsidP="00CD3D51">
      <w:pPr>
        <w:jc w:val="center"/>
      </w:pPr>
      <w:r>
        <w:t xml:space="preserve">September </w:t>
      </w:r>
      <w:r w:rsidR="00FD25C5">
        <w:t>16, 2019 @ 5:00PM</w:t>
      </w:r>
    </w:p>
    <w:p w:rsidR="00FD25C5" w:rsidRDefault="00CD3D51" w:rsidP="00FD25C5">
      <w:pPr>
        <w:pStyle w:val="ListParagraph"/>
        <w:numPr>
          <w:ilvl w:val="0"/>
          <w:numId w:val="1"/>
        </w:numPr>
      </w:pPr>
      <w:r>
        <w:t>Meeting called to order</w:t>
      </w:r>
    </w:p>
    <w:p w:rsidR="00CD3D51" w:rsidRDefault="00CD3D51" w:rsidP="00FD25C5">
      <w:pPr>
        <w:pStyle w:val="ListParagraph"/>
        <w:numPr>
          <w:ilvl w:val="0"/>
          <w:numId w:val="1"/>
        </w:numPr>
      </w:pPr>
      <w:r>
        <w:t xml:space="preserve">Quorum: Art </w:t>
      </w:r>
      <w:proofErr w:type="spellStart"/>
      <w:r>
        <w:t>Bodin</w:t>
      </w:r>
      <w:proofErr w:type="spellEnd"/>
      <w:r>
        <w:t xml:space="preserve">, Mary </w:t>
      </w:r>
      <w:proofErr w:type="spellStart"/>
      <w:r>
        <w:t>Maslowski</w:t>
      </w:r>
      <w:proofErr w:type="spellEnd"/>
      <w:r>
        <w:t>, Meg Patterson, Joe McParland, Jr.</w:t>
      </w:r>
    </w:p>
    <w:p w:rsidR="00CD3D51" w:rsidRDefault="00CD3D51" w:rsidP="00FD25C5">
      <w:pPr>
        <w:pStyle w:val="ListParagraph"/>
        <w:numPr>
          <w:ilvl w:val="0"/>
          <w:numId w:val="1"/>
        </w:numPr>
      </w:pPr>
      <w:r>
        <w:t>Approval of m</w:t>
      </w:r>
      <w:r w:rsidR="008877E0">
        <w:t>i</w:t>
      </w:r>
      <w:r>
        <w:t>nutes of June 10, 2019—tabled until next meeting</w:t>
      </w:r>
    </w:p>
    <w:p w:rsidR="00CD3D51" w:rsidRDefault="00CD3D51" w:rsidP="00CD3D51">
      <w:pPr>
        <w:pStyle w:val="ListParagraph"/>
        <w:numPr>
          <w:ilvl w:val="0"/>
          <w:numId w:val="1"/>
        </w:numPr>
        <w:spacing w:after="0" w:line="240" w:lineRule="auto"/>
      </w:pPr>
      <w:r>
        <w:t>Activities Tracking List:</w:t>
      </w:r>
    </w:p>
    <w:p w:rsidR="00FD25C5" w:rsidRDefault="00CD3D51" w:rsidP="00CD3D51">
      <w:pPr>
        <w:pStyle w:val="ListParagraph"/>
        <w:numPr>
          <w:ilvl w:val="0"/>
          <w:numId w:val="1"/>
        </w:numPr>
      </w:pPr>
      <w:r>
        <w:t xml:space="preserve">93/97 Main Street W. Harwich, Habitat (6) Homes to be built: infrastructure has started, but </w:t>
      </w:r>
      <w:r w:rsidR="005D3650">
        <w:t>slower than expected</w:t>
      </w:r>
    </w:p>
    <w:p w:rsidR="009A7461" w:rsidRDefault="009A7461" w:rsidP="009A7461">
      <w:pPr>
        <w:pStyle w:val="ListParagraph"/>
        <w:numPr>
          <w:ilvl w:val="0"/>
          <w:numId w:val="1"/>
        </w:numPr>
      </w:pPr>
      <w:r>
        <w:t xml:space="preserve"> NEW BUSINESS:</w:t>
      </w:r>
    </w:p>
    <w:p w:rsidR="009A7461" w:rsidRDefault="00CD3D51" w:rsidP="00CD3D51">
      <w:pPr>
        <w:pStyle w:val="ListParagraph"/>
        <w:numPr>
          <w:ilvl w:val="1"/>
          <w:numId w:val="1"/>
        </w:numPr>
      </w:pPr>
      <w:r>
        <w:t>Discussion/update of the Affordable Housing Trust Activities:</w:t>
      </w:r>
    </w:p>
    <w:p w:rsidR="005D3650" w:rsidRDefault="005D3650" w:rsidP="00CD3D51">
      <w:pPr>
        <w:pStyle w:val="ListParagraph"/>
        <w:numPr>
          <w:ilvl w:val="1"/>
          <w:numId w:val="3"/>
        </w:numPr>
        <w:ind w:left="1800"/>
      </w:pPr>
      <w:r>
        <w:t>3 locations</w:t>
      </w:r>
      <w:r w:rsidR="00CD3D51">
        <w:t xml:space="preserve"> identified</w:t>
      </w:r>
    </w:p>
    <w:p w:rsidR="00CD3D51" w:rsidRDefault="00CD3D51" w:rsidP="00CD3D51">
      <w:pPr>
        <w:pStyle w:val="ListParagraph"/>
        <w:numPr>
          <w:ilvl w:val="1"/>
          <w:numId w:val="3"/>
        </w:numPr>
        <w:ind w:left="1800"/>
      </w:pPr>
      <w:r>
        <w:t>Have created a Facebook page and are working with a media team to create videos</w:t>
      </w:r>
    </w:p>
    <w:p w:rsidR="00CD3D51" w:rsidRDefault="005D3650" w:rsidP="00CD3D51">
      <w:pPr>
        <w:pStyle w:val="ListParagraph"/>
        <w:numPr>
          <w:ilvl w:val="1"/>
          <w:numId w:val="3"/>
        </w:numPr>
        <w:ind w:left="1800"/>
      </w:pPr>
      <w:r>
        <w:t>2 C</w:t>
      </w:r>
      <w:r w:rsidR="00CD3D51">
        <w:t xml:space="preserve">ommunity </w:t>
      </w:r>
      <w:r>
        <w:t>P</w:t>
      </w:r>
      <w:r w:rsidR="00CD3D51">
        <w:t xml:space="preserve">reservation </w:t>
      </w:r>
      <w:r>
        <w:t>C</w:t>
      </w:r>
      <w:r w:rsidR="00CD3D51">
        <w:t>ommittee</w:t>
      </w:r>
      <w:r>
        <w:t xml:space="preserve"> 2019 CPA Project Funding Request applications</w:t>
      </w:r>
      <w:r w:rsidR="00523556">
        <w:t xml:space="preserve">, presented by </w:t>
      </w:r>
      <w:proofErr w:type="spellStart"/>
      <w:r w:rsidR="00523556">
        <w:t>Charleen</w:t>
      </w:r>
      <w:proofErr w:type="spellEnd"/>
      <w:r w:rsidR="00523556">
        <w:t xml:space="preserve"> Greenhalgh</w:t>
      </w:r>
    </w:p>
    <w:p w:rsidR="005D3650" w:rsidRDefault="00CD3D51" w:rsidP="00CD3D51">
      <w:pPr>
        <w:pStyle w:val="ListParagraph"/>
        <w:numPr>
          <w:ilvl w:val="2"/>
          <w:numId w:val="3"/>
        </w:numPr>
      </w:pPr>
      <w:r>
        <w:t>First application is for $550,000</w:t>
      </w:r>
      <w:r w:rsidR="005D3650">
        <w:t xml:space="preserve">: </w:t>
      </w:r>
      <w:r w:rsidR="00523556">
        <w:t xml:space="preserve">$500,000 for housing development and $50,000 to increase hours of housing coordinator. </w:t>
      </w:r>
    </w:p>
    <w:p w:rsidR="009C5648" w:rsidRDefault="00523556" w:rsidP="00523556">
      <w:pPr>
        <w:pStyle w:val="ListParagraph"/>
        <w:numPr>
          <w:ilvl w:val="3"/>
          <w:numId w:val="3"/>
        </w:numPr>
      </w:pPr>
      <w:r>
        <w:t xml:space="preserve">Upon motion duly made and seconded, it was </w:t>
      </w:r>
      <w:r w:rsidRPr="00C132A9">
        <w:rPr>
          <w:b/>
        </w:rPr>
        <w:t>VOTED</w:t>
      </w:r>
      <w:r>
        <w:t xml:space="preserve"> to: </w:t>
      </w:r>
      <w:r w:rsidR="009C5648">
        <w:t>support the application for $550</w:t>
      </w:r>
      <w:r>
        <w:t>,000 and to</w:t>
      </w:r>
      <w:r w:rsidR="009C5648">
        <w:t xml:space="preserve"> send </w:t>
      </w:r>
      <w:r>
        <w:t xml:space="preserve">a </w:t>
      </w:r>
      <w:r w:rsidR="009C5648">
        <w:t xml:space="preserve">letter of support to </w:t>
      </w:r>
      <w:r>
        <w:t xml:space="preserve">the </w:t>
      </w:r>
      <w:r w:rsidR="009C5648">
        <w:t>Affordable Housing Trust</w:t>
      </w:r>
    </w:p>
    <w:p w:rsidR="00523556" w:rsidRDefault="00523556" w:rsidP="005D3650">
      <w:pPr>
        <w:pStyle w:val="ListParagraph"/>
        <w:numPr>
          <w:ilvl w:val="2"/>
          <w:numId w:val="3"/>
        </w:numPr>
      </w:pPr>
      <w:r>
        <w:t>Second application is a joint application between Conservation and Housing for up to $1,200,000, half of which would come from housing. They are still waiting on an appraisal to determine the price.</w:t>
      </w:r>
    </w:p>
    <w:p w:rsidR="009A7461" w:rsidRDefault="00523556" w:rsidP="00523556">
      <w:pPr>
        <w:pStyle w:val="ListParagraph"/>
        <w:numPr>
          <w:ilvl w:val="3"/>
          <w:numId w:val="3"/>
        </w:numPr>
      </w:pPr>
      <w:r>
        <w:t xml:space="preserve">Upon motion duly made and seconded, it was </w:t>
      </w:r>
      <w:r w:rsidRPr="00C132A9">
        <w:rPr>
          <w:b/>
        </w:rPr>
        <w:t>VOTED</w:t>
      </w:r>
      <w:r>
        <w:t xml:space="preserve"> to:</w:t>
      </w:r>
      <w:r w:rsidRPr="00523556">
        <w:t xml:space="preserve"> </w:t>
      </w:r>
      <w:r>
        <w:t>support the application for $1,200,000 and to send a letter of support to the Affordable Housing Trust</w:t>
      </w:r>
    </w:p>
    <w:p w:rsidR="009A7461" w:rsidRDefault="009A7461" w:rsidP="009A7461">
      <w:pPr>
        <w:pStyle w:val="ListParagraph"/>
        <w:numPr>
          <w:ilvl w:val="0"/>
          <w:numId w:val="3"/>
        </w:numPr>
      </w:pPr>
      <w:r>
        <w:t xml:space="preserve"> </w:t>
      </w:r>
      <w:r w:rsidR="00523556">
        <w:t>Discuss Committee’s presentation to Affordable Housing Trust at their June 20</w:t>
      </w:r>
      <w:r w:rsidR="00523556" w:rsidRPr="00523556">
        <w:rPr>
          <w:vertAlign w:val="superscript"/>
        </w:rPr>
        <w:t>th</w:t>
      </w:r>
      <w:r w:rsidR="00523556">
        <w:t xml:space="preserve"> meeting</w:t>
      </w:r>
      <w:r>
        <w:t xml:space="preserve"> </w:t>
      </w:r>
    </w:p>
    <w:p w:rsidR="00523556" w:rsidRDefault="00523556" w:rsidP="00F96DCE">
      <w:pPr>
        <w:pStyle w:val="ListParagraph"/>
        <w:numPr>
          <w:ilvl w:val="1"/>
          <w:numId w:val="3"/>
        </w:numPr>
      </w:pPr>
      <w:r>
        <w:t xml:space="preserve">Committee agreed that HHC should get on the agenda of the </w:t>
      </w:r>
      <w:proofErr w:type="spellStart"/>
      <w:r>
        <w:t>Selectboard</w:t>
      </w:r>
      <w:proofErr w:type="spellEnd"/>
      <w:r>
        <w:t xml:space="preserve">; leave it to the </w:t>
      </w:r>
      <w:proofErr w:type="spellStart"/>
      <w:r>
        <w:t>Selectboard</w:t>
      </w:r>
      <w:proofErr w:type="spellEnd"/>
      <w:r>
        <w:t xml:space="preserve"> to determine whether there should be a joint meeting</w:t>
      </w:r>
    </w:p>
    <w:p w:rsidR="00523556" w:rsidRDefault="00523556" w:rsidP="00523556">
      <w:pPr>
        <w:pStyle w:val="ListParagraph"/>
        <w:numPr>
          <w:ilvl w:val="1"/>
          <w:numId w:val="3"/>
        </w:numPr>
      </w:pPr>
      <w:r>
        <w:t>Committee sees a role as the marketing arm for the Trust</w:t>
      </w:r>
    </w:p>
    <w:p w:rsidR="009A7461" w:rsidRDefault="009A7461" w:rsidP="00523556">
      <w:pPr>
        <w:pStyle w:val="ListParagraph"/>
        <w:numPr>
          <w:ilvl w:val="0"/>
          <w:numId w:val="1"/>
        </w:numPr>
      </w:pPr>
      <w:r>
        <w:t xml:space="preserve">NEXT MEETING – OCTOBER </w:t>
      </w:r>
      <w:r w:rsidR="00744B6E">
        <w:t>7</w:t>
      </w:r>
      <w:r w:rsidRPr="00523556">
        <w:rPr>
          <w:vertAlign w:val="superscript"/>
        </w:rPr>
        <w:t>th</w:t>
      </w:r>
      <w:r>
        <w:t xml:space="preserve"> 2019</w:t>
      </w:r>
      <w:r w:rsidR="00744B6E">
        <w:t>, 5 pm</w:t>
      </w:r>
    </w:p>
    <w:p w:rsidR="006B1F52" w:rsidRDefault="00523556" w:rsidP="00E4500B">
      <w:pPr>
        <w:pStyle w:val="ListParagraph"/>
        <w:numPr>
          <w:ilvl w:val="0"/>
          <w:numId w:val="1"/>
        </w:numPr>
      </w:pPr>
      <w:r>
        <w:t xml:space="preserve">After motion duly made and seconded, it was </w:t>
      </w:r>
      <w:r w:rsidRPr="00523556">
        <w:rPr>
          <w:b/>
        </w:rPr>
        <w:t>VOTED</w:t>
      </w:r>
      <w:r>
        <w:t xml:space="preserve"> to: adjourn.</w:t>
      </w:r>
    </w:p>
    <w:sectPr w:rsidR="006B1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38F" w:rsidRDefault="003A338F" w:rsidP="00E736E7">
      <w:pPr>
        <w:spacing w:after="0" w:line="240" w:lineRule="auto"/>
      </w:pPr>
      <w:r>
        <w:separator/>
      </w:r>
    </w:p>
  </w:endnote>
  <w:endnote w:type="continuationSeparator" w:id="0">
    <w:p w:rsidR="003A338F" w:rsidRDefault="003A338F" w:rsidP="00E7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38F" w:rsidRDefault="003A338F" w:rsidP="00E736E7">
      <w:pPr>
        <w:spacing w:after="0" w:line="240" w:lineRule="auto"/>
      </w:pPr>
      <w:r>
        <w:separator/>
      </w:r>
    </w:p>
  </w:footnote>
  <w:footnote w:type="continuationSeparator" w:id="0">
    <w:p w:rsidR="003A338F" w:rsidRDefault="003A338F" w:rsidP="00E73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340A0"/>
    <w:multiLevelType w:val="hybridMultilevel"/>
    <w:tmpl w:val="4338481C"/>
    <w:lvl w:ilvl="0" w:tplc="4C142888">
      <w:start w:val="1"/>
      <w:numFmt w:val="lowerLetter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31BE124E"/>
    <w:multiLevelType w:val="hybridMultilevel"/>
    <w:tmpl w:val="BA8AF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06E0576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E072E"/>
    <w:multiLevelType w:val="hybridMultilevel"/>
    <w:tmpl w:val="18E09828"/>
    <w:lvl w:ilvl="0" w:tplc="D2EEA070">
      <w:start w:val="1"/>
      <w:numFmt w:val="lowerLetter"/>
      <w:lvlText w:val="%1."/>
      <w:lvlJc w:val="left"/>
      <w:pPr>
        <w:ind w:left="87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590" w:hanging="360"/>
      </w:pPr>
    </w:lvl>
    <w:lvl w:ilvl="2" w:tplc="04090011">
      <w:start w:val="1"/>
      <w:numFmt w:val="decimal"/>
      <w:lvlText w:val="%3)"/>
      <w:lvlJc w:val="left"/>
      <w:pPr>
        <w:ind w:left="2490" w:hanging="360"/>
      </w:pPr>
    </w:lvl>
    <w:lvl w:ilvl="3" w:tplc="040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6BE167C7"/>
    <w:multiLevelType w:val="hybridMultilevel"/>
    <w:tmpl w:val="6CD20ECC"/>
    <w:lvl w:ilvl="0" w:tplc="0510AA2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5C5"/>
    <w:rsid w:val="00061FDD"/>
    <w:rsid w:val="000B21B9"/>
    <w:rsid w:val="0019353B"/>
    <w:rsid w:val="001B61EC"/>
    <w:rsid w:val="001D540B"/>
    <w:rsid w:val="00211B80"/>
    <w:rsid w:val="00273E85"/>
    <w:rsid w:val="003A338F"/>
    <w:rsid w:val="003F3ADD"/>
    <w:rsid w:val="004C2AF7"/>
    <w:rsid w:val="004D042F"/>
    <w:rsid w:val="004D7642"/>
    <w:rsid w:val="00507655"/>
    <w:rsid w:val="00523556"/>
    <w:rsid w:val="005D3650"/>
    <w:rsid w:val="006B1F52"/>
    <w:rsid w:val="00744B6E"/>
    <w:rsid w:val="00785590"/>
    <w:rsid w:val="00786EE5"/>
    <w:rsid w:val="007A0581"/>
    <w:rsid w:val="00821164"/>
    <w:rsid w:val="008877E0"/>
    <w:rsid w:val="009A6A77"/>
    <w:rsid w:val="009A7461"/>
    <w:rsid w:val="009C5648"/>
    <w:rsid w:val="00A2317F"/>
    <w:rsid w:val="00BB6A25"/>
    <w:rsid w:val="00C53853"/>
    <w:rsid w:val="00CD3D51"/>
    <w:rsid w:val="00CF7A64"/>
    <w:rsid w:val="00D25079"/>
    <w:rsid w:val="00D4290D"/>
    <w:rsid w:val="00E4500B"/>
    <w:rsid w:val="00E736E7"/>
    <w:rsid w:val="00E90D0F"/>
    <w:rsid w:val="00F96DCE"/>
    <w:rsid w:val="00FD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34CBC-A299-433B-9B42-936223B4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2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25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D2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6E7"/>
  </w:style>
  <w:style w:type="paragraph" w:styleId="Footer">
    <w:name w:val="footer"/>
    <w:basedOn w:val="Normal"/>
    <w:link w:val="FooterChar"/>
    <w:uiPriority w:val="99"/>
    <w:unhideWhenUsed/>
    <w:rsid w:val="00E7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Bodin</dc:creator>
  <cp:keywords/>
  <dc:description/>
  <cp:lastModifiedBy>Margaret Patterson</cp:lastModifiedBy>
  <cp:revision>2</cp:revision>
  <cp:lastPrinted>2019-09-12T17:55:00Z</cp:lastPrinted>
  <dcterms:created xsi:type="dcterms:W3CDTF">2019-10-07T20:32:00Z</dcterms:created>
  <dcterms:modified xsi:type="dcterms:W3CDTF">2019-10-07T20:32:00Z</dcterms:modified>
</cp:coreProperties>
</file>