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998A" w14:textId="4DA533D9" w:rsidR="00981368" w:rsidRDefault="00981368" w:rsidP="00BC5104">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w14:anchorId="2BE4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608469388" r:id="rId9"/>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14:paraId="0620025F"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14:paraId="1507A289"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14:paraId="60F31D73" w14:textId="6E6747BC" w:rsidR="00981368" w:rsidRDefault="00981368" w:rsidP="00525C30">
      <w:pPr>
        <w:jc w:val="center"/>
        <w:rPr>
          <w:rFonts w:ascii="Book Antiqua" w:hAnsi="Book Antiqua" w:cs="Book Antiqua"/>
          <w:b/>
          <w:bCs/>
          <w:sz w:val="22"/>
          <w:szCs w:val="22"/>
        </w:rPr>
      </w:pPr>
      <w:proofErr w:type="gramStart"/>
      <w:r>
        <w:rPr>
          <w:rFonts w:ascii="Book Antiqua" w:hAnsi="Book Antiqua" w:cs="Book Antiqua"/>
          <w:b/>
          <w:bCs/>
          <w:sz w:val="22"/>
          <w:szCs w:val="22"/>
        </w:rPr>
        <w:t>Wednesday</w:t>
      </w:r>
      <w:r w:rsidR="00BC5104">
        <w:rPr>
          <w:rFonts w:ascii="Book Antiqua" w:hAnsi="Book Antiqua" w:cs="Book Antiqua"/>
          <w:b/>
          <w:bCs/>
          <w:sz w:val="22"/>
          <w:szCs w:val="22"/>
        </w:rPr>
        <w:t xml:space="preserve"> </w:t>
      </w:r>
      <w:r>
        <w:rPr>
          <w:rFonts w:ascii="Book Antiqua" w:hAnsi="Book Antiqua" w:cs="Book Antiqua"/>
          <w:b/>
          <w:bCs/>
          <w:sz w:val="22"/>
          <w:szCs w:val="22"/>
        </w:rPr>
        <w:t>,</w:t>
      </w:r>
      <w:proofErr w:type="gramEnd"/>
      <w:r w:rsidR="00BC5104">
        <w:rPr>
          <w:rFonts w:ascii="Book Antiqua" w:hAnsi="Book Antiqua" w:cs="Book Antiqua"/>
          <w:b/>
          <w:bCs/>
          <w:sz w:val="22"/>
          <w:szCs w:val="22"/>
        </w:rPr>
        <w:t xml:space="preserve"> </w:t>
      </w:r>
      <w:r w:rsidR="00E80A62">
        <w:rPr>
          <w:rFonts w:ascii="Book Antiqua" w:hAnsi="Book Antiqua" w:cs="Book Antiqua"/>
          <w:b/>
          <w:bCs/>
          <w:sz w:val="22"/>
          <w:szCs w:val="22"/>
        </w:rPr>
        <w:t>December</w:t>
      </w:r>
      <w:r w:rsidR="00857C86">
        <w:rPr>
          <w:rFonts w:ascii="Book Antiqua" w:hAnsi="Book Antiqua" w:cs="Book Antiqua"/>
          <w:b/>
          <w:bCs/>
          <w:sz w:val="22"/>
          <w:szCs w:val="22"/>
        </w:rPr>
        <w:t xml:space="preserve"> 1</w:t>
      </w:r>
      <w:r w:rsidR="00E80A62">
        <w:rPr>
          <w:rFonts w:ascii="Book Antiqua" w:hAnsi="Book Antiqua" w:cs="Book Antiqua"/>
          <w:b/>
          <w:bCs/>
          <w:sz w:val="22"/>
          <w:szCs w:val="22"/>
        </w:rPr>
        <w:t>9</w:t>
      </w:r>
      <w:r w:rsidR="00857C86">
        <w:rPr>
          <w:rFonts w:ascii="Book Antiqua" w:hAnsi="Book Antiqua" w:cs="Book Antiqua"/>
          <w:b/>
          <w:bCs/>
          <w:sz w:val="22"/>
          <w:szCs w:val="22"/>
        </w:rPr>
        <w:t xml:space="preserve">, </w:t>
      </w:r>
      <w:r>
        <w:rPr>
          <w:rFonts w:ascii="Book Antiqua" w:hAnsi="Book Antiqua" w:cs="Book Antiqua"/>
          <w:b/>
          <w:bCs/>
          <w:sz w:val="22"/>
          <w:szCs w:val="22"/>
        </w:rPr>
        <w:t xml:space="preserve"> 201</w:t>
      </w:r>
      <w:r w:rsidR="00BC5104">
        <w:rPr>
          <w:rFonts w:ascii="Book Antiqua" w:hAnsi="Book Antiqua" w:cs="Book Antiqua"/>
          <w:b/>
          <w:bCs/>
          <w:sz w:val="22"/>
          <w:szCs w:val="22"/>
        </w:rPr>
        <w:t>8</w:t>
      </w:r>
      <w:r>
        <w:rPr>
          <w:rFonts w:ascii="Book Antiqua" w:hAnsi="Book Antiqua" w:cs="Book Antiqua"/>
          <w:b/>
          <w:bCs/>
          <w:sz w:val="22"/>
          <w:szCs w:val="22"/>
        </w:rPr>
        <w:t xml:space="preserve"> </w:t>
      </w:r>
    </w:p>
    <w:p w14:paraId="69BDA565" w14:textId="40628D42" w:rsidR="00981368" w:rsidRDefault="00981368" w:rsidP="00DF410A">
      <w:pPr>
        <w:jc w:val="center"/>
        <w:rPr>
          <w:rFonts w:ascii="Book Antiqua" w:hAnsi="Book Antiqua" w:cs="Book Antiqua"/>
          <w:b/>
          <w:bCs/>
          <w:sz w:val="22"/>
          <w:szCs w:val="22"/>
        </w:rPr>
      </w:pPr>
      <w:r>
        <w:rPr>
          <w:rFonts w:ascii="Book Antiqua" w:hAnsi="Book Antiqua" w:cs="Book Antiqua"/>
          <w:b/>
          <w:bCs/>
          <w:sz w:val="22"/>
          <w:szCs w:val="22"/>
        </w:rPr>
        <w:t>6:</w:t>
      </w:r>
      <w:r w:rsidR="000367AF">
        <w:rPr>
          <w:rFonts w:ascii="Book Antiqua" w:hAnsi="Book Antiqua" w:cs="Book Antiqua"/>
          <w:b/>
          <w:bCs/>
          <w:sz w:val="22"/>
          <w:szCs w:val="22"/>
        </w:rPr>
        <w:t>0</w:t>
      </w:r>
      <w:r>
        <w:rPr>
          <w:rFonts w:ascii="Book Antiqua" w:hAnsi="Book Antiqua" w:cs="Book Antiqua"/>
          <w:b/>
          <w:bCs/>
          <w:sz w:val="22"/>
          <w:szCs w:val="22"/>
        </w:rPr>
        <w:t>0 PM</w:t>
      </w:r>
    </w:p>
    <w:p w14:paraId="3DBACBD8" w14:textId="16C5834A" w:rsidR="00BC5104" w:rsidRPr="00BC5104" w:rsidRDefault="00DF410A" w:rsidP="00BC5104">
      <w:pPr>
        <w:rPr>
          <w:b/>
          <w:sz w:val="28"/>
          <w:szCs w:val="28"/>
        </w:rPr>
      </w:pP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t xml:space="preserve">   MINUTES</w:t>
      </w:r>
    </w:p>
    <w:p w14:paraId="34F431FC" w14:textId="77777777" w:rsidR="00E80A62" w:rsidRPr="00E80A62" w:rsidRDefault="00E80A62" w:rsidP="00E80A62">
      <w:pPr>
        <w:rPr>
          <w:sz w:val="24"/>
          <w:szCs w:val="24"/>
        </w:rPr>
      </w:pPr>
      <w:r w:rsidRPr="00E80A62">
        <w:rPr>
          <w:b/>
          <w:sz w:val="24"/>
          <w:szCs w:val="24"/>
          <w:u w:val="single"/>
        </w:rPr>
        <w:t>Call to Order</w:t>
      </w:r>
      <w:r w:rsidRPr="00E80A62">
        <w:rPr>
          <w:b/>
          <w:sz w:val="24"/>
          <w:szCs w:val="24"/>
        </w:rPr>
        <w:t xml:space="preserve">: </w:t>
      </w:r>
      <w:r w:rsidRPr="00E80A62">
        <w:rPr>
          <w:sz w:val="24"/>
          <w:szCs w:val="24"/>
        </w:rPr>
        <w:t>6:00 pm</w:t>
      </w:r>
    </w:p>
    <w:p w14:paraId="4857D8E9" w14:textId="77777777" w:rsidR="00E80A62" w:rsidRDefault="00E80A62" w:rsidP="00E80A62">
      <w:pPr>
        <w:rPr>
          <w:b/>
          <w:sz w:val="24"/>
          <w:szCs w:val="24"/>
        </w:rPr>
      </w:pPr>
    </w:p>
    <w:p w14:paraId="172E64C5" w14:textId="2B28692E" w:rsidR="00E80A62" w:rsidRPr="00E80A62" w:rsidRDefault="00E80A62" w:rsidP="00E80A62">
      <w:pPr>
        <w:rPr>
          <w:sz w:val="24"/>
          <w:szCs w:val="24"/>
        </w:rPr>
      </w:pPr>
      <w:r w:rsidRPr="00E80A62">
        <w:rPr>
          <w:b/>
          <w:sz w:val="24"/>
          <w:szCs w:val="24"/>
        </w:rPr>
        <w:t>Members Present:</w:t>
      </w:r>
      <w:r w:rsidRPr="00E80A62">
        <w:rPr>
          <w:sz w:val="24"/>
          <w:szCs w:val="24"/>
        </w:rPr>
        <w:t xml:space="preserve"> Matt Hart, Chairman; Mort Terry, Vice Chairman; Steve Root; Tom </w:t>
      </w:r>
      <w:proofErr w:type="gramStart"/>
      <w:r w:rsidRPr="00E80A62">
        <w:rPr>
          <w:sz w:val="24"/>
          <w:szCs w:val="24"/>
        </w:rPr>
        <w:t>Themistos ;</w:t>
      </w:r>
      <w:proofErr w:type="gramEnd"/>
      <w:r w:rsidRPr="00E80A62">
        <w:rPr>
          <w:sz w:val="24"/>
          <w:szCs w:val="24"/>
        </w:rPr>
        <w:t xml:space="preserve"> Roger Peterson;  Joe Johnson; Jay Walpole; Dan Hall</w:t>
      </w:r>
    </w:p>
    <w:p w14:paraId="69DC9355" w14:textId="77777777" w:rsidR="00E80A62" w:rsidRPr="00E80A62" w:rsidRDefault="00E80A62" w:rsidP="00E80A62">
      <w:pPr>
        <w:rPr>
          <w:sz w:val="24"/>
          <w:szCs w:val="24"/>
        </w:rPr>
      </w:pPr>
      <w:r w:rsidRPr="00E80A62">
        <w:rPr>
          <w:b/>
          <w:sz w:val="24"/>
          <w:szCs w:val="24"/>
        </w:rPr>
        <w:t>Members Absent</w:t>
      </w:r>
      <w:r w:rsidRPr="00E80A62">
        <w:rPr>
          <w:sz w:val="24"/>
          <w:szCs w:val="24"/>
        </w:rPr>
        <w:t xml:space="preserve">:  Dan Casey; </w:t>
      </w:r>
    </w:p>
    <w:p w14:paraId="61F9931B" w14:textId="77777777" w:rsidR="00E80A62" w:rsidRDefault="00E80A62" w:rsidP="00E80A62">
      <w:pPr>
        <w:rPr>
          <w:b/>
          <w:sz w:val="24"/>
          <w:szCs w:val="24"/>
        </w:rPr>
      </w:pPr>
    </w:p>
    <w:p w14:paraId="4E0D25CE" w14:textId="6D293C42" w:rsidR="00E80A62" w:rsidRPr="00E80A62" w:rsidRDefault="00E80A62" w:rsidP="00E80A62">
      <w:pPr>
        <w:rPr>
          <w:sz w:val="24"/>
          <w:szCs w:val="24"/>
        </w:rPr>
      </w:pPr>
      <w:r w:rsidRPr="00E80A62">
        <w:rPr>
          <w:b/>
          <w:sz w:val="24"/>
          <w:szCs w:val="24"/>
        </w:rPr>
        <w:t xml:space="preserve">Others Present: </w:t>
      </w:r>
      <w:r w:rsidRPr="00E80A62">
        <w:rPr>
          <w:sz w:val="24"/>
          <w:szCs w:val="24"/>
        </w:rPr>
        <w:t xml:space="preserve"> John Rendon, Harbormaster; Heinz Proft, Natural Resources Director; Bob Thomason, guest; Mark Burgess, Shorefront Consulting</w:t>
      </w:r>
    </w:p>
    <w:p w14:paraId="5D2D3A74" w14:textId="77777777" w:rsidR="00E80A62" w:rsidRDefault="00E80A62" w:rsidP="00E80A62">
      <w:pPr>
        <w:rPr>
          <w:b/>
          <w:sz w:val="24"/>
          <w:szCs w:val="24"/>
          <w:u w:val="single"/>
        </w:rPr>
      </w:pPr>
    </w:p>
    <w:p w14:paraId="69702853" w14:textId="62B537DE" w:rsidR="00E80A62" w:rsidRPr="00E80A62" w:rsidRDefault="00E80A62" w:rsidP="00E80A62">
      <w:pPr>
        <w:rPr>
          <w:sz w:val="24"/>
          <w:szCs w:val="24"/>
        </w:rPr>
      </w:pPr>
      <w:r w:rsidRPr="00E80A62">
        <w:rPr>
          <w:b/>
          <w:sz w:val="24"/>
          <w:szCs w:val="24"/>
          <w:u w:val="single"/>
        </w:rPr>
        <w:t>MINUTES:</w:t>
      </w:r>
      <w:r w:rsidRPr="00E80A62">
        <w:rPr>
          <w:sz w:val="24"/>
          <w:szCs w:val="24"/>
        </w:rPr>
        <w:t xml:space="preserve"> Motion made by Tom Themistos to Approve the Minutes November 28, 2018, Seconded by Mort Terry.  All members were unanimous. </w:t>
      </w:r>
    </w:p>
    <w:p w14:paraId="4F8E3949" w14:textId="77777777" w:rsidR="00E80A62" w:rsidRDefault="00E80A62" w:rsidP="00E80A62">
      <w:pPr>
        <w:rPr>
          <w:b/>
          <w:sz w:val="24"/>
          <w:szCs w:val="24"/>
          <w:u w:val="single"/>
        </w:rPr>
      </w:pPr>
    </w:p>
    <w:p w14:paraId="0EC7E5DA" w14:textId="3E8D58A3" w:rsidR="00E80A62" w:rsidRPr="00E80A62" w:rsidRDefault="00E80A62" w:rsidP="00E80A62">
      <w:pPr>
        <w:rPr>
          <w:sz w:val="24"/>
          <w:szCs w:val="24"/>
        </w:rPr>
      </w:pPr>
      <w:r w:rsidRPr="00E80A62">
        <w:rPr>
          <w:b/>
          <w:sz w:val="24"/>
          <w:szCs w:val="24"/>
          <w:u w:val="single"/>
        </w:rPr>
        <w:t>OPEN FORUM:</w:t>
      </w:r>
      <w:r w:rsidRPr="00E80A62">
        <w:rPr>
          <w:sz w:val="24"/>
          <w:szCs w:val="24"/>
        </w:rPr>
        <w:t xml:space="preserve">                 Nothing this Month</w:t>
      </w:r>
    </w:p>
    <w:p w14:paraId="6982A275" w14:textId="77777777" w:rsidR="00E80A62" w:rsidRDefault="00E80A62" w:rsidP="00E80A62">
      <w:pPr>
        <w:rPr>
          <w:b/>
          <w:sz w:val="24"/>
          <w:szCs w:val="24"/>
          <w:u w:val="single"/>
        </w:rPr>
      </w:pPr>
    </w:p>
    <w:p w14:paraId="25C98CAD" w14:textId="63C3CC54" w:rsidR="00E80A62" w:rsidRPr="00E80A62" w:rsidRDefault="00E80A62" w:rsidP="00E80A62">
      <w:pPr>
        <w:rPr>
          <w:b/>
          <w:sz w:val="24"/>
          <w:szCs w:val="24"/>
          <w:u w:val="single"/>
        </w:rPr>
      </w:pPr>
      <w:r w:rsidRPr="00E80A62">
        <w:rPr>
          <w:b/>
          <w:sz w:val="24"/>
          <w:szCs w:val="24"/>
          <w:u w:val="single"/>
        </w:rPr>
        <w:t>FINANCIAL REPORT YTD &amp; MONTHLY:</w:t>
      </w:r>
    </w:p>
    <w:p w14:paraId="40269054" w14:textId="77777777" w:rsidR="00E80A62" w:rsidRPr="00E80A62" w:rsidRDefault="00E80A62" w:rsidP="00E80A62">
      <w:pPr>
        <w:rPr>
          <w:sz w:val="24"/>
          <w:szCs w:val="24"/>
        </w:rPr>
      </w:pPr>
      <w:r w:rsidRPr="00E80A62">
        <w:rPr>
          <w:sz w:val="24"/>
          <w:szCs w:val="24"/>
        </w:rPr>
        <w:t xml:space="preserve">Presented by Steve Root and Harbormaster Rendon (Copy included with the Minutes). </w:t>
      </w:r>
    </w:p>
    <w:p w14:paraId="20FCF512" w14:textId="77777777" w:rsidR="00E80A62" w:rsidRDefault="00E80A62" w:rsidP="00E80A62">
      <w:pPr>
        <w:rPr>
          <w:b/>
          <w:sz w:val="24"/>
          <w:szCs w:val="24"/>
          <w:u w:val="single"/>
        </w:rPr>
      </w:pPr>
    </w:p>
    <w:p w14:paraId="227BCB4C" w14:textId="4690CB58" w:rsidR="00E80A62" w:rsidRPr="00E80A62" w:rsidRDefault="00E80A62" w:rsidP="00E80A62">
      <w:pPr>
        <w:rPr>
          <w:sz w:val="24"/>
          <w:szCs w:val="24"/>
        </w:rPr>
      </w:pPr>
      <w:r w:rsidRPr="00E80A62">
        <w:rPr>
          <w:b/>
          <w:sz w:val="24"/>
          <w:szCs w:val="24"/>
          <w:u w:val="single"/>
        </w:rPr>
        <w:t>N</w:t>
      </w:r>
      <w:r>
        <w:rPr>
          <w:b/>
          <w:sz w:val="24"/>
          <w:szCs w:val="24"/>
          <w:u w:val="single"/>
        </w:rPr>
        <w:t>EW</w:t>
      </w:r>
      <w:r w:rsidRPr="00E80A62">
        <w:rPr>
          <w:b/>
          <w:sz w:val="24"/>
          <w:szCs w:val="24"/>
          <w:u w:val="single"/>
        </w:rPr>
        <w:t xml:space="preserve"> B</w:t>
      </w:r>
      <w:r>
        <w:rPr>
          <w:b/>
          <w:sz w:val="24"/>
          <w:szCs w:val="24"/>
          <w:u w:val="single"/>
        </w:rPr>
        <w:t>USINESS</w:t>
      </w:r>
      <w:r w:rsidRPr="00E80A62">
        <w:rPr>
          <w:b/>
          <w:sz w:val="24"/>
          <w:szCs w:val="24"/>
          <w:u w:val="single"/>
        </w:rPr>
        <w:t xml:space="preserve">: </w:t>
      </w:r>
      <w:r w:rsidRPr="00E80A62">
        <w:rPr>
          <w:b/>
          <w:sz w:val="24"/>
          <w:szCs w:val="24"/>
        </w:rPr>
        <w:t xml:space="preserve"> </w:t>
      </w:r>
    </w:p>
    <w:p w14:paraId="0232E1DA" w14:textId="77777777" w:rsidR="00E80A62" w:rsidRPr="00E80A62" w:rsidRDefault="00E80A62" w:rsidP="00E80A62">
      <w:pPr>
        <w:pStyle w:val="ListParagraph"/>
        <w:numPr>
          <w:ilvl w:val="0"/>
          <w:numId w:val="38"/>
        </w:numPr>
        <w:spacing w:after="200" w:line="276" w:lineRule="auto"/>
        <w:contextualSpacing/>
        <w:rPr>
          <w:color w:val="000000"/>
          <w:sz w:val="24"/>
          <w:szCs w:val="24"/>
        </w:rPr>
      </w:pPr>
      <w:r w:rsidRPr="00E80A62">
        <w:rPr>
          <w:color w:val="000000"/>
          <w:sz w:val="24"/>
          <w:szCs w:val="24"/>
        </w:rPr>
        <w:t xml:space="preserve">Status of Harbormaster meeting with BOS.  Harbormaster Rendon reported that the BOS approved both suggested plans.  The Passenger Boat Booth &amp; Parking fees will begin FY20. In-Water Winter Storage for Recreational and Commercial Boats is currently in effect.  </w:t>
      </w:r>
    </w:p>
    <w:p w14:paraId="750F275B" w14:textId="77777777" w:rsidR="00E80A62" w:rsidRPr="00E80A62" w:rsidRDefault="00E80A62" w:rsidP="00E80A62">
      <w:pPr>
        <w:pStyle w:val="ListParagraph"/>
        <w:numPr>
          <w:ilvl w:val="0"/>
          <w:numId w:val="38"/>
        </w:numPr>
        <w:spacing w:after="200" w:line="276" w:lineRule="auto"/>
        <w:contextualSpacing/>
        <w:rPr>
          <w:color w:val="000000"/>
          <w:sz w:val="24"/>
          <w:szCs w:val="24"/>
        </w:rPr>
      </w:pPr>
      <w:r w:rsidRPr="00E80A62">
        <w:rPr>
          <w:color w:val="000000"/>
          <w:sz w:val="24"/>
          <w:szCs w:val="24"/>
        </w:rPr>
        <w:t xml:space="preserve">Request for change of shape and location of dock on Herring River, Mr. Bob Thomason 14 Trinity Cove Road.  </w:t>
      </w:r>
      <w:r w:rsidRPr="00E80A62">
        <w:rPr>
          <w:sz w:val="24"/>
          <w:szCs w:val="24"/>
        </w:rPr>
        <w:t xml:space="preserve">A motion was made by Steve Root stating that the Waterways Committee has no objections of an amendment to the existing MA Chapter 91A permit, Seconded by Tom Themistos, all members were unanimous.   </w:t>
      </w:r>
    </w:p>
    <w:p w14:paraId="2E99AFD9" w14:textId="77777777" w:rsidR="00E80A62" w:rsidRDefault="00E80A62" w:rsidP="00E80A62">
      <w:pPr>
        <w:pStyle w:val="ListParagraph"/>
        <w:numPr>
          <w:ilvl w:val="0"/>
          <w:numId w:val="38"/>
        </w:numPr>
        <w:spacing w:after="200" w:line="276" w:lineRule="auto"/>
        <w:contextualSpacing/>
        <w:rPr>
          <w:sz w:val="24"/>
          <w:szCs w:val="24"/>
        </w:rPr>
      </w:pPr>
      <w:r w:rsidRPr="00E80A62">
        <w:rPr>
          <w:color w:val="000000"/>
          <w:sz w:val="24"/>
          <w:szCs w:val="24"/>
        </w:rPr>
        <w:t xml:space="preserve">Mr. Mark Burgess: Mr. Novak, </w:t>
      </w:r>
      <w:r w:rsidRPr="00E80A62">
        <w:rPr>
          <w:sz w:val="24"/>
          <w:szCs w:val="24"/>
        </w:rPr>
        <w:t xml:space="preserve">30 Harbor Way; revised project plans discussion.  </w:t>
      </w:r>
    </w:p>
    <w:p w14:paraId="4FCD1AB2" w14:textId="77777777" w:rsidR="00E80A62" w:rsidRDefault="00E80A62" w:rsidP="00E80A62">
      <w:pPr>
        <w:pStyle w:val="ListParagraph"/>
        <w:spacing w:after="200" w:line="276" w:lineRule="auto"/>
        <w:contextualSpacing/>
        <w:rPr>
          <w:sz w:val="24"/>
          <w:szCs w:val="24"/>
        </w:rPr>
      </w:pPr>
    </w:p>
    <w:p w14:paraId="1A5BE0F2" w14:textId="5341A003" w:rsidR="00E80A62" w:rsidRPr="00E80A62" w:rsidRDefault="00E80A62" w:rsidP="00E80A62">
      <w:pPr>
        <w:pStyle w:val="ListParagraph"/>
        <w:spacing w:after="200" w:line="276" w:lineRule="auto"/>
        <w:contextualSpacing/>
        <w:rPr>
          <w:sz w:val="24"/>
          <w:szCs w:val="24"/>
        </w:rPr>
      </w:pPr>
      <w:r w:rsidRPr="00E80A62">
        <w:rPr>
          <w:sz w:val="24"/>
          <w:szCs w:val="24"/>
        </w:rPr>
        <w:t xml:space="preserve">A motion was made by Joe Johnson stating that the Waterways Committee has no objections to the Plan dated 12/19, Seconded by Tom Themistos, all members were unanimous.   </w:t>
      </w:r>
    </w:p>
    <w:p w14:paraId="51D15DC2" w14:textId="77777777" w:rsidR="00E80A62" w:rsidRPr="00E80A62" w:rsidRDefault="00E80A62" w:rsidP="00E80A62">
      <w:pPr>
        <w:autoSpaceDE w:val="0"/>
        <w:autoSpaceDN w:val="0"/>
        <w:adjustRightInd w:val="0"/>
        <w:rPr>
          <w:color w:val="000000"/>
          <w:sz w:val="24"/>
          <w:szCs w:val="24"/>
        </w:rPr>
      </w:pPr>
      <w:r w:rsidRPr="00E80A62">
        <w:rPr>
          <w:b/>
          <w:color w:val="000000"/>
          <w:sz w:val="24"/>
          <w:szCs w:val="24"/>
          <w:u w:val="single"/>
        </w:rPr>
        <w:t>OLD BUSINESS</w:t>
      </w:r>
      <w:r w:rsidRPr="00E80A62">
        <w:rPr>
          <w:b/>
          <w:color w:val="000000"/>
          <w:sz w:val="24"/>
          <w:szCs w:val="24"/>
        </w:rPr>
        <w:t xml:space="preserve">: </w:t>
      </w:r>
      <w:r w:rsidRPr="00E80A62">
        <w:rPr>
          <w:color w:val="000000"/>
          <w:sz w:val="24"/>
          <w:szCs w:val="24"/>
        </w:rPr>
        <w:t xml:space="preserve"> Nothing this month</w:t>
      </w:r>
    </w:p>
    <w:p w14:paraId="65B42718" w14:textId="0A860A31" w:rsidR="00E80A62" w:rsidRPr="00E80A62" w:rsidRDefault="00E80A62" w:rsidP="00E80A62">
      <w:pPr>
        <w:pStyle w:val="ListParagraph"/>
        <w:autoSpaceDE w:val="0"/>
        <w:autoSpaceDN w:val="0"/>
        <w:adjustRightInd w:val="0"/>
        <w:rPr>
          <w:color w:val="000000"/>
          <w:sz w:val="24"/>
          <w:szCs w:val="24"/>
        </w:rPr>
      </w:pPr>
      <w:r w:rsidRPr="00E80A62">
        <w:rPr>
          <w:color w:val="000000"/>
          <w:sz w:val="24"/>
          <w:szCs w:val="24"/>
        </w:rPr>
        <w:t xml:space="preserve">  </w:t>
      </w:r>
    </w:p>
    <w:p w14:paraId="4B4CB1CA" w14:textId="77777777" w:rsidR="00E80A62" w:rsidRPr="00E80A62" w:rsidRDefault="00E80A62" w:rsidP="00E80A62">
      <w:pPr>
        <w:autoSpaceDE w:val="0"/>
        <w:autoSpaceDN w:val="0"/>
        <w:adjustRightInd w:val="0"/>
        <w:rPr>
          <w:b/>
          <w:color w:val="000000"/>
          <w:sz w:val="24"/>
          <w:szCs w:val="24"/>
          <w:u w:val="single"/>
        </w:rPr>
      </w:pPr>
      <w:r w:rsidRPr="00E80A62">
        <w:rPr>
          <w:b/>
          <w:color w:val="000000"/>
          <w:sz w:val="24"/>
          <w:szCs w:val="24"/>
          <w:u w:val="single"/>
        </w:rPr>
        <w:t>MONTHLY REPORTS:</w:t>
      </w:r>
      <w:r w:rsidRPr="00E80A62">
        <w:rPr>
          <w:b/>
          <w:color w:val="000000"/>
          <w:sz w:val="24"/>
          <w:szCs w:val="24"/>
        </w:rPr>
        <w:t xml:space="preserve"> </w:t>
      </w:r>
    </w:p>
    <w:p w14:paraId="584D65B4" w14:textId="7DEA986B" w:rsidR="00E80A62" w:rsidRPr="00E80A62" w:rsidRDefault="00E80A62" w:rsidP="00E80A62">
      <w:pPr>
        <w:autoSpaceDE w:val="0"/>
        <w:autoSpaceDN w:val="0"/>
        <w:adjustRightInd w:val="0"/>
        <w:ind w:firstLine="720"/>
        <w:rPr>
          <w:color w:val="000000"/>
          <w:sz w:val="24"/>
          <w:szCs w:val="24"/>
        </w:rPr>
      </w:pPr>
      <w:r w:rsidRPr="00E80A62">
        <w:rPr>
          <w:color w:val="000000"/>
          <w:sz w:val="24"/>
          <w:szCs w:val="24"/>
        </w:rPr>
        <w:lastRenderedPageBreak/>
        <w:t xml:space="preserve">Board of Selectmen: </w:t>
      </w:r>
      <w:r>
        <w:rPr>
          <w:color w:val="000000"/>
          <w:sz w:val="24"/>
          <w:szCs w:val="24"/>
        </w:rPr>
        <w:tab/>
      </w:r>
      <w:r w:rsidRPr="00E80A62">
        <w:rPr>
          <w:color w:val="000000"/>
          <w:sz w:val="24"/>
          <w:szCs w:val="24"/>
        </w:rPr>
        <w:t>nothing this month</w:t>
      </w:r>
    </w:p>
    <w:p w14:paraId="2C4383A2" w14:textId="3BD5B6FA" w:rsidR="00E80A62" w:rsidRPr="00E80A62" w:rsidRDefault="00E80A62" w:rsidP="00E80A62">
      <w:pPr>
        <w:autoSpaceDE w:val="0"/>
        <w:autoSpaceDN w:val="0"/>
        <w:adjustRightInd w:val="0"/>
        <w:ind w:firstLine="720"/>
        <w:rPr>
          <w:color w:val="000000"/>
          <w:sz w:val="24"/>
          <w:szCs w:val="24"/>
        </w:rPr>
      </w:pPr>
      <w:r w:rsidRPr="00E80A62">
        <w:rPr>
          <w:color w:val="000000"/>
          <w:sz w:val="24"/>
          <w:szCs w:val="24"/>
        </w:rPr>
        <w:t xml:space="preserve">Harbormaster:  </w:t>
      </w:r>
      <w:r>
        <w:rPr>
          <w:color w:val="000000"/>
          <w:sz w:val="24"/>
          <w:szCs w:val="24"/>
        </w:rPr>
        <w:tab/>
      </w:r>
      <w:r w:rsidRPr="00E80A62">
        <w:rPr>
          <w:color w:val="000000"/>
          <w:sz w:val="24"/>
          <w:szCs w:val="24"/>
        </w:rPr>
        <w:t xml:space="preserve">mentioned above under “New Business” </w:t>
      </w:r>
    </w:p>
    <w:p w14:paraId="351D9E24" w14:textId="10D95DA7" w:rsidR="00E80A62" w:rsidRPr="00E80A62" w:rsidRDefault="00E80A62" w:rsidP="00E80A62">
      <w:pPr>
        <w:autoSpaceDE w:val="0"/>
        <w:autoSpaceDN w:val="0"/>
        <w:adjustRightInd w:val="0"/>
        <w:ind w:firstLine="720"/>
        <w:rPr>
          <w:color w:val="000000"/>
          <w:sz w:val="24"/>
          <w:szCs w:val="24"/>
        </w:rPr>
      </w:pPr>
      <w:r w:rsidRPr="00E80A62">
        <w:rPr>
          <w:color w:val="000000"/>
          <w:sz w:val="24"/>
          <w:szCs w:val="24"/>
        </w:rPr>
        <w:t xml:space="preserve">Natural Resources:  </w:t>
      </w:r>
      <w:r>
        <w:rPr>
          <w:color w:val="000000"/>
          <w:sz w:val="24"/>
          <w:szCs w:val="24"/>
        </w:rPr>
        <w:tab/>
      </w:r>
      <w:r w:rsidRPr="00E80A62">
        <w:rPr>
          <w:color w:val="000000"/>
          <w:sz w:val="24"/>
          <w:szCs w:val="24"/>
        </w:rPr>
        <w:t>nothing this month</w:t>
      </w:r>
    </w:p>
    <w:p w14:paraId="4C489F13" w14:textId="77777777" w:rsidR="00E80A62" w:rsidRPr="00E80A62" w:rsidRDefault="00E80A62" w:rsidP="00E80A62">
      <w:pPr>
        <w:autoSpaceDE w:val="0"/>
        <w:autoSpaceDN w:val="0"/>
        <w:adjustRightInd w:val="0"/>
        <w:ind w:left="720" w:firstLine="720"/>
        <w:rPr>
          <w:color w:val="000000"/>
          <w:sz w:val="24"/>
          <w:szCs w:val="24"/>
        </w:rPr>
      </w:pPr>
      <w:r w:rsidRPr="00E80A62">
        <w:rPr>
          <w:color w:val="000000"/>
          <w:sz w:val="24"/>
          <w:szCs w:val="24"/>
        </w:rPr>
        <w:t xml:space="preserve"> </w:t>
      </w:r>
    </w:p>
    <w:p w14:paraId="190B6722" w14:textId="77777777" w:rsidR="00E80A62" w:rsidRPr="00E80A62" w:rsidRDefault="00E80A62" w:rsidP="00E80A62">
      <w:pPr>
        <w:rPr>
          <w:sz w:val="24"/>
          <w:szCs w:val="24"/>
        </w:rPr>
      </w:pPr>
      <w:r w:rsidRPr="00E80A62">
        <w:rPr>
          <w:b/>
          <w:sz w:val="24"/>
          <w:szCs w:val="24"/>
          <w:u w:val="single"/>
        </w:rPr>
        <w:t xml:space="preserve">CORRESPONDENCE: </w:t>
      </w:r>
      <w:r w:rsidRPr="00E80A62">
        <w:rPr>
          <w:sz w:val="24"/>
          <w:szCs w:val="24"/>
        </w:rPr>
        <w:t xml:space="preserve"> nothing this month</w:t>
      </w:r>
    </w:p>
    <w:p w14:paraId="3D804F06" w14:textId="77777777" w:rsidR="00E80A62" w:rsidRDefault="00E80A62" w:rsidP="00E80A62">
      <w:pPr>
        <w:rPr>
          <w:b/>
          <w:sz w:val="24"/>
          <w:szCs w:val="24"/>
          <w:u w:val="single"/>
        </w:rPr>
      </w:pPr>
    </w:p>
    <w:p w14:paraId="658044E9" w14:textId="2BE64F63" w:rsidR="00E80A62" w:rsidRPr="00E80A62" w:rsidRDefault="00E80A62" w:rsidP="00E80A62">
      <w:pPr>
        <w:rPr>
          <w:sz w:val="24"/>
          <w:szCs w:val="24"/>
        </w:rPr>
      </w:pPr>
      <w:r w:rsidRPr="00E80A62">
        <w:rPr>
          <w:b/>
          <w:sz w:val="24"/>
          <w:szCs w:val="24"/>
          <w:u w:val="single"/>
        </w:rPr>
        <w:t>NEXT MEETING:</w:t>
      </w:r>
      <w:r w:rsidRPr="00E80A62">
        <w:rPr>
          <w:sz w:val="24"/>
          <w:szCs w:val="24"/>
        </w:rPr>
        <w:t xml:space="preserve">  Wednesday, January 15, 2019 at 6:00pm </w:t>
      </w:r>
    </w:p>
    <w:p w14:paraId="6DA9037A" w14:textId="77777777" w:rsidR="00E80A62" w:rsidRDefault="00E80A62" w:rsidP="00E80A62">
      <w:pPr>
        <w:rPr>
          <w:b/>
          <w:sz w:val="24"/>
          <w:szCs w:val="24"/>
          <w:u w:val="single"/>
        </w:rPr>
      </w:pPr>
    </w:p>
    <w:p w14:paraId="04E09C61" w14:textId="7E646CA5" w:rsidR="00E80A62" w:rsidRPr="00E80A62" w:rsidRDefault="00E80A62" w:rsidP="00E80A62">
      <w:pPr>
        <w:rPr>
          <w:sz w:val="24"/>
          <w:szCs w:val="24"/>
        </w:rPr>
      </w:pPr>
      <w:r w:rsidRPr="00E80A62">
        <w:rPr>
          <w:b/>
          <w:sz w:val="24"/>
          <w:szCs w:val="24"/>
          <w:u w:val="single"/>
        </w:rPr>
        <w:t>ADJOURNMENT:</w:t>
      </w:r>
      <w:r w:rsidRPr="00E80A62">
        <w:rPr>
          <w:sz w:val="24"/>
          <w:szCs w:val="24"/>
        </w:rPr>
        <w:t xml:space="preserve"> Motion by Steve Root to adjourn at 6:47pm, seconded by Tom Themistos. All members voting in favor.</w:t>
      </w:r>
    </w:p>
    <w:p w14:paraId="38CAA169" w14:textId="77777777" w:rsidR="00E80A62" w:rsidRDefault="00E80A62" w:rsidP="00E80A62">
      <w:pPr>
        <w:rPr>
          <w:sz w:val="24"/>
          <w:szCs w:val="24"/>
        </w:rPr>
      </w:pPr>
    </w:p>
    <w:p w14:paraId="37DBE0C6" w14:textId="07F7642C" w:rsidR="00E80A62" w:rsidRPr="00E80A62" w:rsidRDefault="00E80A62" w:rsidP="00E80A62">
      <w:pPr>
        <w:rPr>
          <w:sz w:val="24"/>
          <w:szCs w:val="24"/>
        </w:rPr>
      </w:pPr>
      <w:r w:rsidRPr="00E80A62">
        <w:rPr>
          <w:sz w:val="24"/>
          <w:szCs w:val="24"/>
        </w:rPr>
        <w:t>Minutes recorded by Leah McPherson.</w:t>
      </w:r>
    </w:p>
    <w:p w14:paraId="421DACBC" w14:textId="509F002D" w:rsidR="00981368" w:rsidRPr="00E80A62" w:rsidRDefault="00E80A62" w:rsidP="00E80A62">
      <w:pPr>
        <w:rPr>
          <w:sz w:val="24"/>
          <w:szCs w:val="24"/>
        </w:rPr>
      </w:pPr>
      <w:r>
        <w:rPr>
          <w:b/>
          <w:sz w:val="24"/>
          <w:szCs w:val="24"/>
          <w:u w:val="single"/>
        </w:rPr>
        <w:t xml:space="preserve"> </w:t>
      </w:r>
      <w:bookmarkStart w:id="0" w:name="_GoBack"/>
      <w:bookmarkEnd w:id="0"/>
    </w:p>
    <w:p w14:paraId="07788EE1" w14:textId="77777777" w:rsidR="00981368" w:rsidRPr="00BC5104" w:rsidRDefault="00981368" w:rsidP="00525C30">
      <w:pPr>
        <w:jc w:val="both"/>
        <w:rPr>
          <w:sz w:val="24"/>
          <w:szCs w:val="24"/>
        </w:rPr>
      </w:pPr>
    </w:p>
    <w:p w14:paraId="370DF467"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2D65E2C5" w14:textId="3F66B832"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Pr>
          <w:rFonts w:ascii="Book Antiqua" w:hAnsi="Book Antiqua" w:cs="Book Antiqua"/>
          <w:sz w:val="22"/>
          <w:szCs w:val="22"/>
        </w:rPr>
        <w:tab/>
        <w:t>W. Matt Hart</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Date:</w:t>
      </w:r>
      <w:r w:rsidR="00BC5104">
        <w:rPr>
          <w:rFonts w:ascii="Book Antiqua" w:hAnsi="Book Antiqua" w:cs="Book Antiqua"/>
          <w:sz w:val="22"/>
          <w:szCs w:val="22"/>
        </w:rPr>
        <w:t xml:space="preserve"> </w:t>
      </w:r>
      <w:r>
        <w:rPr>
          <w:rFonts w:ascii="Book Antiqua" w:hAnsi="Book Antiqua" w:cs="Book Antiqua"/>
          <w:sz w:val="22"/>
          <w:szCs w:val="22"/>
        </w:rPr>
        <w:t xml:space="preserve"> </w:t>
      </w:r>
      <w:r w:rsidR="00E80A62">
        <w:rPr>
          <w:rFonts w:ascii="Book Antiqua" w:hAnsi="Book Antiqua" w:cs="Book Antiqua"/>
          <w:sz w:val="22"/>
          <w:szCs w:val="22"/>
        </w:rPr>
        <w:t>Dec. 26</w:t>
      </w:r>
      <w:r w:rsidR="00DF410A">
        <w:rPr>
          <w:rFonts w:ascii="Book Antiqua" w:hAnsi="Book Antiqua" w:cs="Book Antiqua"/>
          <w:sz w:val="22"/>
          <w:szCs w:val="22"/>
        </w:rPr>
        <w:t>, 201</w:t>
      </w:r>
      <w:r w:rsidR="00706228">
        <w:rPr>
          <w:rFonts w:ascii="Book Antiqua" w:hAnsi="Book Antiqua" w:cs="Book Antiqua"/>
          <w:sz w:val="22"/>
          <w:szCs w:val="22"/>
        </w:rPr>
        <w:t>8</w:t>
      </w:r>
    </w:p>
    <w:p w14:paraId="38B960C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D94060">
        <w:rPr>
          <w:noProof/>
        </w:rPr>
        <w:drawing>
          <wp:inline distT="0" distB="0" distL="0" distR="0" wp14:anchorId="777DBE10" wp14:editId="2DF17096">
            <wp:extent cx="981075" cy="428625"/>
            <wp:effectExtent l="0" t="0" r="9525" b="9525"/>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14:paraId="3AC1A700"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S</w:t>
      </w:r>
      <w:r w:rsidR="00D94060">
        <w:rPr>
          <w:rFonts w:ascii="Book Antiqua" w:hAnsi="Book Antiqua" w:cs="Book Antiqua"/>
          <w:sz w:val="22"/>
          <w:szCs w:val="22"/>
        </w:rPr>
        <w:t xml:space="preserve">igned: </w:t>
      </w:r>
    </w:p>
    <w:p w14:paraId="3230918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0C4AC7ED" w14:textId="77777777" w:rsidR="00981368" w:rsidRDefault="00981368"/>
    <w:sectPr w:rsidR="00981368" w:rsidSect="00C071E2">
      <w:headerReference w:type="default" r:id="rId11"/>
      <w:footerReference w:type="default" r:id="rId12"/>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5D600" w14:textId="77777777" w:rsidR="00493029" w:rsidRDefault="00493029">
      <w:r>
        <w:separator/>
      </w:r>
    </w:p>
  </w:endnote>
  <w:endnote w:type="continuationSeparator" w:id="0">
    <w:p w14:paraId="27CF7A0C" w14:textId="77777777"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52351"/>
      <w:docPartObj>
        <w:docPartGallery w:val="Page Numbers (Bottom of Page)"/>
        <w:docPartUnique/>
      </w:docPartObj>
    </w:sdtPr>
    <w:sdtEndPr>
      <w:rPr>
        <w:noProof/>
      </w:rPr>
    </w:sdtEndPr>
    <w:sdtContent>
      <w:p w14:paraId="6AD7A382" w14:textId="7A7BE705" w:rsidR="00BC5104" w:rsidRDefault="00BC51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46855" w14:textId="506ADF71" w:rsidR="00981368" w:rsidRDefault="00981368" w:rsidP="005D3E6B">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FF3D" w14:textId="77777777" w:rsidR="00493029" w:rsidRDefault="00493029">
      <w:r>
        <w:separator/>
      </w:r>
    </w:p>
  </w:footnote>
  <w:footnote w:type="continuationSeparator" w:id="0">
    <w:p w14:paraId="58C2940C" w14:textId="77777777" w:rsidR="00493029" w:rsidRDefault="0049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6C7C" w14:textId="77777777"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14:anchorId="5E27D10B" wp14:editId="388B783A">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27D10B"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" o:allowincell="f" filled="f" stroked="f">
              <v:textbox style="layout-flow:vertical;mso-layout-flow-alt:bottom-to-top;mso-fit-shape-to-text:t">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687A69"/>
    <w:multiLevelType w:val="hybridMultilevel"/>
    <w:tmpl w:val="A40E59AA"/>
    <w:lvl w:ilvl="0" w:tplc="04090011">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7506B51"/>
    <w:multiLevelType w:val="hybridMultilevel"/>
    <w:tmpl w:val="78061622"/>
    <w:lvl w:ilvl="0" w:tplc="709C8C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8"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1"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4"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05240"/>
    <w:multiLevelType w:val="hybridMultilevel"/>
    <w:tmpl w:val="787A70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1"/>
  </w:num>
  <w:num w:numId="4">
    <w:abstractNumId w:val="19"/>
  </w:num>
  <w:num w:numId="5">
    <w:abstractNumId w:val="29"/>
  </w:num>
  <w:num w:numId="6">
    <w:abstractNumId w:val="2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6"/>
  </w:num>
  <w:num w:numId="10">
    <w:abstractNumId w:val="25"/>
  </w:num>
  <w:num w:numId="11">
    <w:abstractNumId w:val="32"/>
  </w:num>
  <w:num w:numId="12">
    <w:abstractNumId w:val="23"/>
    <w:lvlOverride w:ilvl="0">
      <w:startOverride w:val="2"/>
    </w:lvlOverride>
  </w:num>
  <w:num w:numId="13">
    <w:abstractNumId w:val="22"/>
    <w:lvlOverride w:ilvl="0">
      <w:startOverride w:val="3"/>
    </w:lvlOverride>
  </w:num>
  <w:num w:numId="14">
    <w:abstractNumId w:val="13"/>
  </w:num>
  <w:num w:numId="15">
    <w:abstractNumId w:val="21"/>
  </w:num>
  <w:num w:numId="16">
    <w:abstractNumId w:val="24"/>
  </w:num>
  <w:num w:numId="17">
    <w:abstractNumId w:val="15"/>
  </w:num>
  <w:num w:numId="18">
    <w:abstractNumId w:val="3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W0MDM0NDUzNzS1MLJU0lEKTi0uzszPAykwNK4FAHpqLWItAAAA"/>
  </w:docVars>
  <w:rsids>
    <w:rsidRoot w:val="00525C30"/>
    <w:rsid w:val="00014277"/>
    <w:rsid w:val="00025BA1"/>
    <w:rsid w:val="00026807"/>
    <w:rsid w:val="00026ED9"/>
    <w:rsid w:val="0002791A"/>
    <w:rsid w:val="0003267E"/>
    <w:rsid w:val="000367AF"/>
    <w:rsid w:val="00040148"/>
    <w:rsid w:val="00043C23"/>
    <w:rsid w:val="00055A5B"/>
    <w:rsid w:val="00061B5A"/>
    <w:rsid w:val="00064625"/>
    <w:rsid w:val="0006613D"/>
    <w:rsid w:val="000B228F"/>
    <w:rsid w:val="000B4660"/>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3FA2"/>
    <w:rsid w:val="00164348"/>
    <w:rsid w:val="0017068F"/>
    <w:rsid w:val="001B7F2E"/>
    <w:rsid w:val="001D44B6"/>
    <w:rsid w:val="001E3DDB"/>
    <w:rsid w:val="001E48E1"/>
    <w:rsid w:val="001E6B7B"/>
    <w:rsid w:val="001F2FA0"/>
    <w:rsid w:val="001F5954"/>
    <w:rsid w:val="001F6F47"/>
    <w:rsid w:val="002022FF"/>
    <w:rsid w:val="00212834"/>
    <w:rsid w:val="00232D6E"/>
    <w:rsid w:val="00244B18"/>
    <w:rsid w:val="002677B1"/>
    <w:rsid w:val="0027033E"/>
    <w:rsid w:val="00280DAD"/>
    <w:rsid w:val="00287A43"/>
    <w:rsid w:val="0029403B"/>
    <w:rsid w:val="002A0268"/>
    <w:rsid w:val="002A3056"/>
    <w:rsid w:val="002B2D30"/>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515E"/>
    <w:rsid w:val="003F3F19"/>
    <w:rsid w:val="00410ABE"/>
    <w:rsid w:val="00415BC0"/>
    <w:rsid w:val="0042449A"/>
    <w:rsid w:val="00433930"/>
    <w:rsid w:val="00454872"/>
    <w:rsid w:val="004557E0"/>
    <w:rsid w:val="00456CED"/>
    <w:rsid w:val="004702A1"/>
    <w:rsid w:val="00472CCE"/>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40C09"/>
    <w:rsid w:val="00542340"/>
    <w:rsid w:val="00542903"/>
    <w:rsid w:val="00544A34"/>
    <w:rsid w:val="00561054"/>
    <w:rsid w:val="00583979"/>
    <w:rsid w:val="005A44C8"/>
    <w:rsid w:val="005B22F4"/>
    <w:rsid w:val="005D3E6B"/>
    <w:rsid w:val="005E4895"/>
    <w:rsid w:val="005F2CE5"/>
    <w:rsid w:val="006020D8"/>
    <w:rsid w:val="00602990"/>
    <w:rsid w:val="00610E46"/>
    <w:rsid w:val="006230EC"/>
    <w:rsid w:val="006315A2"/>
    <w:rsid w:val="0063443B"/>
    <w:rsid w:val="00640DC4"/>
    <w:rsid w:val="00656564"/>
    <w:rsid w:val="00656CF3"/>
    <w:rsid w:val="006625ED"/>
    <w:rsid w:val="00667FF2"/>
    <w:rsid w:val="0067098D"/>
    <w:rsid w:val="00674AC3"/>
    <w:rsid w:val="006774DB"/>
    <w:rsid w:val="00683AF3"/>
    <w:rsid w:val="00696F4B"/>
    <w:rsid w:val="006B1137"/>
    <w:rsid w:val="006C2B34"/>
    <w:rsid w:val="006D0EE8"/>
    <w:rsid w:val="006D6E72"/>
    <w:rsid w:val="0070032E"/>
    <w:rsid w:val="0070457B"/>
    <w:rsid w:val="00706228"/>
    <w:rsid w:val="00707FC6"/>
    <w:rsid w:val="00712BAA"/>
    <w:rsid w:val="007205A2"/>
    <w:rsid w:val="00724C4D"/>
    <w:rsid w:val="0073117B"/>
    <w:rsid w:val="00732392"/>
    <w:rsid w:val="00733ECD"/>
    <w:rsid w:val="0074299C"/>
    <w:rsid w:val="00746306"/>
    <w:rsid w:val="00752AF8"/>
    <w:rsid w:val="00754F4D"/>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57C86"/>
    <w:rsid w:val="00861699"/>
    <w:rsid w:val="00876E74"/>
    <w:rsid w:val="00877F89"/>
    <w:rsid w:val="008812D1"/>
    <w:rsid w:val="0088636E"/>
    <w:rsid w:val="008A41B6"/>
    <w:rsid w:val="008C31D0"/>
    <w:rsid w:val="008F197C"/>
    <w:rsid w:val="008F1B1D"/>
    <w:rsid w:val="008F256A"/>
    <w:rsid w:val="008F3E10"/>
    <w:rsid w:val="00930703"/>
    <w:rsid w:val="00937DB4"/>
    <w:rsid w:val="0094382B"/>
    <w:rsid w:val="00953435"/>
    <w:rsid w:val="00953510"/>
    <w:rsid w:val="00965359"/>
    <w:rsid w:val="00965466"/>
    <w:rsid w:val="00981368"/>
    <w:rsid w:val="00987CC8"/>
    <w:rsid w:val="00994C82"/>
    <w:rsid w:val="009B32E2"/>
    <w:rsid w:val="009B34D5"/>
    <w:rsid w:val="009B4820"/>
    <w:rsid w:val="009C3982"/>
    <w:rsid w:val="009E0665"/>
    <w:rsid w:val="00A02779"/>
    <w:rsid w:val="00A02CBB"/>
    <w:rsid w:val="00A05181"/>
    <w:rsid w:val="00A07B44"/>
    <w:rsid w:val="00A11905"/>
    <w:rsid w:val="00A11AE6"/>
    <w:rsid w:val="00A245CD"/>
    <w:rsid w:val="00A2605B"/>
    <w:rsid w:val="00A26402"/>
    <w:rsid w:val="00A3372A"/>
    <w:rsid w:val="00A60F26"/>
    <w:rsid w:val="00A637AB"/>
    <w:rsid w:val="00A6393D"/>
    <w:rsid w:val="00A64A6D"/>
    <w:rsid w:val="00A86B98"/>
    <w:rsid w:val="00A929AE"/>
    <w:rsid w:val="00A96B3F"/>
    <w:rsid w:val="00AC064E"/>
    <w:rsid w:val="00AD0D32"/>
    <w:rsid w:val="00AE224E"/>
    <w:rsid w:val="00AE2EE3"/>
    <w:rsid w:val="00B07E39"/>
    <w:rsid w:val="00B10480"/>
    <w:rsid w:val="00B14802"/>
    <w:rsid w:val="00B42F21"/>
    <w:rsid w:val="00B463CB"/>
    <w:rsid w:val="00B62B28"/>
    <w:rsid w:val="00B64586"/>
    <w:rsid w:val="00B75051"/>
    <w:rsid w:val="00B76E64"/>
    <w:rsid w:val="00BC5104"/>
    <w:rsid w:val="00BC5463"/>
    <w:rsid w:val="00BD5460"/>
    <w:rsid w:val="00BE5F2E"/>
    <w:rsid w:val="00BE7D5E"/>
    <w:rsid w:val="00BF48C9"/>
    <w:rsid w:val="00C071E2"/>
    <w:rsid w:val="00C17552"/>
    <w:rsid w:val="00C22700"/>
    <w:rsid w:val="00C50216"/>
    <w:rsid w:val="00C51A28"/>
    <w:rsid w:val="00C54F84"/>
    <w:rsid w:val="00C615C0"/>
    <w:rsid w:val="00C61C87"/>
    <w:rsid w:val="00C72CDE"/>
    <w:rsid w:val="00C75D4E"/>
    <w:rsid w:val="00C94AD9"/>
    <w:rsid w:val="00C955E9"/>
    <w:rsid w:val="00CA4177"/>
    <w:rsid w:val="00CA4B92"/>
    <w:rsid w:val="00CB281B"/>
    <w:rsid w:val="00CC7DC9"/>
    <w:rsid w:val="00CD1A18"/>
    <w:rsid w:val="00D075D0"/>
    <w:rsid w:val="00D317CA"/>
    <w:rsid w:val="00D52101"/>
    <w:rsid w:val="00D73611"/>
    <w:rsid w:val="00D8321B"/>
    <w:rsid w:val="00D92C4B"/>
    <w:rsid w:val="00D94060"/>
    <w:rsid w:val="00DA4038"/>
    <w:rsid w:val="00DB003C"/>
    <w:rsid w:val="00DC7196"/>
    <w:rsid w:val="00DD0058"/>
    <w:rsid w:val="00DD3A7E"/>
    <w:rsid w:val="00DE2D85"/>
    <w:rsid w:val="00DF231E"/>
    <w:rsid w:val="00DF410A"/>
    <w:rsid w:val="00DF7ECA"/>
    <w:rsid w:val="00E003DC"/>
    <w:rsid w:val="00E0602E"/>
    <w:rsid w:val="00E46F98"/>
    <w:rsid w:val="00E667D5"/>
    <w:rsid w:val="00E71FE5"/>
    <w:rsid w:val="00E73139"/>
    <w:rsid w:val="00E80A62"/>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68898E6"/>
  <w15:docId w15:val="{16242630-DC9B-49CC-909E-C468721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 w:type="character" w:styleId="Hyperlink">
    <w:name w:val="Hyperlink"/>
    <w:basedOn w:val="DefaultParagraphFont"/>
    <w:uiPriority w:val="99"/>
    <w:semiHidden/>
    <w:unhideWhenUsed/>
    <w:rsid w:val="00BC5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86471">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3AAD-77D4-4494-BB9E-4BB477DE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 Hart</cp:lastModifiedBy>
  <cp:revision>2</cp:revision>
  <cp:lastPrinted>2016-05-07T17:16:00Z</cp:lastPrinted>
  <dcterms:created xsi:type="dcterms:W3CDTF">2019-01-08T21:17:00Z</dcterms:created>
  <dcterms:modified xsi:type="dcterms:W3CDTF">2019-01-08T21:17:00Z</dcterms:modified>
</cp:coreProperties>
</file>