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1" w:rsidRDefault="00D845D1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B6A70">
        <w:rPr>
          <w:rFonts w:ascii="Times New Roman" w:hAnsi="Times New Roman" w:cs="Times New Roman"/>
          <w:b/>
          <w:u w:val="single"/>
        </w:rPr>
        <w:t>TOWN OF HARWICH</w:t>
      </w:r>
    </w:p>
    <w:p w:rsidR="00D34506" w:rsidRPr="007B6A70" w:rsidRDefault="00D34506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Saquatucket Harbor Waterfront Snack Shack</w:t>
      </w:r>
    </w:p>
    <w:p w:rsidR="00D845D1" w:rsidRPr="007B6A70" w:rsidRDefault="00D845D1" w:rsidP="00B65434">
      <w:pPr>
        <w:spacing w:after="0"/>
        <w:rPr>
          <w:rFonts w:ascii="Times New Roman" w:hAnsi="Times New Roman" w:cs="Times New Roman"/>
          <w:b/>
          <w:u w:val="single"/>
        </w:rPr>
      </w:pPr>
    </w:p>
    <w:p w:rsidR="00AA2001" w:rsidRPr="007B6A70" w:rsidRDefault="002F0518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Addendum #2</w:t>
      </w:r>
    </w:p>
    <w:p w:rsidR="007B6A70" w:rsidRDefault="00C35310" w:rsidP="007B6A70">
      <w:pPr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 xml:space="preserve">February </w:t>
      </w:r>
      <w:r w:rsidR="002F0518">
        <w:rPr>
          <w:rFonts w:ascii="Times New Roman" w:hAnsi="Times New Roman" w:cs="Times New Roman"/>
          <w:b/>
        </w:rPr>
        <w:t>8</w:t>
      </w:r>
      <w:r w:rsidRPr="007B6A70">
        <w:rPr>
          <w:rFonts w:ascii="Times New Roman" w:hAnsi="Times New Roman" w:cs="Times New Roman"/>
          <w:b/>
        </w:rPr>
        <w:t>, 2022</w:t>
      </w:r>
    </w:p>
    <w:p w:rsidR="00D845D1" w:rsidRPr="007B6A70" w:rsidRDefault="00D845D1" w:rsidP="007B6A70">
      <w:pPr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</w:rPr>
        <w:t xml:space="preserve">The attention of bidders submitting bids for the subject project: </w:t>
      </w:r>
    </w:p>
    <w:p w:rsidR="00D34506" w:rsidRDefault="00D34506" w:rsidP="00D845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Saquatucket Harbor Food Concession</w:t>
      </w:r>
    </w:p>
    <w:p w:rsidR="00C35310" w:rsidRPr="007B6A70" w:rsidRDefault="00C35310" w:rsidP="00D845D1">
      <w:pPr>
        <w:spacing w:after="0"/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>Request for Proposals</w:t>
      </w:r>
    </w:p>
    <w:p w:rsidR="00D845D1" w:rsidRPr="007B6A70" w:rsidRDefault="00D845D1" w:rsidP="00583A38">
      <w:pPr>
        <w:spacing w:after="0"/>
        <w:jc w:val="center"/>
        <w:rPr>
          <w:rFonts w:ascii="Times New Roman" w:hAnsi="Times New Roman" w:cs="Times New Roman"/>
          <w:b/>
        </w:rPr>
      </w:pPr>
    </w:p>
    <w:p w:rsidR="00D845D1" w:rsidRPr="007B6A70" w:rsidRDefault="00D845D1" w:rsidP="00583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7B6A70">
        <w:rPr>
          <w:rFonts w:ascii="Times New Roman" w:hAnsi="Times New Roman" w:cs="Times New Roman"/>
        </w:rPr>
        <w:t>are</w:t>
      </w:r>
      <w:proofErr w:type="gramEnd"/>
      <w:r w:rsidRPr="007B6A70">
        <w:rPr>
          <w:rFonts w:ascii="Times New Roman" w:hAnsi="Times New Roman" w:cs="Times New Roman"/>
        </w:rPr>
        <w:t xml:space="preserve"> called to the following addendum</w:t>
      </w:r>
      <w:r w:rsidR="00583A38" w:rsidRPr="007B6A70">
        <w:rPr>
          <w:rFonts w:ascii="Times New Roman" w:hAnsi="Times New Roman" w:cs="Times New Roman"/>
          <w:i/>
          <w:iCs/>
        </w:rPr>
        <w:t>.</w:t>
      </w: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</w:rPr>
      </w:pPr>
      <w:r w:rsidRPr="007B6A70">
        <w:rPr>
          <w:rFonts w:ascii="Times New Roman" w:hAnsi="Times New Roman" w:cs="Times New Roman"/>
          <w:b/>
          <w:bCs/>
        </w:rPr>
        <w:t xml:space="preserve">Bidders shall confirm receipt of Addendum </w:t>
      </w:r>
      <w:r w:rsidR="00D34506">
        <w:rPr>
          <w:rFonts w:ascii="Times New Roman" w:hAnsi="Times New Roman" w:cs="Times New Roman"/>
          <w:b/>
          <w:bCs/>
        </w:rPr>
        <w:t>2</w:t>
      </w:r>
      <w:r w:rsidRPr="007B6A70">
        <w:rPr>
          <w:rFonts w:ascii="Times New Roman" w:hAnsi="Times New Roman" w:cs="Times New Roman"/>
          <w:b/>
          <w:bCs/>
        </w:rPr>
        <w:t xml:space="preserve"> in their </w:t>
      </w:r>
      <w:r w:rsidR="00583A38" w:rsidRPr="007B6A70">
        <w:rPr>
          <w:rFonts w:ascii="Times New Roman" w:hAnsi="Times New Roman" w:cs="Times New Roman"/>
          <w:b/>
          <w:bCs/>
        </w:rPr>
        <w:t>bid submission</w:t>
      </w:r>
      <w:r w:rsidRPr="007B6A70">
        <w:rPr>
          <w:rFonts w:ascii="Times New Roman" w:hAnsi="Times New Roman" w:cs="Times New Roman"/>
          <w:b/>
          <w:bCs/>
        </w:rPr>
        <w:t>.</w:t>
      </w:r>
    </w:p>
    <w:p w:rsidR="002F0518" w:rsidRPr="00D34506" w:rsidRDefault="00557E74" w:rsidP="002F0518">
      <w:pPr>
        <w:rPr>
          <w:rFonts w:ascii="Times New Roman" w:hAnsi="Times New Roman" w:cs="Times New Roman"/>
        </w:rPr>
      </w:pPr>
      <w:r w:rsidRPr="007B6A70">
        <w:rPr>
          <w:rFonts w:ascii="Times New Roman" w:hAnsi="Times New Roman" w:cs="Times New Roman"/>
          <w:b/>
        </w:rPr>
        <w:t>Bid Questions</w:t>
      </w:r>
      <w:r w:rsidR="00AD7E31" w:rsidRPr="007B6A70">
        <w:rPr>
          <w:rFonts w:ascii="Times New Roman" w:hAnsi="Times New Roman" w:cs="Times New Roman"/>
          <w:b/>
        </w:rPr>
        <w:t xml:space="preserve"> &amp; Responses</w:t>
      </w:r>
      <w:r w:rsidR="003F4C5D" w:rsidRPr="007B6A70">
        <w:rPr>
          <w:rFonts w:ascii="Times New Roman" w:hAnsi="Times New Roman" w:cs="Times New Roman"/>
          <w:b/>
        </w:rPr>
        <w:t xml:space="preserve"> and Additional Information</w:t>
      </w:r>
      <w:r w:rsidR="00AE5F6B" w:rsidRPr="007B6A70">
        <w:rPr>
          <w:rFonts w:ascii="Times New Roman" w:hAnsi="Times New Roman" w:cs="Times New Roman"/>
          <w:b/>
        </w:rPr>
        <w:t>/Clarifications</w:t>
      </w:r>
      <w:r w:rsidRPr="007B6A70">
        <w:rPr>
          <w:rFonts w:ascii="Times New Roman" w:hAnsi="Times New Roman" w:cs="Times New Roman"/>
          <w:b/>
        </w:rPr>
        <w:t>:</w:t>
      </w:r>
      <w:r w:rsidR="003F4C5D" w:rsidRPr="007B6A70">
        <w:rPr>
          <w:rFonts w:ascii="Times New Roman" w:hAnsi="Times New Roman" w:cs="Times New Roman"/>
        </w:rPr>
        <w:tab/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>What was the first owner’s percentage of net?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Last year’s contract included Five (5) % of gross seasonal receipts (not net).</w:t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 xml:space="preserve">Can we do charcoal grills outside?  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Any cooking facilities beyond existing would require Board of Health Approval. In general outdoor grills are allowed on a temporary basis and not as part of the food service permit. As separate temporary permit would likely be required.</w:t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 xml:space="preserve">Is live music allowed?  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 xml:space="preserve">Live or recorded music requires an entertainment license from the Board of Selectmen. </w:t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>How late are we allowed to operate?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Hours of operation are negotiable.  The</w:t>
      </w:r>
      <w:r w:rsidR="000F08F9">
        <w:t xml:space="preserve"> </w:t>
      </w:r>
      <w:r>
        <w:t>Town prefers the concession building to close by 8:00 pm</w:t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>How early do the first boats go out?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The first passenger boat departs at 8:00 am.  Some smaller boats depart earlier.</w:t>
      </w:r>
    </w:p>
    <w:p w:rsidR="002F0518" w:rsidRDefault="00D34506" w:rsidP="00D34506">
      <w:pPr>
        <w:pStyle w:val="ListParagraph"/>
        <w:numPr>
          <w:ilvl w:val="0"/>
          <w:numId w:val="14"/>
        </w:numPr>
      </w:pPr>
      <w:r>
        <w:t xml:space="preserve">The </w:t>
      </w:r>
      <w:r w:rsidR="002F0518">
        <w:t xml:space="preserve">kitchen is operated by propane.  Is that an expense that we have to accrue?  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The cost of propane will be on the vendor, the Town does not pay for this utility.  The previous vendor contracted with a local provider who checked and filled the tank on a regular basis.</w:t>
      </w:r>
    </w:p>
    <w:p w:rsidR="002F0518" w:rsidRDefault="002F0518" w:rsidP="00D34506">
      <w:pPr>
        <w:pStyle w:val="ListParagraph"/>
        <w:numPr>
          <w:ilvl w:val="0"/>
          <w:numId w:val="14"/>
        </w:numPr>
      </w:pPr>
      <w:r>
        <w:t xml:space="preserve">Are we allowed to put a tasteful raw bar outside?  </w:t>
      </w:r>
    </w:p>
    <w:p w:rsidR="00D34506" w:rsidRDefault="00D34506" w:rsidP="00D34506">
      <w:pPr>
        <w:pStyle w:val="ListParagraph"/>
        <w:numPr>
          <w:ilvl w:val="1"/>
          <w:numId w:val="14"/>
        </w:numPr>
      </w:pPr>
      <w:r>
        <w:t>Any food service outside of the physical approved kitchen will require Board of Health Approval.</w:t>
      </w:r>
    </w:p>
    <w:p w:rsidR="002F0518" w:rsidRDefault="002F0518" w:rsidP="000F08F9">
      <w:pPr>
        <w:pStyle w:val="ListParagraph"/>
        <w:numPr>
          <w:ilvl w:val="0"/>
          <w:numId w:val="14"/>
        </w:numPr>
      </w:pPr>
      <w:r>
        <w:t>What is a Disclosure Statement for Acquisition or Disposition of Real Property</w:t>
      </w:r>
      <w:r w:rsidR="000F08F9">
        <w:t>?</w:t>
      </w:r>
    </w:p>
    <w:p w:rsidR="000F08F9" w:rsidRDefault="000F08F9" w:rsidP="000F08F9">
      <w:pPr>
        <w:pStyle w:val="ListParagraph"/>
        <w:numPr>
          <w:ilvl w:val="1"/>
          <w:numId w:val="14"/>
        </w:numPr>
      </w:pPr>
      <w:r>
        <w:t>This form is a requirement of the procurement process.  It discloses the names or corporations of the successful vendor to the State in order to show there is not a conflict of interest.</w:t>
      </w:r>
    </w:p>
    <w:p w:rsidR="002F0518" w:rsidRPr="007B6A70" w:rsidRDefault="002F0518" w:rsidP="0046658F">
      <w:pPr>
        <w:rPr>
          <w:rFonts w:ascii="Times New Roman" w:hAnsi="Times New Roman" w:cs="Times New Roman"/>
          <w:b/>
        </w:rPr>
      </w:pP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A70">
        <w:rPr>
          <w:rFonts w:ascii="Times New Roman" w:hAnsi="Times New Roman" w:cs="Times New Roman"/>
          <w:b/>
          <w:bCs/>
          <w:sz w:val="44"/>
          <w:szCs w:val="24"/>
        </w:rPr>
        <w:t>*** END OF ADDENDUM #</w:t>
      </w:r>
      <w:r w:rsidR="000F08F9">
        <w:rPr>
          <w:rFonts w:ascii="Times New Roman" w:hAnsi="Times New Roman" w:cs="Times New Roman"/>
          <w:b/>
          <w:bCs/>
          <w:sz w:val="44"/>
          <w:szCs w:val="24"/>
        </w:rPr>
        <w:t>2</w:t>
      </w:r>
      <w:r w:rsidRPr="007B6A70">
        <w:rPr>
          <w:rFonts w:ascii="Times New Roman" w:hAnsi="Times New Roman" w:cs="Times New Roman"/>
          <w:b/>
          <w:bCs/>
          <w:sz w:val="44"/>
          <w:szCs w:val="24"/>
        </w:rPr>
        <w:t xml:space="preserve"> ***</w:t>
      </w:r>
    </w:p>
    <w:sectPr w:rsidR="00D845D1" w:rsidRPr="007B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F58"/>
    <w:multiLevelType w:val="multilevel"/>
    <w:tmpl w:val="96C6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561B"/>
    <w:multiLevelType w:val="hybridMultilevel"/>
    <w:tmpl w:val="B9E4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C70"/>
    <w:multiLevelType w:val="multilevel"/>
    <w:tmpl w:val="B708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6CF0"/>
    <w:multiLevelType w:val="hybridMultilevel"/>
    <w:tmpl w:val="F626C5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900DF"/>
    <w:multiLevelType w:val="hybridMultilevel"/>
    <w:tmpl w:val="E4564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14483"/>
    <w:multiLevelType w:val="hybridMultilevel"/>
    <w:tmpl w:val="ECCCF390"/>
    <w:lvl w:ilvl="0" w:tplc="FB080B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53AEA"/>
    <w:multiLevelType w:val="multilevel"/>
    <w:tmpl w:val="BF4E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E4EDF"/>
    <w:multiLevelType w:val="multilevel"/>
    <w:tmpl w:val="85A0C6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582017A0"/>
    <w:multiLevelType w:val="multilevel"/>
    <w:tmpl w:val="3418FF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0017E"/>
    <w:multiLevelType w:val="multilevel"/>
    <w:tmpl w:val="B3C65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D4344"/>
    <w:multiLevelType w:val="multilevel"/>
    <w:tmpl w:val="7DF22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5431C"/>
    <w:multiLevelType w:val="multilevel"/>
    <w:tmpl w:val="37225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10989"/>
    <w:multiLevelType w:val="hybridMultilevel"/>
    <w:tmpl w:val="2A68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0158"/>
    <w:multiLevelType w:val="multilevel"/>
    <w:tmpl w:val="7FB60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4"/>
    <w:rsid w:val="000F08F9"/>
    <w:rsid w:val="00113350"/>
    <w:rsid w:val="001425F8"/>
    <w:rsid w:val="00205C4A"/>
    <w:rsid w:val="002F0518"/>
    <w:rsid w:val="0030585D"/>
    <w:rsid w:val="003F4C5D"/>
    <w:rsid w:val="00454919"/>
    <w:rsid w:val="00465CF7"/>
    <w:rsid w:val="0046658F"/>
    <w:rsid w:val="00557E74"/>
    <w:rsid w:val="00583A38"/>
    <w:rsid w:val="007B6A70"/>
    <w:rsid w:val="008563F7"/>
    <w:rsid w:val="008569E8"/>
    <w:rsid w:val="00911085"/>
    <w:rsid w:val="00986698"/>
    <w:rsid w:val="00AA2001"/>
    <w:rsid w:val="00AD7E31"/>
    <w:rsid w:val="00AE5F6B"/>
    <w:rsid w:val="00B65434"/>
    <w:rsid w:val="00BF2474"/>
    <w:rsid w:val="00C35310"/>
    <w:rsid w:val="00CA3C80"/>
    <w:rsid w:val="00D34506"/>
    <w:rsid w:val="00D80B48"/>
    <w:rsid w:val="00D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83F1-AE60-4C52-B56E-C296B45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4C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4C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4C5D"/>
    <w:rPr>
      <w:rFonts w:ascii="Calibri" w:hAnsi="Calibri"/>
      <w:szCs w:val="21"/>
    </w:rPr>
  </w:style>
  <w:style w:type="paragraph" w:customStyle="1" w:styleId="paragraph">
    <w:name w:val="paragraph"/>
    <w:basedOn w:val="Normal"/>
    <w:rsid w:val="00B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434"/>
  </w:style>
  <w:style w:type="character" w:customStyle="1" w:styleId="eop">
    <w:name w:val="eop"/>
    <w:basedOn w:val="DefaultParagraphFont"/>
    <w:rsid w:val="00B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Ryder</dc:creator>
  <cp:keywords/>
  <dc:description/>
  <cp:lastModifiedBy>Meggan Eldredge</cp:lastModifiedBy>
  <cp:revision>2</cp:revision>
  <cp:lastPrinted>2022-02-08T16:02:00Z</cp:lastPrinted>
  <dcterms:created xsi:type="dcterms:W3CDTF">2022-02-08T16:01:00Z</dcterms:created>
  <dcterms:modified xsi:type="dcterms:W3CDTF">2022-02-08T16:02:00Z</dcterms:modified>
</cp:coreProperties>
</file>