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862AC5">
        <w:rPr>
          <w:rFonts w:ascii="Times New Roman" w:hAnsi="Times New Roman" w:cs="Times New Roman"/>
          <w:b/>
          <w:sz w:val="28"/>
          <w:szCs w:val="28"/>
        </w:rPr>
        <w:t xml:space="preserve">OCT </w:t>
      </w:r>
      <w:r w:rsidR="002256BE">
        <w:rPr>
          <w:rFonts w:ascii="Times New Roman" w:hAnsi="Times New Roman" w:cs="Times New Roman"/>
          <w:b/>
          <w:sz w:val="28"/>
          <w:szCs w:val="28"/>
        </w:rPr>
        <w:t>10</w:t>
      </w:r>
      <w:r>
        <w:rPr>
          <w:rFonts w:ascii="Times New Roman" w:hAnsi="Times New Roman" w:cs="Times New Roman"/>
          <w:b/>
          <w:sz w:val="28"/>
          <w:szCs w:val="28"/>
        </w:rPr>
        <w:t xml:space="preserve"> 2017</w:t>
      </w:r>
    </w:p>
    <w:p w:rsidR="007A3CC6" w:rsidRDefault="007A3CC6" w:rsidP="002C0764">
      <w:pPr>
        <w:jc w:val="center"/>
        <w:rPr>
          <w:rFonts w:ascii="Times New Roman" w:hAnsi="Times New Roman" w:cs="Times New Roman"/>
          <w:b/>
          <w:sz w:val="28"/>
          <w:szCs w:val="28"/>
        </w:rPr>
      </w:pPr>
      <w:r>
        <w:rPr>
          <w:rFonts w:ascii="Times New Roman" w:hAnsi="Times New Roman" w:cs="Times New Roman"/>
          <w:b/>
          <w:sz w:val="28"/>
          <w:szCs w:val="28"/>
        </w:rPr>
        <w:t>2:30 PM</w:t>
      </w:r>
    </w:p>
    <w:p w:rsidR="002256BE" w:rsidRDefault="002256BE" w:rsidP="002C0764">
      <w:pPr>
        <w:jc w:val="center"/>
        <w:rPr>
          <w:rFonts w:ascii="Times New Roman" w:hAnsi="Times New Roman" w:cs="Times New Roman"/>
          <w:b/>
          <w:sz w:val="28"/>
          <w:szCs w:val="28"/>
        </w:rPr>
      </w:pPr>
    </w:p>
    <w:p w:rsidR="0029231E" w:rsidRDefault="0029231E" w:rsidP="002C0764">
      <w:pPr>
        <w:jc w:val="center"/>
        <w:rPr>
          <w:rFonts w:ascii="Times New Roman" w:hAnsi="Times New Roman" w:cs="Times New Roman"/>
          <w:sz w:val="24"/>
          <w:szCs w:val="24"/>
        </w:rPr>
      </w:pP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5F42B3" w:rsidRPr="0029231E" w:rsidRDefault="005F42B3" w:rsidP="0029231E">
      <w:pPr>
        <w:pStyle w:val="ListParagraph"/>
        <w:numPr>
          <w:ilvl w:val="0"/>
          <w:numId w:val="5"/>
        </w:numPr>
        <w:rPr>
          <w:rFonts w:ascii="Times New Roman" w:hAnsi="Times New Roman" w:cs="Times New Roman"/>
          <w:sz w:val="24"/>
          <w:szCs w:val="24"/>
        </w:rPr>
      </w:pPr>
      <w:r w:rsidRPr="0029231E">
        <w:rPr>
          <w:rFonts w:ascii="Times New Roman" w:hAnsi="Times New Roman" w:cs="Times New Roman"/>
          <w:sz w:val="24"/>
          <w:szCs w:val="24"/>
        </w:rPr>
        <w:t>APPROVE MINUTES of</w:t>
      </w:r>
      <w:r w:rsidR="006842C8" w:rsidRPr="0029231E">
        <w:rPr>
          <w:rFonts w:ascii="Times New Roman" w:hAnsi="Times New Roman" w:cs="Times New Roman"/>
          <w:sz w:val="24"/>
          <w:szCs w:val="24"/>
        </w:rPr>
        <w:t xml:space="preserve"> </w:t>
      </w:r>
      <w:r w:rsidR="00862AC5">
        <w:rPr>
          <w:rFonts w:ascii="Times New Roman" w:hAnsi="Times New Roman" w:cs="Times New Roman"/>
          <w:sz w:val="24"/>
          <w:szCs w:val="24"/>
        </w:rPr>
        <w:t>SEPT 19</w:t>
      </w:r>
      <w:r w:rsidR="00EE34D0">
        <w:rPr>
          <w:rFonts w:ascii="Times New Roman" w:hAnsi="Times New Roman" w:cs="Times New Roman"/>
          <w:sz w:val="24"/>
          <w:szCs w:val="24"/>
        </w:rPr>
        <w:t>,</w:t>
      </w:r>
      <w:r w:rsidR="006842C8" w:rsidRPr="0029231E">
        <w:rPr>
          <w:rFonts w:ascii="Times New Roman" w:hAnsi="Times New Roman" w:cs="Times New Roman"/>
          <w:sz w:val="24"/>
          <w:szCs w:val="24"/>
        </w:rPr>
        <w:t xml:space="preserve"> </w:t>
      </w:r>
      <w:r w:rsidRPr="0029231E">
        <w:rPr>
          <w:rFonts w:ascii="Times New Roman" w:hAnsi="Times New Roman" w:cs="Times New Roman"/>
          <w:sz w:val="24"/>
          <w:szCs w:val="24"/>
        </w:rPr>
        <w:t>2017 MEETING</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4727C2" w:rsidRDefault="00862AC5" w:rsidP="007A3C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KBA BI-WEEKLY STATUS REPORT </w:t>
      </w:r>
    </w:p>
    <w:p w:rsidR="002256BE" w:rsidRDefault="002256BE" w:rsidP="007A3C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 GOING REVIEW - SPACE NEEDS ASSESSMENT</w:t>
      </w:r>
    </w:p>
    <w:p w:rsidR="00862AC5" w:rsidRDefault="002256BE" w:rsidP="007A3C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w:t>
      </w:r>
      <w:r w:rsidR="00862AC5">
        <w:rPr>
          <w:rFonts w:ascii="Times New Roman" w:hAnsi="Times New Roman" w:cs="Times New Roman"/>
          <w:sz w:val="24"/>
          <w:szCs w:val="24"/>
        </w:rPr>
        <w:t>RELIM SCHEMATIC DESIGN REVIEW</w:t>
      </w:r>
    </w:p>
    <w:p w:rsidR="00862AC5" w:rsidRPr="00862AC5" w:rsidRDefault="00862AC5" w:rsidP="00862AC5">
      <w:pPr>
        <w:pStyle w:val="ListParagraph"/>
        <w:numPr>
          <w:ilvl w:val="0"/>
          <w:numId w:val="3"/>
        </w:numPr>
        <w:rPr>
          <w:rFonts w:ascii="Times New Roman" w:hAnsi="Times New Roman" w:cs="Times New Roman"/>
          <w:sz w:val="24"/>
          <w:szCs w:val="24"/>
        </w:rPr>
      </w:pPr>
      <w:r w:rsidRPr="00862AC5">
        <w:rPr>
          <w:rFonts w:ascii="Times New Roman" w:hAnsi="Times New Roman" w:cs="Times New Roman"/>
          <w:sz w:val="24"/>
          <w:szCs w:val="24"/>
        </w:rPr>
        <w:t xml:space="preserve">SITE SURVEY – PLOT </w:t>
      </w:r>
      <w:r>
        <w:rPr>
          <w:rFonts w:ascii="Times New Roman" w:hAnsi="Times New Roman" w:cs="Times New Roman"/>
          <w:sz w:val="24"/>
          <w:szCs w:val="24"/>
        </w:rPr>
        <w:t>PLAN REVIEW</w:t>
      </w:r>
    </w:p>
    <w:p w:rsidR="00862AC5" w:rsidRDefault="00862AC5" w:rsidP="007A3CC6">
      <w:pPr>
        <w:rPr>
          <w:rFonts w:ascii="Times New Roman" w:hAnsi="Times New Roman" w:cs="Times New Roman"/>
          <w:sz w:val="24"/>
          <w:szCs w:val="24"/>
        </w:rPr>
      </w:pPr>
      <w:r>
        <w:rPr>
          <w:rFonts w:ascii="Times New Roman" w:hAnsi="Times New Roman" w:cs="Times New Roman"/>
          <w:sz w:val="24"/>
          <w:szCs w:val="24"/>
        </w:rPr>
        <w:t xml:space="preserve">V. NEW BUSINESS </w:t>
      </w:r>
    </w:p>
    <w:p w:rsidR="002256BE" w:rsidRDefault="002256BE" w:rsidP="007A3CC6">
      <w:pPr>
        <w:rPr>
          <w:rFonts w:ascii="Times New Roman" w:hAnsi="Times New Roman" w:cs="Times New Roman"/>
          <w:sz w:val="24"/>
          <w:szCs w:val="24"/>
        </w:rPr>
      </w:pP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2256BE" w:rsidRDefault="002256BE" w:rsidP="007A3CC6">
      <w:pPr>
        <w:rPr>
          <w:rFonts w:ascii="Times New Roman" w:hAnsi="Times New Roman" w:cs="Times New Roman"/>
          <w:sz w:val="24"/>
          <w:szCs w:val="24"/>
        </w:rPr>
      </w:pP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4727C2"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2256BE" w:rsidP="007A3CC6">
      <w:pPr>
        <w:rPr>
          <w:rFonts w:ascii="Times New Roman" w:hAnsi="Times New Roman" w:cs="Times New Roman"/>
          <w:sz w:val="24"/>
          <w:szCs w:val="24"/>
        </w:rPr>
      </w:pPr>
      <w:r>
        <w:rPr>
          <w:rFonts w:ascii="Times New Roman" w:hAnsi="Times New Roman" w:cs="Times New Roman"/>
          <w:sz w:val="24"/>
          <w:szCs w:val="24"/>
        </w:rPr>
        <w:t>Oct 04</w:t>
      </w:r>
      <w:r w:rsidR="00A455A3">
        <w:rPr>
          <w:rFonts w:ascii="Times New Roman" w:hAnsi="Times New Roman" w:cs="Times New Roman"/>
          <w:sz w:val="24"/>
          <w:szCs w:val="24"/>
        </w:rPr>
        <w:t>, 2017</w:t>
      </w:r>
      <w:bookmarkStart w:id="0" w:name="_GoBack"/>
      <w:bookmarkEnd w:id="0"/>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153400"/>
    <w:rsid w:val="00215378"/>
    <w:rsid w:val="002256BE"/>
    <w:rsid w:val="00237696"/>
    <w:rsid w:val="0029231E"/>
    <w:rsid w:val="002C0764"/>
    <w:rsid w:val="00355729"/>
    <w:rsid w:val="00366ACC"/>
    <w:rsid w:val="004671E2"/>
    <w:rsid w:val="004727C2"/>
    <w:rsid w:val="00490B21"/>
    <w:rsid w:val="004C1564"/>
    <w:rsid w:val="005F42B3"/>
    <w:rsid w:val="006175F6"/>
    <w:rsid w:val="006842C8"/>
    <w:rsid w:val="007A3CC6"/>
    <w:rsid w:val="00862AC5"/>
    <w:rsid w:val="00950861"/>
    <w:rsid w:val="009C4D59"/>
    <w:rsid w:val="00A455A3"/>
    <w:rsid w:val="00BB6452"/>
    <w:rsid w:val="00BF3EBC"/>
    <w:rsid w:val="00E369C8"/>
    <w:rsid w:val="00E84D62"/>
    <w:rsid w:val="00EE34D0"/>
    <w:rsid w:val="00F1542B"/>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2017-08-08T21:17:00Z</cp:lastPrinted>
  <dcterms:created xsi:type="dcterms:W3CDTF">2017-10-04T17:20:00Z</dcterms:created>
  <dcterms:modified xsi:type="dcterms:W3CDTF">2017-10-04T17:20:00Z</dcterms:modified>
</cp:coreProperties>
</file>