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F4542A" w:rsidP="00493527">
      <w:pPr>
        <w:jc w:val="center"/>
        <w:rPr>
          <w:rFonts w:ascii="Arial" w:hAnsi="Arial" w:cs="Arial"/>
          <w:b/>
          <w:bCs/>
          <w:sz w:val="24"/>
          <w:szCs w:val="24"/>
        </w:rPr>
      </w:pPr>
      <w:r>
        <w:rPr>
          <w:rFonts w:ascii="Arial" w:hAnsi="Arial" w:cs="Arial"/>
          <w:b/>
          <w:bCs/>
          <w:sz w:val="24"/>
          <w:szCs w:val="24"/>
        </w:rPr>
        <w:t>Wednesday, February 28</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1F720A">
        <w:rPr>
          <w:sz w:val="22"/>
          <w:szCs w:val="22"/>
        </w:rPr>
        <w:t>February 28</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1F720A">
        <w:rPr>
          <w:sz w:val="22"/>
          <w:szCs w:val="22"/>
        </w:rPr>
        <w:t>riting by Thursday, February 22</w:t>
      </w:r>
      <w:r w:rsidR="00C54F9A">
        <w:rPr>
          <w:sz w:val="22"/>
          <w:szCs w:val="22"/>
        </w:rPr>
        <w:t>, 2018</w:t>
      </w:r>
      <w:r w:rsidRPr="00C535BE">
        <w:rPr>
          <w:sz w:val="22"/>
          <w:szCs w:val="22"/>
        </w:rPr>
        <w:t>.</w:t>
      </w:r>
    </w:p>
    <w:p w:rsidR="005C430D" w:rsidRDefault="005C430D" w:rsidP="00880B17">
      <w:pPr>
        <w:rPr>
          <w:sz w:val="22"/>
          <w:szCs w:val="22"/>
        </w:rPr>
      </w:pPr>
    </w:p>
    <w:p w:rsidR="004337EB" w:rsidRDefault="001F720A" w:rsidP="004337EB">
      <w:pPr>
        <w:rPr>
          <w:b/>
          <w:bCs/>
          <w:sz w:val="22"/>
          <w:szCs w:val="22"/>
        </w:rPr>
      </w:pPr>
      <w:r>
        <w:rPr>
          <w:b/>
          <w:bCs/>
          <w:sz w:val="22"/>
          <w:szCs w:val="22"/>
        </w:rPr>
        <w:t>Case #2018-01</w:t>
      </w:r>
    </w:p>
    <w:p w:rsidR="004337EB" w:rsidRDefault="001F720A" w:rsidP="004337EB">
      <w:pPr>
        <w:rPr>
          <w:sz w:val="22"/>
          <w:szCs w:val="22"/>
        </w:rPr>
      </w:pPr>
      <w:r>
        <w:rPr>
          <w:sz w:val="22"/>
          <w:szCs w:val="22"/>
        </w:rPr>
        <w:t xml:space="preserve">Anthony </w:t>
      </w:r>
      <w:proofErr w:type="spellStart"/>
      <w:r>
        <w:rPr>
          <w:sz w:val="22"/>
          <w:szCs w:val="22"/>
        </w:rPr>
        <w:t>Crugnale</w:t>
      </w:r>
      <w:proofErr w:type="spellEnd"/>
      <w:r w:rsidR="004337EB">
        <w:rPr>
          <w:sz w:val="22"/>
          <w:szCs w:val="22"/>
        </w:rPr>
        <w:t xml:space="preserve"> has appli</w:t>
      </w:r>
      <w:r>
        <w:rPr>
          <w:sz w:val="22"/>
          <w:szCs w:val="22"/>
        </w:rPr>
        <w:t>ed for a Special Permit to create additional living space on the second floor of a pre-existing, non-conforming single family dwelling without increasing the footprint</w:t>
      </w:r>
      <w:r w:rsidR="004337EB">
        <w:rPr>
          <w:sz w:val="22"/>
          <w:szCs w:val="22"/>
        </w:rPr>
        <w:t>. The application is pursuant to the Code of the Town of Harwich</w:t>
      </w:r>
      <w:r>
        <w:rPr>
          <w:sz w:val="22"/>
          <w:szCs w:val="22"/>
        </w:rPr>
        <w:t>, §325 Table 2, Area</w:t>
      </w:r>
      <w:r w:rsidR="007E6C94">
        <w:rPr>
          <w:sz w:val="22"/>
          <w:szCs w:val="22"/>
        </w:rPr>
        <w:t xml:space="preserve"> Regulations </w:t>
      </w:r>
      <w:r w:rsidR="004337EB">
        <w:rPr>
          <w:sz w:val="22"/>
          <w:szCs w:val="22"/>
        </w:rPr>
        <w:t xml:space="preserve">as set forth in </w:t>
      </w:r>
      <w:smartTag w:uri="urn:schemas-microsoft-com:office:smarttags" w:element="stockticker">
        <w:r w:rsidR="004337EB">
          <w:rPr>
            <w:sz w:val="22"/>
            <w:szCs w:val="22"/>
          </w:rPr>
          <w:t>MGL</w:t>
        </w:r>
      </w:smartTag>
      <w:r w:rsidR="004337EB">
        <w:rPr>
          <w:sz w:val="22"/>
          <w:szCs w:val="22"/>
        </w:rPr>
        <w:t xml:space="preserve"> Chapter 40A §6. The pro</w:t>
      </w:r>
      <w:r>
        <w:rPr>
          <w:sz w:val="22"/>
          <w:szCs w:val="22"/>
        </w:rPr>
        <w:t xml:space="preserve">perty is located at 205 Forest Street, Map 40, </w:t>
      </w:r>
      <w:proofErr w:type="gramStart"/>
      <w:r>
        <w:rPr>
          <w:sz w:val="22"/>
          <w:szCs w:val="22"/>
        </w:rPr>
        <w:t>Parcel</w:t>
      </w:r>
      <w:proofErr w:type="gramEnd"/>
      <w:r>
        <w:rPr>
          <w:sz w:val="22"/>
          <w:szCs w:val="22"/>
        </w:rPr>
        <w:t xml:space="preserve"> Z1 in the RL</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1F720A">
        <w:rPr>
          <w:b/>
          <w:sz w:val="22"/>
          <w:szCs w:val="22"/>
        </w:rPr>
        <w:t xml:space="preserve"> #2018-02</w:t>
      </w:r>
    </w:p>
    <w:p w:rsidR="00D01DBD" w:rsidRDefault="001F720A" w:rsidP="00880B17">
      <w:pPr>
        <w:rPr>
          <w:sz w:val="22"/>
          <w:szCs w:val="22"/>
        </w:rPr>
      </w:pPr>
      <w:r>
        <w:rPr>
          <w:sz w:val="22"/>
          <w:szCs w:val="22"/>
        </w:rPr>
        <w:t xml:space="preserve">John R. </w:t>
      </w:r>
      <w:proofErr w:type="spellStart"/>
      <w:r>
        <w:rPr>
          <w:sz w:val="22"/>
          <w:szCs w:val="22"/>
        </w:rPr>
        <w:t>Lewicki</w:t>
      </w:r>
      <w:proofErr w:type="spellEnd"/>
      <w:r>
        <w:rPr>
          <w:sz w:val="22"/>
          <w:szCs w:val="22"/>
        </w:rPr>
        <w:t xml:space="preserve">, </w:t>
      </w:r>
      <w:proofErr w:type="spellStart"/>
      <w:r>
        <w:rPr>
          <w:sz w:val="22"/>
          <w:szCs w:val="22"/>
        </w:rPr>
        <w:t>Trs</w:t>
      </w:r>
      <w:proofErr w:type="spellEnd"/>
      <w:r>
        <w:rPr>
          <w:sz w:val="22"/>
          <w:szCs w:val="22"/>
        </w:rPr>
        <w:t xml:space="preserve"> et al, through his agent, McPhee Associates</w:t>
      </w:r>
      <w:r w:rsidR="00C54F9A">
        <w:rPr>
          <w:sz w:val="22"/>
          <w:szCs w:val="22"/>
        </w:rPr>
        <w:t xml:space="preserve"> ha</w:t>
      </w:r>
      <w:r>
        <w:rPr>
          <w:sz w:val="22"/>
          <w:szCs w:val="22"/>
        </w:rPr>
        <w:t>s applied for a Special Permit to add a roofed entry area and new 1-car garage to</w:t>
      </w:r>
      <w:r w:rsidR="00C54F9A">
        <w:rPr>
          <w:sz w:val="22"/>
          <w:szCs w:val="22"/>
        </w:rPr>
        <w:t xml:space="preserve"> a pre-existing, non-conforming single family dwelling</w:t>
      </w:r>
      <w:r w:rsidR="007E6C94">
        <w:rPr>
          <w:sz w:val="22"/>
          <w:szCs w:val="22"/>
        </w:rPr>
        <w:t>. The application is pursuant to the Code</w:t>
      </w:r>
      <w:r>
        <w:rPr>
          <w:sz w:val="22"/>
          <w:szCs w:val="22"/>
        </w:rPr>
        <w:t xml:space="preserve"> of the Town of Harwich, §325-54.A.2</w:t>
      </w:r>
      <w:r w:rsidR="007E6C94">
        <w:rPr>
          <w:sz w:val="22"/>
          <w:szCs w:val="22"/>
        </w:rPr>
        <w:t xml:space="preserve"> as set forth in </w:t>
      </w:r>
      <w:smartTag w:uri="urn:schemas-microsoft-com:office:smarttags" w:element="stockticker">
        <w:r w:rsidR="007E6C94">
          <w:rPr>
            <w:sz w:val="22"/>
            <w:szCs w:val="22"/>
          </w:rPr>
          <w:t>MGL</w:t>
        </w:r>
      </w:smartTag>
      <w:r>
        <w:rPr>
          <w:sz w:val="22"/>
          <w:szCs w:val="22"/>
        </w:rPr>
        <w:t xml:space="preserve"> Chapter 40A §6</w:t>
      </w:r>
      <w:r w:rsidR="007E6C94">
        <w:rPr>
          <w:sz w:val="22"/>
          <w:szCs w:val="22"/>
        </w:rPr>
        <w:t>. The property</w:t>
      </w:r>
      <w:r>
        <w:rPr>
          <w:sz w:val="22"/>
          <w:szCs w:val="22"/>
        </w:rPr>
        <w:t xml:space="preserve"> is located at 58 Uncle Venies Road</w:t>
      </w:r>
      <w:r w:rsidR="007E6C94">
        <w:rPr>
          <w:sz w:val="22"/>
          <w:szCs w:val="22"/>
        </w:rPr>
        <w:t xml:space="preserve">, Map </w:t>
      </w:r>
      <w:r w:rsidR="00F4542A">
        <w:rPr>
          <w:sz w:val="22"/>
          <w:szCs w:val="22"/>
        </w:rPr>
        <w:t xml:space="preserve">17, </w:t>
      </w:r>
      <w:proofErr w:type="gramStart"/>
      <w:r w:rsidR="00F4542A">
        <w:rPr>
          <w:sz w:val="22"/>
          <w:szCs w:val="22"/>
        </w:rPr>
        <w:t>Parcel</w:t>
      </w:r>
      <w:proofErr w:type="gramEnd"/>
      <w:r w:rsidR="00F4542A">
        <w:rPr>
          <w:sz w:val="22"/>
          <w:szCs w:val="22"/>
        </w:rPr>
        <w:t xml:space="preserve"> A1-14 in the RM</w:t>
      </w:r>
      <w:r w:rsidR="007E6C94">
        <w:rPr>
          <w:sz w:val="22"/>
          <w:szCs w:val="22"/>
        </w:rPr>
        <w:t xml:space="preserve"> Zoning District. </w:t>
      </w:r>
    </w:p>
    <w:p w:rsidR="007E6C94" w:rsidRDefault="007E6C94"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4542A">
        <w:rPr>
          <w:sz w:val="22"/>
          <w:szCs w:val="22"/>
        </w:rPr>
        <w:t>s from the January 31, 2018</w:t>
      </w:r>
      <w:r>
        <w:rPr>
          <w:sz w:val="22"/>
          <w:szCs w:val="22"/>
        </w:rPr>
        <w:t xml:space="preserve"> meeting</w:t>
      </w:r>
      <w:r w:rsidRPr="00F9180C">
        <w:rPr>
          <w:sz w:val="22"/>
          <w:szCs w:val="22"/>
        </w:rPr>
        <w:t>.</w:t>
      </w:r>
    </w:p>
    <w:p w:rsidR="008C6044" w:rsidRPr="007E6C94" w:rsidRDefault="007E6C94" w:rsidP="007E6C94">
      <w:pPr>
        <w:rPr>
          <w:sz w:val="22"/>
          <w:szCs w:val="22"/>
        </w:rPr>
      </w:pPr>
      <w:r>
        <w:rPr>
          <w:sz w:val="22"/>
          <w:szCs w:val="22"/>
        </w:rPr>
        <w:t xml:space="preserve">*  </w:t>
      </w:r>
      <w:r w:rsidR="008C6044" w:rsidRPr="007E6C94">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F4542A"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F4542A">
        <w:rPr>
          <w:b/>
          <w:bCs/>
        </w:rPr>
        <w:t xml:space="preserve">February 8 </w:t>
      </w:r>
      <w:bookmarkStart w:id="0" w:name="_GoBack"/>
      <w:bookmarkEnd w:id="0"/>
      <w:r w:rsidR="00F4542A">
        <w:rPr>
          <w:b/>
          <w:bCs/>
        </w:rPr>
        <w:t xml:space="preserve">and February 15 </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2018-01-29T21:09:00Z</dcterms:created>
  <dcterms:modified xsi:type="dcterms:W3CDTF">2018-01-29T21:23:00Z</dcterms:modified>
</cp:coreProperties>
</file>