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Pleasant Bay Alliance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Monitoring and Modeling Discussion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Tuesday, June 27</w:t>
      </w:r>
      <w:r w:rsidRPr="00746067">
        <w:rPr>
          <w:rFonts w:ascii="Times New Roman" w:hAnsi="Times New Roman" w:cs="Times New Roman"/>
          <w:vertAlign w:val="superscript"/>
        </w:rPr>
        <w:t>th</w:t>
      </w:r>
      <w:r w:rsidRPr="00746067">
        <w:rPr>
          <w:rFonts w:ascii="Times New Roman" w:hAnsi="Times New Roman" w:cs="Times New Roman"/>
        </w:rPr>
        <w:t>, 3 – 4:30 pm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 xml:space="preserve">Orleans Town Hall, </w:t>
      </w:r>
      <w:proofErr w:type="spellStart"/>
      <w:r w:rsidRPr="00746067">
        <w:rPr>
          <w:rFonts w:ascii="Times New Roman" w:hAnsi="Times New Roman" w:cs="Times New Roman"/>
        </w:rPr>
        <w:t>Skaket</w:t>
      </w:r>
      <w:proofErr w:type="spellEnd"/>
      <w:r w:rsidRPr="00746067">
        <w:rPr>
          <w:rFonts w:ascii="Times New Roman" w:hAnsi="Times New Roman" w:cs="Times New Roman"/>
        </w:rPr>
        <w:t xml:space="preserve"> Room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--Agenda—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 xml:space="preserve">1. Re-cap </w:t>
      </w:r>
      <w:r>
        <w:rPr>
          <w:rFonts w:ascii="Times New Roman" w:hAnsi="Times New Roman" w:cs="Times New Roman"/>
        </w:rPr>
        <w:t xml:space="preserve">Meeting </w:t>
      </w:r>
      <w:r w:rsidRPr="00746067">
        <w:rPr>
          <w:rFonts w:ascii="Times New Roman" w:hAnsi="Times New Roman" w:cs="Times New Roman"/>
        </w:rPr>
        <w:t>Objective: Deve</w:t>
      </w:r>
      <w:r>
        <w:rPr>
          <w:rFonts w:ascii="Times New Roman" w:hAnsi="Times New Roman" w:cs="Times New Roman"/>
        </w:rPr>
        <w:t xml:space="preserve">lop a framework for coordinated, cost-effective </w:t>
      </w:r>
      <w:r w:rsidRPr="00746067">
        <w:rPr>
          <w:rFonts w:ascii="Times New Roman" w:hAnsi="Times New Roman" w:cs="Times New Roman"/>
        </w:rPr>
        <w:t>modeling and monitoring to support town plans and regional watershed nutrient management analysis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6067" w:rsidRPr="00746067" w:rsidRDefault="00746067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2. Discuss need and timing for scenario model runs to support:</w:t>
      </w:r>
    </w:p>
    <w:p w:rsidR="00746067" w:rsidRPr="00746067" w:rsidRDefault="00746067" w:rsidP="007460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Ecological assessments (December SMAST tech memo)</w:t>
      </w:r>
    </w:p>
    <w:p w:rsidR="00746067" w:rsidRPr="00746067" w:rsidRDefault="00746067" w:rsidP="007460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Town plans</w:t>
      </w:r>
      <w:r>
        <w:rPr>
          <w:rFonts w:ascii="Times New Roman" w:hAnsi="Times New Roman" w:cs="Times New Roman"/>
        </w:rPr>
        <w:t xml:space="preserve"> and p</w:t>
      </w:r>
      <w:r w:rsidRPr="00746067">
        <w:rPr>
          <w:rFonts w:ascii="Times New Roman" w:hAnsi="Times New Roman" w:cs="Times New Roman"/>
        </w:rPr>
        <w:t>ilot projects</w:t>
      </w:r>
    </w:p>
    <w:p w:rsidR="00746067" w:rsidRPr="00746067" w:rsidRDefault="00746067" w:rsidP="007460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identified in Composite Analysis</w:t>
      </w:r>
    </w:p>
    <w:p w:rsidR="00746067" w:rsidRPr="00746067" w:rsidRDefault="00746067" w:rsidP="0074606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746067" w:rsidRPr="00746067" w:rsidRDefault="00746067" w:rsidP="001A2318">
      <w:pPr>
        <w:rPr>
          <w:rFonts w:ascii="Times New Roman" w:hAnsi="Times New Roman" w:cs="Times New Roman"/>
        </w:rPr>
      </w:pPr>
      <w:r w:rsidRPr="001A2318">
        <w:rPr>
          <w:rFonts w:ascii="Times New Roman" w:hAnsi="Times New Roman" w:cs="Times New Roman"/>
        </w:rPr>
        <w:t xml:space="preserve">3. </w:t>
      </w:r>
      <w:r w:rsidR="001A2318" w:rsidRPr="001A2318">
        <w:rPr>
          <w:rFonts w:ascii="Times New Roman" w:hAnsi="Times New Roman" w:cs="Times New Roman"/>
        </w:rPr>
        <w:t xml:space="preserve">Refine the scope, priorities and </w:t>
      </w:r>
      <w:r w:rsidR="001A2318">
        <w:rPr>
          <w:rFonts w:ascii="Times New Roman" w:hAnsi="Times New Roman" w:cs="Times New Roman"/>
        </w:rPr>
        <w:t xml:space="preserve">timeline for monitoring needed </w:t>
      </w:r>
      <w:r w:rsidRPr="00746067">
        <w:rPr>
          <w:rFonts w:ascii="Times New Roman" w:hAnsi="Times New Roman" w:cs="Times New Roman"/>
        </w:rPr>
        <w:t>to support model runs</w:t>
      </w:r>
      <w:r>
        <w:rPr>
          <w:rFonts w:ascii="Times New Roman" w:hAnsi="Times New Roman" w:cs="Times New Roman"/>
        </w:rPr>
        <w:t>:</w:t>
      </w:r>
    </w:p>
    <w:p w:rsidR="00746067" w:rsidRDefault="001A2318" w:rsidP="001A2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of on-going or planned monitoring efforts</w:t>
      </w:r>
      <w:bookmarkStart w:id="0" w:name="_GoBack"/>
      <w:bookmarkEnd w:id="0"/>
    </w:p>
    <w:p w:rsidR="001A2318" w:rsidRDefault="001A2318" w:rsidP="001A2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46067">
        <w:rPr>
          <w:rFonts w:ascii="Times New Roman" w:hAnsi="Times New Roman" w:cs="Times New Roman"/>
        </w:rPr>
        <w:t xml:space="preserve">etermine which data sets would need to be updated in order to be able to run new modeling scenarios, as distinct from re-calibrating the model.  </w:t>
      </w:r>
    </w:p>
    <w:p w:rsidR="001A2318" w:rsidRPr="001A2318" w:rsidRDefault="001A2318" w:rsidP="001A23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discussion questions raised at February 2017 meeting: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1. Does the hydrodynamic model need to be updated and to what extent? Can sensitivity analysis be used to determine the value or necessity of this update?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2. Do sediment core samples need to be updated and to what extent? Can sensitivity analysis be used to determine the value or necessity of this update?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3. Do benthic samples need to be taken in all locations? Can sensitivity analysis be used to determine the value or necessity of this update?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 xml:space="preserve">4. Will DEP continue the </w:t>
      </w:r>
      <w:proofErr w:type="gramStart"/>
      <w:r w:rsidRPr="00746067">
        <w:rPr>
          <w:rFonts w:ascii="Times New Roman" w:hAnsi="Times New Roman" w:cs="Times New Roman"/>
        </w:rPr>
        <w:t>eelgrass monitoring</w:t>
      </w:r>
      <w:proofErr w:type="gramEnd"/>
      <w:r w:rsidRPr="00746067">
        <w:rPr>
          <w:rFonts w:ascii="Times New Roman" w:hAnsi="Times New Roman" w:cs="Times New Roman"/>
        </w:rPr>
        <w:t xml:space="preserve"> project and what is the timeline for the next update? (We are investigating this separately)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proofErr w:type="gramStart"/>
      <w:r w:rsidRPr="00746067">
        <w:rPr>
          <w:rFonts w:ascii="Times New Roman" w:hAnsi="Times New Roman" w:cs="Times New Roman"/>
        </w:rPr>
        <w:t>5. Can the land use and water use data be updated by the Cape Cod Commission</w:t>
      </w:r>
      <w:proofErr w:type="gramEnd"/>
      <w:r w:rsidRPr="00746067">
        <w:rPr>
          <w:rFonts w:ascii="Times New Roman" w:hAnsi="Times New Roman" w:cs="Times New Roman"/>
        </w:rPr>
        <w:t>, and what is the time frame of data we need from the four towns?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6. What is the recommended timeline for each data set that needs to be updated or collected?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7. With the updated data, what else is needed to re run the model?</w:t>
      </w:r>
    </w:p>
    <w:p w:rsidR="00746067" w:rsidRPr="00746067" w:rsidRDefault="00746067" w:rsidP="001A23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746067">
        <w:rPr>
          <w:rFonts w:ascii="Times New Roman" w:hAnsi="Times New Roman" w:cs="Times New Roman"/>
        </w:rPr>
        <w:t>8. What are the costs associated with each data collection effort and model run?</w:t>
      </w:r>
    </w:p>
    <w:p w:rsidR="001A2318" w:rsidRDefault="001A2318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6067" w:rsidRPr="00746067" w:rsidRDefault="001A2318" w:rsidP="00746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Next Step: </w:t>
      </w:r>
      <w:r w:rsidR="00746067" w:rsidRPr="00746067">
        <w:rPr>
          <w:rFonts w:ascii="Times New Roman" w:hAnsi="Times New Roman" w:cs="Times New Roman"/>
        </w:rPr>
        <w:t>outline and timeline of monitoring needs</w:t>
      </w:r>
      <w:r>
        <w:rPr>
          <w:rFonts w:ascii="Times New Roman" w:hAnsi="Times New Roman" w:cs="Times New Roman"/>
        </w:rPr>
        <w:t>, and resources needed.</w:t>
      </w:r>
    </w:p>
    <w:p w:rsidR="00B9124A" w:rsidRPr="00746067" w:rsidRDefault="00B9124A">
      <w:pPr>
        <w:rPr>
          <w:rFonts w:ascii="Times New Roman" w:hAnsi="Times New Roman" w:cs="Times New Roman"/>
        </w:rPr>
      </w:pPr>
    </w:p>
    <w:sectPr w:rsidR="00B9124A" w:rsidRPr="00746067" w:rsidSect="007460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071"/>
    <w:multiLevelType w:val="hybridMultilevel"/>
    <w:tmpl w:val="E8A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0178"/>
    <w:multiLevelType w:val="hybridMultilevel"/>
    <w:tmpl w:val="15D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7"/>
    <w:rsid w:val="001A2318"/>
    <w:rsid w:val="00746067"/>
    <w:rsid w:val="00B9124A"/>
    <w:rsid w:val="00E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AE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Ridley</dc:creator>
  <cp:keywords/>
  <dc:description/>
  <cp:lastModifiedBy>Carole Ridley</cp:lastModifiedBy>
  <cp:revision>1</cp:revision>
  <dcterms:created xsi:type="dcterms:W3CDTF">2017-06-16T16:05:00Z</dcterms:created>
  <dcterms:modified xsi:type="dcterms:W3CDTF">2017-06-16T16:26:00Z</dcterms:modified>
</cp:coreProperties>
</file>