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69230929"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COMMISSION</w:t>
      </w:r>
    </w:p>
    <w:p w:rsidR="000E17BD" w:rsidRDefault="00D77A1E"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sidR="00D77A1E">
        <w:rPr>
          <w:rFonts w:ascii="Book Antiqua" w:hAnsi="Book Antiqua" w:cs="Book Antiqua"/>
          <w:b/>
          <w:bCs/>
          <w:i/>
        </w:rPr>
        <w:t xml:space="preserve"> </w:t>
      </w:r>
      <w:r w:rsidR="00DD237B">
        <w:rPr>
          <w:rFonts w:ascii="Book Antiqua" w:hAnsi="Book Antiqua" w:cs="Book Antiqua"/>
          <w:b/>
          <w:bCs/>
          <w:i/>
        </w:rPr>
        <w:t xml:space="preserve">October </w:t>
      </w:r>
      <w:r w:rsidR="00D77A1E">
        <w:rPr>
          <w:rFonts w:ascii="Book Antiqua" w:hAnsi="Book Antiqua" w:cs="Book Antiqua"/>
          <w:b/>
          <w:bCs/>
          <w:i/>
        </w:rPr>
        <w:t>26</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A92B57" w:rsidRPr="00740B33" w:rsidRDefault="000E17BD" w:rsidP="00740B33">
      <w:pPr>
        <w:spacing w:after="0" w:line="240" w:lineRule="auto"/>
        <w:jc w:val="center"/>
        <w:rPr>
          <w:rFonts w:ascii="Book Antiqua" w:hAnsi="Book Antiqua" w:cs="Book Antiqua"/>
          <w:b/>
          <w:bCs/>
          <w:i/>
        </w:rPr>
      </w:pPr>
      <w:r>
        <w:rPr>
          <w:rFonts w:ascii="Book Antiqua" w:hAnsi="Book Antiqua" w:cs="Book Antiqua"/>
          <w:b/>
          <w:bCs/>
          <w:i/>
        </w:rPr>
        <w:t>AGENDA</w:t>
      </w: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r w:rsidR="00740B33">
        <w:rPr>
          <w:rFonts w:ascii="Times New Roman" w:hAnsi="Times New Roman" w:cs="Times New Roman"/>
          <w:color w:val="000000"/>
          <w:sz w:val="24"/>
          <w:szCs w:val="24"/>
        </w:rPr>
        <w:t>(Topics not listed on Agenda but of interest and importance to committee)</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Infrastructure Grant request (Saquatucket Landside)</w:t>
      </w:r>
    </w:p>
    <w:p w:rsidR="000D4925"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Planning Grant request (Harwich Self Evaluation Consultant)</w:t>
      </w:r>
    </w:p>
    <w:p w:rsidR="00D77A1E" w:rsidRPr="00D77A1E"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ADA &amp; MOD material provided in the ‘Flash Drive’ &amp; HARC Alerts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r w:rsidR="00393B09">
        <w:rPr>
          <w:rFonts w:ascii="Times New Roman" w:hAnsi="Times New Roman" w:cs="Times New Roman"/>
          <w:color w:val="000000"/>
          <w:sz w:val="24"/>
          <w:szCs w:val="24"/>
        </w:rPr>
        <w:t>(Brief discussions and recommendations on the following)</w:t>
      </w:r>
    </w:p>
    <w:p w:rsidR="000D4925" w:rsidRDefault="00D77A1E" w:rsidP="00D77A1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HARC </w:t>
      </w:r>
      <w:r w:rsidR="00740B33">
        <w:rPr>
          <w:rFonts w:ascii="Times New Roman" w:hAnsi="Times New Roman" w:cs="Times New Roman"/>
          <w:color w:val="000000"/>
          <w:sz w:val="24"/>
          <w:szCs w:val="24"/>
        </w:rPr>
        <w:t>“</w:t>
      </w:r>
      <w:r>
        <w:rPr>
          <w:rFonts w:ascii="Times New Roman" w:hAnsi="Times New Roman" w:cs="Times New Roman"/>
          <w:color w:val="000000"/>
          <w:sz w:val="24"/>
          <w:szCs w:val="24"/>
        </w:rPr>
        <w:t>Mission</w:t>
      </w:r>
      <w:r w:rsidR="00393B09">
        <w:rPr>
          <w:rFonts w:ascii="Times New Roman" w:hAnsi="Times New Roman" w:cs="Times New Roman"/>
          <w:color w:val="000000"/>
          <w:sz w:val="24"/>
          <w:szCs w:val="24"/>
        </w:rPr>
        <w:t xml:space="preserve"> Statement</w:t>
      </w:r>
      <w:r w:rsidR="00740B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“What we do”</w:t>
      </w:r>
    </w:p>
    <w:p w:rsidR="00740B33" w:rsidRDefault="00740B33" w:rsidP="00D77A1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of the DRAFT Self-Evaluation Municipal Inventory document</w:t>
      </w:r>
    </w:p>
    <w:p w:rsidR="00740B33" w:rsidRPr="00740B33" w:rsidRDefault="009C20AF" w:rsidP="00740B33">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and </w:t>
      </w:r>
      <w:r w:rsidR="00740B33">
        <w:rPr>
          <w:rFonts w:ascii="Times New Roman" w:hAnsi="Times New Roman" w:cs="Times New Roman"/>
          <w:color w:val="000000"/>
          <w:sz w:val="24"/>
          <w:szCs w:val="24"/>
        </w:rPr>
        <w:t xml:space="preserve">informal </w:t>
      </w:r>
      <w:r>
        <w:rPr>
          <w:rFonts w:ascii="Times New Roman" w:hAnsi="Times New Roman" w:cs="Times New Roman"/>
          <w:color w:val="000000"/>
          <w:sz w:val="24"/>
          <w:szCs w:val="24"/>
        </w:rPr>
        <w:t>planning for:</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Implementation of </w:t>
      </w:r>
      <w:r w:rsidR="00740B33">
        <w:rPr>
          <w:rFonts w:ascii="Times New Roman" w:hAnsi="Times New Roman" w:cs="Times New Roman"/>
          <w:color w:val="000000"/>
          <w:sz w:val="24"/>
          <w:szCs w:val="24"/>
        </w:rPr>
        <w:t xml:space="preserve">the future ADA (MOD) </w:t>
      </w:r>
      <w:r>
        <w:rPr>
          <w:rFonts w:ascii="Times New Roman" w:hAnsi="Times New Roman" w:cs="Times New Roman"/>
          <w:color w:val="000000"/>
          <w:sz w:val="24"/>
          <w:szCs w:val="24"/>
        </w:rPr>
        <w:t>Grant process</w:t>
      </w:r>
      <w:r w:rsidR="00740B33">
        <w:rPr>
          <w:rFonts w:ascii="Times New Roman" w:hAnsi="Times New Roman" w:cs="Times New Roman"/>
          <w:color w:val="000000"/>
          <w:sz w:val="24"/>
          <w:szCs w:val="24"/>
        </w:rPr>
        <w:t xml:space="preserve"> opportunities</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ADA Coordinator?</w:t>
      </w:r>
      <w:r w:rsidR="00740B33">
        <w:rPr>
          <w:rFonts w:ascii="Times New Roman" w:hAnsi="Times New Roman" w:cs="Times New Roman"/>
          <w:color w:val="000000"/>
          <w:sz w:val="24"/>
          <w:szCs w:val="24"/>
        </w:rPr>
        <w:t xml:space="preserve"> What is our next step toward an appointment by the Town</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Continue to provide Public Notice</w:t>
      </w:r>
      <w:r w:rsidR="00393B09">
        <w:rPr>
          <w:rFonts w:ascii="Times New Roman" w:hAnsi="Times New Roman" w:cs="Times New Roman"/>
          <w:color w:val="000000"/>
          <w:sz w:val="24"/>
          <w:szCs w:val="24"/>
        </w:rPr>
        <w:t xml:space="preserve"> and encourage new membership</w:t>
      </w:r>
      <w:r w:rsidR="00740B33">
        <w:rPr>
          <w:rFonts w:ascii="Times New Roman" w:hAnsi="Times New Roman" w:cs="Times New Roman"/>
          <w:color w:val="000000"/>
          <w:sz w:val="24"/>
          <w:szCs w:val="24"/>
        </w:rPr>
        <w:t xml:space="preserve"> and attendees</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Adopt a </w:t>
      </w:r>
      <w:r w:rsidR="00740B33">
        <w:rPr>
          <w:rFonts w:ascii="Times New Roman" w:hAnsi="Times New Roman" w:cs="Times New Roman"/>
          <w:color w:val="000000"/>
          <w:sz w:val="24"/>
          <w:szCs w:val="24"/>
        </w:rPr>
        <w:t xml:space="preserve">HARC </w:t>
      </w:r>
      <w:r>
        <w:rPr>
          <w:rFonts w:ascii="Times New Roman" w:hAnsi="Times New Roman" w:cs="Times New Roman"/>
          <w:color w:val="000000"/>
          <w:sz w:val="24"/>
          <w:szCs w:val="24"/>
        </w:rPr>
        <w:t>Grievance Procedure</w:t>
      </w:r>
      <w:r w:rsidR="00740B33">
        <w:rPr>
          <w:rFonts w:ascii="Times New Roman" w:hAnsi="Times New Roman" w:cs="Times New Roman"/>
          <w:color w:val="000000"/>
          <w:sz w:val="24"/>
          <w:szCs w:val="24"/>
        </w:rPr>
        <w:t xml:space="preserve"> and Policy</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for the </w:t>
      </w:r>
      <w:r w:rsidR="00740B33">
        <w:rPr>
          <w:rFonts w:ascii="Times New Roman" w:hAnsi="Times New Roman" w:cs="Times New Roman"/>
          <w:color w:val="000000"/>
          <w:sz w:val="24"/>
          <w:szCs w:val="24"/>
        </w:rPr>
        <w:t xml:space="preserve">Harwich Municipal </w:t>
      </w:r>
      <w:r>
        <w:rPr>
          <w:rFonts w:ascii="Times New Roman" w:hAnsi="Times New Roman" w:cs="Times New Roman"/>
          <w:color w:val="000000"/>
          <w:sz w:val="24"/>
          <w:szCs w:val="24"/>
        </w:rPr>
        <w:t>Self-Evaluation bidding and review process</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 a long-range Transition Plan for </w:t>
      </w:r>
      <w:r w:rsidR="00740B3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Self-Evaluation results</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 </w:t>
      </w:r>
      <w:r w:rsidR="009C20AF">
        <w:rPr>
          <w:rFonts w:ascii="Times New Roman" w:hAnsi="Times New Roman" w:cs="Times New Roman"/>
          <w:color w:val="000000"/>
          <w:sz w:val="24"/>
          <w:szCs w:val="24"/>
        </w:rPr>
        <w:t xml:space="preserve">BOS change name to </w:t>
      </w:r>
      <w:r>
        <w:rPr>
          <w:rFonts w:ascii="Times New Roman" w:hAnsi="Times New Roman" w:cs="Times New Roman"/>
          <w:color w:val="000000"/>
          <w:sz w:val="24"/>
          <w:szCs w:val="24"/>
        </w:rPr>
        <w:t>HARC (Harwich Accessibilities Rights Committee)</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 a Harwich Accessibilities Rights Committee Action Pl</w:t>
      </w:r>
      <w:r w:rsidR="009C20AF">
        <w:rPr>
          <w:rFonts w:ascii="Times New Roman" w:hAnsi="Times New Roman" w:cs="Times New Roman"/>
          <w:color w:val="000000"/>
          <w:sz w:val="24"/>
          <w:szCs w:val="24"/>
        </w:rPr>
        <w:t xml:space="preserve">an </w:t>
      </w:r>
      <w:r w:rsidR="00740B33">
        <w:rPr>
          <w:rFonts w:ascii="Times New Roman" w:hAnsi="Times New Roman" w:cs="Times New Roman"/>
          <w:color w:val="000000"/>
          <w:sz w:val="24"/>
          <w:szCs w:val="24"/>
        </w:rPr>
        <w:t>and Objectives</w:t>
      </w:r>
    </w:p>
    <w:p w:rsidR="00393B09"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Chatham, Dennis and Barnstable Disability Rights Committees to see if we can work together and share ideas and resources.</w:t>
      </w:r>
    </w:p>
    <w:p w:rsidR="00393B09"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Inquire why there is not an ADA Employment Section of Cape Cod Times</w:t>
      </w:r>
      <w:r w:rsidR="00740B33">
        <w:rPr>
          <w:rFonts w:ascii="Times New Roman" w:hAnsi="Times New Roman" w:cs="Times New Roman"/>
          <w:color w:val="000000"/>
          <w:sz w:val="24"/>
          <w:szCs w:val="24"/>
        </w:rPr>
        <w:t>?</w:t>
      </w:r>
    </w:p>
    <w:p w:rsidR="009C20AF" w:rsidRPr="00740B33"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Discussions about coordinating with Harwich Veterans Agent, Elder Services and local Churches</w:t>
      </w:r>
      <w:r w:rsidR="00923A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923A67"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740B33">
        <w:rPr>
          <w:rFonts w:ascii="Times New Roman" w:hAnsi="Times New Roman" w:cs="Times New Roman"/>
          <w:color w:val="000000"/>
          <w:sz w:val="24"/>
          <w:szCs w:val="24"/>
        </w:rPr>
        <w:t>,</w:t>
      </w:r>
    </w:p>
    <w:p w:rsidR="00526781" w:rsidRPr="00382C0D" w:rsidRDefault="00923A67" w:rsidP="00CD2D4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Other Town Departments</w:t>
      </w:r>
      <w:r w:rsidR="00740B33">
        <w:rPr>
          <w:rFonts w:ascii="Times New Roman" w:hAnsi="Times New Roman" w:cs="Times New Roman"/>
          <w:color w:val="000000"/>
          <w:sz w:val="24"/>
          <w:szCs w:val="24"/>
        </w:rPr>
        <w:t xml:space="preserve"> </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923A67">
        <w:rPr>
          <w:rFonts w:ascii="Times New Roman" w:hAnsi="Times New Roman" w:cs="Times New Roman"/>
          <w:color w:val="000000"/>
          <w:sz w:val="24"/>
          <w:szCs w:val="24"/>
          <w:u w:val="single"/>
        </w:rPr>
        <w:t xml:space="preserve"> November 23,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lastRenderedPageBreak/>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E478B">
        <w:rPr>
          <w:rFonts w:ascii="Times New Roman" w:hAnsi="Times New Roman" w:cs="Times New Roman"/>
          <w:color w:val="000000"/>
          <w:sz w:val="24"/>
          <w:szCs w:val="24"/>
        </w:rPr>
        <w:tab/>
      </w:r>
      <w:r w:rsidR="005E598A">
        <w:rPr>
          <w:rFonts w:ascii="Times New Roman" w:hAnsi="Times New Roman" w:cs="Times New Roman"/>
          <w:color w:val="000000"/>
          <w:sz w:val="24"/>
          <w:szCs w:val="24"/>
        </w:rPr>
        <w:t xml:space="preserve">   </w:t>
      </w:r>
      <w:r w:rsidR="00DD237B">
        <w:rPr>
          <w:rFonts w:ascii="Times New Roman" w:hAnsi="Times New Roman" w:cs="Times New Roman"/>
          <w:color w:val="000000"/>
          <w:sz w:val="24"/>
          <w:szCs w:val="24"/>
        </w:rPr>
        <w:t xml:space="preserve">October 11, 2016             </w:t>
      </w:r>
      <w:bookmarkStart w:id="0" w:name="_GoBack"/>
      <w:bookmarkEnd w:id="0"/>
      <w:r w:rsidR="005E598A">
        <w:rPr>
          <w:rFonts w:ascii="Times New Roman" w:hAnsi="Times New Roman" w:cs="Times New Roman"/>
          <w:color w:val="000000"/>
          <w:sz w:val="24"/>
          <w:szCs w:val="24"/>
        </w:rPr>
        <w:t>W. Matthew Hart, Chairman</w:t>
      </w:r>
      <w:r w:rsidR="005E598A">
        <w:rPr>
          <w:rFonts w:ascii="Times New Roman" w:hAnsi="Times New Roman" w:cs="Times New Roman"/>
          <w:color w:val="000000"/>
          <w:sz w:val="24"/>
          <w:szCs w:val="24"/>
        </w:rPr>
        <w:tab/>
      </w:r>
      <w:r w:rsidR="005E598A">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00E"/>
    <w:multiLevelType w:val="hybridMultilevel"/>
    <w:tmpl w:val="260A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65E6"/>
    <w:multiLevelType w:val="hybridMultilevel"/>
    <w:tmpl w:val="E8F8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65483"/>
    <w:multiLevelType w:val="hybridMultilevel"/>
    <w:tmpl w:val="56FEE1EA"/>
    <w:lvl w:ilvl="0" w:tplc="053E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NKwFAGCC2U8tAAAA"/>
  </w:docVars>
  <w:rsids>
    <w:rsidRoot w:val="00C61FD1"/>
    <w:rsid w:val="000A0666"/>
    <w:rsid w:val="000B5BB9"/>
    <w:rsid w:val="000B7C02"/>
    <w:rsid w:val="000D4925"/>
    <w:rsid w:val="000E17BD"/>
    <w:rsid w:val="000F5A03"/>
    <w:rsid w:val="0010448A"/>
    <w:rsid w:val="00181089"/>
    <w:rsid w:val="001C488D"/>
    <w:rsid w:val="001D7F6E"/>
    <w:rsid w:val="001E478B"/>
    <w:rsid w:val="003001B0"/>
    <w:rsid w:val="003355BD"/>
    <w:rsid w:val="0037057C"/>
    <w:rsid w:val="00382C0D"/>
    <w:rsid w:val="00393B09"/>
    <w:rsid w:val="004C716F"/>
    <w:rsid w:val="004D4104"/>
    <w:rsid w:val="004D5350"/>
    <w:rsid w:val="00526781"/>
    <w:rsid w:val="00560E75"/>
    <w:rsid w:val="005A00B8"/>
    <w:rsid w:val="005E0CB5"/>
    <w:rsid w:val="005E598A"/>
    <w:rsid w:val="00681CA7"/>
    <w:rsid w:val="006F50ED"/>
    <w:rsid w:val="00721D9F"/>
    <w:rsid w:val="00740B33"/>
    <w:rsid w:val="007B4805"/>
    <w:rsid w:val="008550CA"/>
    <w:rsid w:val="008F6B93"/>
    <w:rsid w:val="009154F8"/>
    <w:rsid w:val="00923A67"/>
    <w:rsid w:val="0094118A"/>
    <w:rsid w:val="009C20AF"/>
    <w:rsid w:val="00A92B57"/>
    <w:rsid w:val="00C32AD4"/>
    <w:rsid w:val="00C61FD1"/>
    <w:rsid w:val="00CC5CBC"/>
    <w:rsid w:val="00CD2D45"/>
    <w:rsid w:val="00D34615"/>
    <w:rsid w:val="00D77A1E"/>
    <w:rsid w:val="00DA3E03"/>
    <w:rsid w:val="00DD237B"/>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52826B6"/>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2017-10-11T16:42:00Z</dcterms:created>
  <dcterms:modified xsi:type="dcterms:W3CDTF">2017-10-11T16:42:00Z</dcterms:modified>
</cp:coreProperties>
</file>