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42" w:rsidRDefault="00C95D42"/>
    <w:p w:rsidR="00980F0A" w:rsidRDefault="00980F0A"/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  <w:u w:val="single"/>
        </w:rPr>
        <w:t>HARWICH COUNCIL ON AGING BOARD MEETING AGENDA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ind w:left="216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 xml:space="preserve">Wednesday, </w:t>
      </w:r>
      <w:r w:rsidR="00275344">
        <w:rPr>
          <w:rStyle w:val="Strong"/>
          <w:rFonts w:ascii="Arial" w:hAnsi="Arial" w:cs="Arial"/>
          <w:color w:val="252525"/>
        </w:rPr>
        <w:t>June 7</w:t>
      </w:r>
      <w:r>
        <w:rPr>
          <w:rStyle w:val="Strong"/>
          <w:rFonts w:ascii="Arial" w:hAnsi="Arial" w:cs="Arial"/>
          <w:color w:val="252525"/>
        </w:rPr>
        <w:t>, 2017, 9:30 a.m.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>Location: 100 Oak Street, Harwich, MA. 02645 Harwich Community Center Room #1</w:t>
      </w:r>
    </w:p>
    <w:p w:rsidR="00965C7E" w:rsidRDefault="00275344" w:rsidP="00275344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>Welcome– Lee Culver-acting Chair</w:t>
      </w:r>
    </w:p>
    <w:p w:rsidR="00275344" w:rsidRDefault="00275344" w:rsidP="00275344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>A) Welcome new COA Board Member Dr. Robert Aaron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2.    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Minutes Review (approve</w:t>
      </w:r>
      <w:r w:rsidR="00F16DF0">
        <w:rPr>
          <w:rStyle w:val="Strong"/>
          <w:rFonts w:ascii="Arial" w:hAnsi="Arial" w:cs="Arial"/>
          <w:color w:val="252525"/>
        </w:rPr>
        <w:t xml:space="preserve"> </w:t>
      </w:r>
      <w:r w:rsidR="00275344">
        <w:rPr>
          <w:rStyle w:val="Strong"/>
          <w:rFonts w:ascii="Arial" w:hAnsi="Arial" w:cs="Arial"/>
          <w:color w:val="252525"/>
        </w:rPr>
        <w:t>May</w:t>
      </w:r>
      <w:r w:rsidR="007E307A">
        <w:rPr>
          <w:rStyle w:val="Strong"/>
          <w:rFonts w:ascii="Arial" w:hAnsi="Arial" w:cs="Arial"/>
          <w:color w:val="252525"/>
        </w:rPr>
        <w:t xml:space="preserve"> Minutes).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3.    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Treasurer’s Report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5.    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Van Driver Position-Update</w:t>
      </w:r>
    </w:p>
    <w:p w:rsidR="00C9258E" w:rsidRPr="00275344" w:rsidRDefault="00965C7E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 w:rsidRPr="00965C7E">
        <w:rPr>
          <w:rStyle w:val="Strong"/>
          <w:rFonts w:ascii="Arial" w:hAnsi="Arial" w:cs="Arial"/>
          <w:b w:val="0"/>
          <w:color w:val="252525"/>
        </w:rPr>
        <w:t>8</w:t>
      </w:r>
      <w:r w:rsidR="00C9258E">
        <w:rPr>
          <w:rStyle w:val="Strong"/>
          <w:rFonts w:ascii="Arial" w:hAnsi="Arial" w:cs="Arial"/>
          <w:color w:val="252525"/>
        </w:rPr>
        <w:t xml:space="preserve">.      </w:t>
      </w:r>
      <w:r>
        <w:rPr>
          <w:rStyle w:val="Strong"/>
          <w:rFonts w:ascii="Arial" w:hAnsi="Arial" w:cs="Arial"/>
          <w:color w:val="252525"/>
        </w:rPr>
        <w:t>Women’s Breakfast Friday, May 19</w:t>
      </w:r>
      <w:r w:rsidRPr="00965C7E">
        <w:rPr>
          <w:rStyle w:val="Strong"/>
          <w:rFonts w:ascii="Arial" w:hAnsi="Arial" w:cs="Arial"/>
          <w:color w:val="252525"/>
          <w:vertAlign w:val="superscript"/>
        </w:rPr>
        <w:t>th</w:t>
      </w:r>
      <w:r>
        <w:rPr>
          <w:rStyle w:val="Strong"/>
          <w:rFonts w:ascii="Arial" w:hAnsi="Arial" w:cs="Arial"/>
          <w:color w:val="252525"/>
        </w:rPr>
        <w:t xml:space="preserve"> at 9:00 a.m.</w:t>
      </w:r>
      <w:r w:rsidR="00275344">
        <w:rPr>
          <w:rStyle w:val="Strong"/>
          <w:rFonts w:ascii="Arial" w:hAnsi="Arial" w:cs="Arial"/>
          <w:color w:val="252525"/>
        </w:rPr>
        <w:t xml:space="preserve"> a huge success! </w:t>
      </w:r>
      <w:r w:rsidR="00C9258E">
        <w:rPr>
          <w:rStyle w:val="apple-converted-space"/>
          <w:rFonts w:ascii="Arial" w:hAnsi="Arial" w:cs="Arial"/>
          <w:b/>
          <w:bCs/>
          <w:color w:val="252525"/>
        </w:rPr>
        <w:t xml:space="preserve">   </w:t>
      </w:r>
    </w:p>
    <w:p w:rsidR="00980F0A" w:rsidRDefault="00275344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b w:val="0"/>
          <w:color w:val="252525"/>
        </w:rPr>
        <w:t>9</w:t>
      </w:r>
      <w:r w:rsidR="00980F0A">
        <w:rPr>
          <w:rStyle w:val="Strong"/>
          <w:rFonts w:ascii="Arial" w:hAnsi="Arial" w:cs="Arial"/>
          <w:color w:val="252525"/>
        </w:rPr>
        <w:t>. </w:t>
      </w:r>
      <w:r w:rsidR="00980F0A">
        <w:rPr>
          <w:rStyle w:val="apple-converted-space"/>
          <w:rFonts w:ascii="Arial" w:hAnsi="Arial" w:cs="Arial"/>
          <w:b/>
          <w:bCs/>
          <w:color w:val="252525"/>
        </w:rPr>
        <w:t> </w:t>
      </w:r>
      <w:r w:rsidR="00F16DF0">
        <w:rPr>
          <w:rStyle w:val="apple-converted-space"/>
          <w:rFonts w:ascii="Arial" w:hAnsi="Arial" w:cs="Arial"/>
          <w:b/>
          <w:bCs/>
          <w:color w:val="252525"/>
        </w:rPr>
        <w:t xml:space="preserve">   </w:t>
      </w:r>
      <w:r w:rsidR="00980F0A">
        <w:rPr>
          <w:rStyle w:val="Strong"/>
          <w:rFonts w:ascii="Arial" w:hAnsi="Arial" w:cs="Arial"/>
          <w:color w:val="252525"/>
        </w:rPr>
        <w:t>Old Business</w:t>
      </w:r>
    </w:p>
    <w:p w:rsidR="00980F0A" w:rsidRDefault="00275344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b w:val="0"/>
          <w:color w:val="252525"/>
        </w:rPr>
        <w:t>10</w:t>
      </w:r>
      <w:r w:rsidR="00980F0A">
        <w:rPr>
          <w:rStyle w:val="Strong"/>
          <w:rFonts w:ascii="Arial" w:hAnsi="Arial" w:cs="Arial"/>
          <w:color w:val="252525"/>
        </w:rPr>
        <w:t>. </w:t>
      </w:r>
      <w:r w:rsidR="00980F0A">
        <w:rPr>
          <w:rStyle w:val="apple-converted-space"/>
          <w:rFonts w:ascii="Arial" w:hAnsi="Arial" w:cs="Arial"/>
          <w:b/>
          <w:bCs/>
          <w:color w:val="252525"/>
        </w:rPr>
        <w:t> </w:t>
      </w:r>
      <w:r w:rsidR="00F16DF0">
        <w:rPr>
          <w:rStyle w:val="apple-converted-space"/>
          <w:rFonts w:ascii="Arial" w:hAnsi="Arial" w:cs="Arial"/>
          <w:b/>
          <w:bCs/>
          <w:color w:val="252525"/>
        </w:rPr>
        <w:t xml:space="preserve">   </w:t>
      </w:r>
      <w:r w:rsidR="00980F0A">
        <w:rPr>
          <w:rStyle w:val="Strong"/>
          <w:rFonts w:ascii="Arial" w:hAnsi="Arial" w:cs="Arial"/>
          <w:color w:val="252525"/>
        </w:rPr>
        <w:t>New Business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 xml:space="preserve">Next Mtg.: Wednesday, </w:t>
      </w:r>
      <w:r w:rsidR="00275344">
        <w:rPr>
          <w:rStyle w:val="Strong"/>
          <w:rFonts w:ascii="Arial" w:hAnsi="Arial" w:cs="Arial"/>
          <w:color w:val="252525"/>
        </w:rPr>
        <w:t>July 5</w:t>
      </w:r>
      <w:r w:rsidR="00275344" w:rsidRPr="00275344">
        <w:rPr>
          <w:rStyle w:val="Strong"/>
          <w:rFonts w:ascii="Arial" w:hAnsi="Arial" w:cs="Arial"/>
          <w:color w:val="252525"/>
          <w:vertAlign w:val="superscript"/>
        </w:rPr>
        <w:t>th</w:t>
      </w:r>
      <w:r w:rsidR="00F16DF0">
        <w:rPr>
          <w:rStyle w:val="Strong"/>
          <w:rFonts w:ascii="Arial" w:hAnsi="Arial" w:cs="Arial"/>
          <w:color w:val="252525"/>
        </w:rPr>
        <w:t>,</w:t>
      </w:r>
      <w:r>
        <w:rPr>
          <w:rStyle w:val="Strong"/>
          <w:rFonts w:ascii="Arial" w:hAnsi="Arial" w:cs="Arial"/>
          <w:color w:val="252525"/>
        </w:rPr>
        <w:t xml:space="preserve"> 2017 at 9:30 a.m.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 xml:space="preserve">Authorized posting officer:                                 Posted by: </w:t>
      </w:r>
      <w:r w:rsidRPr="006E79FF">
        <w:rPr>
          <w:rFonts w:ascii="Arial" w:hAnsi="Arial" w:cs="Arial"/>
          <w:u w:val="single"/>
        </w:rPr>
        <w:t xml:space="preserve">                                                  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Town Clerk</w:t>
      </w:r>
    </w:p>
    <w:p w:rsidR="00A6720D" w:rsidRPr="006E79FF" w:rsidRDefault="00A6720D" w:rsidP="00A6720D">
      <w:pPr>
        <w:rPr>
          <w:b/>
          <w:u w:val="single"/>
        </w:rPr>
      </w:pPr>
      <w:r w:rsidRPr="006E79FF">
        <w:rPr>
          <w:rFonts w:ascii="Arial" w:hAnsi="Arial" w:cs="Arial"/>
          <w:u w:val="single"/>
        </w:rPr>
        <w:t> </w:t>
      </w:r>
      <w:r w:rsidRPr="006E79FF">
        <w:rPr>
          <w:rFonts w:ascii="Arial" w:hAnsi="Arial" w:cs="Arial"/>
          <w:b/>
          <w:u w:val="single"/>
        </w:rPr>
        <w:t xml:space="preserve">Barbara-Anne Foley                                  </w:t>
      </w:r>
      <w:r w:rsidRPr="006E79FF">
        <w:rPr>
          <w:rFonts w:ascii="Arial" w:hAnsi="Arial" w:cs="Arial"/>
          <w:b/>
        </w:rPr>
        <w:t xml:space="preserve">          </w:t>
      </w:r>
      <w:r w:rsidRPr="006E79FF">
        <w:rPr>
          <w:rFonts w:ascii="Arial" w:hAnsi="Arial" w:cs="Arial"/>
          <w:b/>
          <w:bCs/>
        </w:rPr>
        <w:t xml:space="preserve">Date: </w:t>
      </w:r>
      <w:r w:rsidR="00275344">
        <w:rPr>
          <w:rFonts w:ascii="Arial" w:hAnsi="Arial" w:cs="Arial"/>
          <w:b/>
          <w:bCs/>
          <w:u w:val="single"/>
        </w:rPr>
        <w:t>May 19</w:t>
      </w:r>
      <w:r w:rsidR="002A2FFE" w:rsidRPr="002A2FFE">
        <w:rPr>
          <w:rFonts w:ascii="Arial" w:hAnsi="Arial" w:cs="Arial"/>
          <w:b/>
          <w:bCs/>
          <w:u w:val="single"/>
          <w:vertAlign w:val="superscript"/>
        </w:rPr>
        <w:t>th</w:t>
      </w:r>
      <w:r w:rsidR="00C9258E"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bCs/>
          <w:u w:val="single"/>
        </w:rPr>
        <w:t>2017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>Signature</w:t>
      </w:r>
    </w:p>
    <w:p w:rsidR="00A6720D" w:rsidRPr="00E964DE" w:rsidRDefault="00A6720D" w:rsidP="00A6720D">
      <w:r w:rsidRPr="00E964DE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 </w:t>
      </w:r>
    </w:p>
    <w:p w:rsidR="00980F0A" w:rsidRDefault="00980F0A"/>
    <w:sectPr w:rsidR="0098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78D"/>
    <w:multiLevelType w:val="hybridMultilevel"/>
    <w:tmpl w:val="F1F29260"/>
    <w:lvl w:ilvl="0" w:tplc="B64031E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A"/>
    <w:rsid w:val="00030C8F"/>
    <w:rsid w:val="00275344"/>
    <w:rsid w:val="002A2FFE"/>
    <w:rsid w:val="00763C1A"/>
    <w:rsid w:val="007E307A"/>
    <w:rsid w:val="008C44BC"/>
    <w:rsid w:val="00965C7E"/>
    <w:rsid w:val="00980F0A"/>
    <w:rsid w:val="00A6720D"/>
    <w:rsid w:val="00B5382B"/>
    <w:rsid w:val="00B8099D"/>
    <w:rsid w:val="00C9258E"/>
    <w:rsid w:val="00C95D42"/>
    <w:rsid w:val="00E552C4"/>
    <w:rsid w:val="00F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414D-8F9B-42C0-8920-5227A39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F0A"/>
    <w:rPr>
      <w:b/>
      <w:bCs/>
    </w:rPr>
  </w:style>
  <w:style w:type="character" w:customStyle="1" w:styleId="apple-converted-space">
    <w:name w:val="apple-converted-space"/>
    <w:basedOn w:val="DefaultParagraphFont"/>
    <w:rsid w:val="00980F0A"/>
  </w:style>
  <w:style w:type="paragraph" w:styleId="BalloonText">
    <w:name w:val="Balloon Text"/>
    <w:basedOn w:val="Normal"/>
    <w:link w:val="BalloonTextChar"/>
    <w:uiPriority w:val="99"/>
    <w:semiHidden/>
    <w:unhideWhenUsed/>
    <w:rsid w:val="008C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</dc:creator>
  <cp:keywords/>
  <dc:description/>
  <cp:lastModifiedBy>Barbara-Anne</cp:lastModifiedBy>
  <cp:revision>2</cp:revision>
  <cp:lastPrinted>2017-05-19T19:57:00Z</cp:lastPrinted>
  <dcterms:created xsi:type="dcterms:W3CDTF">2017-05-19T20:04:00Z</dcterms:created>
  <dcterms:modified xsi:type="dcterms:W3CDTF">2017-05-19T20:04:00Z</dcterms:modified>
</cp:coreProperties>
</file>