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2B" w:rsidRDefault="00E00A2B" w:rsidP="00CE19B2">
      <w:pPr>
        <w:jc w:val="center"/>
        <w:rPr>
          <w:rFonts w:ascii="Book Antiqua" w:hAnsi="Book Antiqua" w:cs="Book Antiqua"/>
          <w:b/>
          <w:bCs/>
          <w:sz w:val="22"/>
          <w:szCs w:val="22"/>
        </w:rPr>
      </w:pPr>
      <w:bookmarkStart w:id="0" w:name="_GoBack"/>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C72CDE">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7" o:title=""/>
          </v:shape>
          <o:OLEObject Type="Embed" ProgID="MSPhotoEd.3" ShapeID="_x0000_i1025" DrawAspect="Content" ObjectID="_1553501149" r:id="rId8"/>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SAQUATUCKET DEVELOPMENT COMMITTEE</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Harwich Town Hall Small Conference Room</w:t>
      </w:r>
    </w:p>
    <w:p w:rsidR="00CC5078" w:rsidRDefault="00CC5078" w:rsidP="00E00A2B">
      <w:pPr>
        <w:jc w:val="center"/>
        <w:rPr>
          <w:rFonts w:ascii="Book Antiqua" w:hAnsi="Book Antiqua" w:cs="Book Antiqua"/>
          <w:b/>
          <w:bCs/>
          <w:sz w:val="22"/>
          <w:szCs w:val="22"/>
        </w:rPr>
      </w:pPr>
      <w:r>
        <w:rPr>
          <w:rFonts w:ascii="Book Antiqua" w:hAnsi="Book Antiqua" w:cs="Book Antiqua"/>
          <w:b/>
          <w:bCs/>
          <w:sz w:val="22"/>
          <w:szCs w:val="22"/>
        </w:rPr>
        <w:t>732 Main Street, Harwich MA 02645</w:t>
      </w:r>
    </w:p>
    <w:p w:rsidR="00E00A2B" w:rsidRDefault="00CE19B2" w:rsidP="00CE19B2">
      <w:pPr>
        <w:rPr>
          <w:rFonts w:ascii="Book Antiqua" w:hAnsi="Book Antiqua" w:cs="Book Antiqua"/>
          <w:b/>
          <w:bCs/>
          <w:sz w:val="22"/>
          <w:szCs w:val="22"/>
        </w:rPr>
      </w:pP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sidR="00177A4B">
        <w:rPr>
          <w:rFonts w:ascii="Book Antiqua" w:hAnsi="Book Antiqua" w:cs="Book Antiqua"/>
          <w:b/>
          <w:bCs/>
          <w:sz w:val="22"/>
          <w:szCs w:val="22"/>
        </w:rPr>
        <w:t xml:space="preserve">Thursday, </w:t>
      </w:r>
      <w:r w:rsidR="0075231E">
        <w:rPr>
          <w:rFonts w:ascii="Book Antiqua" w:hAnsi="Book Antiqua" w:cs="Book Antiqua"/>
          <w:b/>
          <w:bCs/>
          <w:sz w:val="22"/>
          <w:szCs w:val="22"/>
        </w:rPr>
        <w:t>April 27</w:t>
      </w:r>
      <w:r w:rsidR="00177A4B">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sidR="000248BD">
        <w:rPr>
          <w:rFonts w:ascii="Book Antiqua" w:hAnsi="Book Antiqua" w:cs="Book Antiqua"/>
          <w:b/>
          <w:bCs/>
          <w:noProof/>
          <w:sz w:val="22"/>
          <w:szCs w:val="22"/>
        </w:rPr>
        <w:t>2017</w:t>
      </w:r>
      <w:r w:rsidR="00F3396B">
        <w:rPr>
          <w:rFonts w:ascii="Book Antiqua" w:hAnsi="Book Antiqua" w:cs="Book Antiqua"/>
          <w:b/>
          <w:bCs/>
          <w:noProof/>
          <w:sz w:val="22"/>
          <w:szCs w:val="22"/>
        </w:rPr>
        <w:t>,</w:t>
      </w:r>
      <w:r w:rsidR="000248BD">
        <w:rPr>
          <w:rFonts w:ascii="Book Antiqua" w:hAnsi="Book Antiqua" w:cs="Book Antiqua"/>
          <w:b/>
          <w:bCs/>
          <w:sz w:val="22"/>
          <w:szCs w:val="22"/>
        </w:rPr>
        <w:t xml:space="preserve">  </w:t>
      </w:r>
      <w:r>
        <w:rPr>
          <w:rFonts w:ascii="Book Antiqua" w:hAnsi="Book Antiqua" w:cs="Book Antiqua"/>
          <w:b/>
          <w:bCs/>
          <w:sz w:val="22"/>
          <w:szCs w:val="22"/>
        </w:rPr>
        <w:t xml:space="preserve"> </w:t>
      </w:r>
      <w:smartTag w:uri="urn:schemas-microsoft-com:office:smarttags" w:element="time">
        <w:smartTagPr>
          <w:attr w:name="Minute" w:val="30"/>
          <w:attr w:name="Hour" w:val="18"/>
        </w:smartTagPr>
        <w:r w:rsidR="00E00A2B">
          <w:rPr>
            <w:rFonts w:ascii="Book Antiqua" w:hAnsi="Book Antiqua" w:cs="Book Antiqua"/>
            <w:b/>
            <w:bCs/>
            <w:sz w:val="22"/>
            <w:szCs w:val="22"/>
          </w:rPr>
          <w:t>6:30 PM</w:t>
        </w:r>
      </w:smartTag>
    </w:p>
    <w:p w:rsidR="001E6F13" w:rsidRPr="00F3396B" w:rsidRDefault="000F2648" w:rsidP="00F3396B">
      <w:pPr>
        <w:jc w:val="center"/>
        <w:rPr>
          <w:rFonts w:ascii="Book Antiqua" w:hAnsi="Book Antiqua" w:cs="Book Antiqua"/>
          <w:b/>
          <w:bCs/>
          <w:sz w:val="22"/>
          <w:szCs w:val="22"/>
        </w:rPr>
      </w:pPr>
      <w:r>
        <w:rPr>
          <w:rFonts w:ascii="Book Antiqua" w:hAnsi="Book Antiqua" w:cs="Book Antiqua"/>
          <w:b/>
          <w:bCs/>
          <w:sz w:val="22"/>
          <w:szCs w:val="22"/>
        </w:rPr>
        <w:t>AGENDA</w:t>
      </w: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Attendance and Introductions:</w:t>
      </w:r>
    </w:p>
    <w:p w:rsidR="001E6F13" w:rsidRPr="001E6F13" w:rsidRDefault="001E6F13" w:rsidP="001E6F13">
      <w:pPr>
        <w:autoSpaceDE w:val="0"/>
        <w:autoSpaceDN w:val="0"/>
        <w:adjustRightInd w:val="0"/>
        <w:rPr>
          <w:rFonts w:eastAsiaTheme="minorHAnsi"/>
          <w:color w:val="000000"/>
          <w:sz w:val="24"/>
          <w:szCs w:val="24"/>
          <w:u w:val="single"/>
        </w:rPr>
      </w:pPr>
    </w:p>
    <w:p w:rsid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MINUTES:</w:t>
      </w:r>
      <w:r w:rsidRPr="001E6F13">
        <w:rPr>
          <w:rFonts w:eastAsiaTheme="minorHAnsi"/>
          <w:color w:val="000000"/>
          <w:sz w:val="24"/>
          <w:szCs w:val="24"/>
        </w:rPr>
        <w:t xml:space="preserve"> Review &amp; Approval</w:t>
      </w:r>
      <w:r w:rsidR="00177A4B">
        <w:rPr>
          <w:rFonts w:eastAsiaTheme="minorHAnsi"/>
          <w:color w:val="000000"/>
          <w:sz w:val="24"/>
          <w:szCs w:val="24"/>
        </w:rPr>
        <w:t xml:space="preserve">: </w:t>
      </w:r>
    </w:p>
    <w:p w:rsidR="00634452" w:rsidRPr="001E6F13" w:rsidRDefault="00634452" w:rsidP="001E6F13">
      <w:pPr>
        <w:autoSpaceDE w:val="0"/>
        <w:autoSpaceDN w:val="0"/>
        <w:adjustRightInd w:val="0"/>
        <w:rPr>
          <w:rFonts w:eastAsiaTheme="minorHAnsi"/>
          <w:color w:val="000000"/>
          <w:sz w:val="24"/>
          <w:szCs w:val="24"/>
        </w:rPr>
      </w:pPr>
    </w:p>
    <w:p w:rsidR="00634452"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CONSENT AGENDA:</w:t>
      </w:r>
    </w:p>
    <w:p w:rsidR="00120876" w:rsidRPr="00634452" w:rsidRDefault="00120876" w:rsidP="001E6F13">
      <w:pPr>
        <w:autoSpaceDE w:val="0"/>
        <w:autoSpaceDN w:val="0"/>
        <w:adjustRightInd w:val="0"/>
        <w:rPr>
          <w:rFonts w:eastAsiaTheme="minorHAnsi"/>
          <w:color w:val="000000"/>
          <w:sz w:val="24"/>
          <w:szCs w:val="24"/>
          <w:u w:val="single"/>
        </w:rPr>
      </w:pPr>
    </w:p>
    <w:p w:rsidR="001E6F13" w:rsidRPr="00F3396B"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OPEN FORUM:</w:t>
      </w:r>
      <w:r w:rsidRPr="001E6F13">
        <w:rPr>
          <w:rFonts w:eastAsiaTheme="minorHAnsi"/>
          <w:color w:val="000000"/>
          <w:sz w:val="24"/>
          <w:szCs w:val="24"/>
        </w:rPr>
        <w:t xml:space="preserve"> </w:t>
      </w:r>
    </w:p>
    <w:p w:rsidR="001E6F13" w:rsidRPr="001E6F13" w:rsidRDefault="001E6F13" w:rsidP="001E6F13">
      <w:pPr>
        <w:autoSpaceDE w:val="0"/>
        <w:autoSpaceDN w:val="0"/>
        <w:adjustRightInd w:val="0"/>
        <w:rPr>
          <w:rFonts w:eastAsiaTheme="minorHAnsi"/>
          <w:color w:val="000000"/>
          <w:sz w:val="24"/>
          <w:szCs w:val="24"/>
        </w:rPr>
      </w:pPr>
    </w:p>
    <w:p w:rsidR="00634452" w:rsidRDefault="00120876" w:rsidP="00634452">
      <w:pPr>
        <w:autoSpaceDE w:val="0"/>
        <w:autoSpaceDN w:val="0"/>
        <w:adjustRightInd w:val="0"/>
        <w:rPr>
          <w:rFonts w:eastAsiaTheme="minorHAnsi"/>
          <w:color w:val="000000"/>
          <w:sz w:val="24"/>
          <w:szCs w:val="24"/>
          <w:u w:val="single"/>
        </w:rPr>
      </w:pPr>
      <w:r>
        <w:rPr>
          <w:rFonts w:eastAsiaTheme="minorHAnsi"/>
          <w:color w:val="000000"/>
          <w:sz w:val="24"/>
          <w:szCs w:val="24"/>
          <w:u w:val="single"/>
        </w:rPr>
        <w:t xml:space="preserve">OLD </w:t>
      </w:r>
      <w:r w:rsidR="001E6F13" w:rsidRPr="001E6F13">
        <w:rPr>
          <w:rFonts w:eastAsiaTheme="minorHAnsi"/>
          <w:color w:val="000000"/>
          <w:sz w:val="24"/>
          <w:szCs w:val="24"/>
          <w:u w:val="single"/>
        </w:rPr>
        <w:t>BUSINESS:</w:t>
      </w:r>
      <w:r w:rsidR="000248BD">
        <w:rPr>
          <w:rFonts w:eastAsiaTheme="minorHAnsi"/>
          <w:color w:val="000000"/>
          <w:sz w:val="24"/>
          <w:szCs w:val="24"/>
          <w:u w:val="single"/>
        </w:rPr>
        <w:t xml:space="preserve"> </w:t>
      </w:r>
    </w:p>
    <w:p w:rsidR="000248BD" w:rsidRDefault="000248BD" w:rsidP="000248BD">
      <w:pPr>
        <w:pStyle w:val="ListParagraph"/>
        <w:numPr>
          <w:ilvl w:val="0"/>
          <w:numId w:val="4"/>
        </w:numPr>
        <w:autoSpaceDE w:val="0"/>
        <w:autoSpaceDN w:val="0"/>
        <w:adjustRightInd w:val="0"/>
        <w:rPr>
          <w:rFonts w:eastAsiaTheme="minorHAnsi"/>
          <w:color w:val="000000"/>
          <w:sz w:val="24"/>
          <w:szCs w:val="24"/>
        </w:rPr>
      </w:pPr>
      <w:r>
        <w:rPr>
          <w:rFonts w:eastAsiaTheme="minorHAnsi"/>
          <w:color w:val="000000"/>
          <w:sz w:val="24"/>
          <w:szCs w:val="24"/>
        </w:rPr>
        <w:t>U</w:t>
      </w:r>
      <w:r w:rsidRPr="000248BD">
        <w:rPr>
          <w:rFonts w:eastAsiaTheme="minorHAnsi"/>
          <w:color w:val="000000"/>
          <w:sz w:val="24"/>
          <w:szCs w:val="24"/>
        </w:rPr>
        <w:t xml:space="preserve">p-date discussion about the progress and plans for the Saquatucket </w:t>
      </w:r>
      <w:r>
        <w:rPr>
          <w:rFonts w:eastAsiaTheme="minorHAnsi"/>
          <w:color w:val="000000"/>
          <w:sz w:val="24"/>
          <w:szCs w:val="24"/>
        </w:rPr>
        <w:t>(</w:t>
      </w:r>
      <w:r w:rsidRPr="000248BD">
        <w:rPr>
          <w:rFonts w:eastAsiaTheme="minorHAnsi"/>
          <w:color w:val="000000"/>
          <w:sz w:val="24"/>
          <w:szCs w:val="24"/>
        </w:rPr>
        <w:t>Waterside</w:t>
      </w:r>
      <w:r>
        <w:rPr>
          <w:rFonts w:eastAsiaTheme="minorHAnsi"/>
          <w:color w:val="000000"/>
          <w:sz w:val="24"/>
          <w:szCs w:val="24"/>
        </w:rPr>
        <w:t>) Marina</w:t>
      </w:r>
    </w:p>
    <w:p w:rsidR="000248BD" w:rsidRPr="000248BD" w:rsidRDefault="000248BD" w:rsidP="000248BD">
      <w:pPr>
        <w:pStyle w:val="ListParagraph"/>
        <w:numPr>
          <w:ilvl w:val="0"/>
          <w:numId w:val="4"/>
        </w:numPr>
        <w:autoSpaceDE w:val="0"/>
        <w:autoSpaceDN w:val="0"/>
        <w:adjustRightInd w:val="0"/>
        <w:rPr>
          <w:rFonts w:eastAsiaTheme="minorHAnsi"/>
          <w:color w:val="000000"/>
          <w:sz w:val="24"/>
          <w:szCs w:val="24"/>
        </w:rPr>
      </w:pPr>
      <w:r>
        <w:rPr>
          <w:rFonts w:eastAsiaTheme="minorHAnsi"/>
          <w:color w:val="000000"/>
          <w:sz w:val="24"/>
          <w:szCs w:val="24"/>
        </w:rPr>
        <w:t>Up-date discussion about the progress and plans for the Saquatucket (Landside) Project</w:t>
      </w:r>
    </w:p>
    <w:p w:rsidR="001E6F13" w:rsidRPr="006F4E76" w:rsidRDefault="00177A4B" w:rsidP="001E6F13">
      <w:pPr>
        <w:autoSpaceDE w:val="0"/>
        <w:autoSpaceDN w:val="0"/>
        <w:adjustRightInd w:val="0"/>
        <w:rPr>
          <w:rFonts w:eastAsiaTheme="minorHAnsi"/>
          <w:color w:val="000000"/>
          <w:sz w:val="24"/>
          <w:szCs w:val="24"/>
          <w:u w:val="single"/>
        </w:rPr>
      </w:pPr>
      <w:r>
        <w:rPr>
          <w:rFonts w:eastAsiaTheme="minorHAnsi"/>
          <w:color w:val="000000"/>
          <w:sz w:val="24"/>
          <w:szCs w:val="24"/>
          <w:u w:val="single"/>
        </w:rPr>
        <w:t xml:space="preserve"> </w:t>
      </w:r>
    </w:p>
    <w:p w:rsidR="00634452" w:rsidRDefault="00120876" w:rsidP="001E6F13">
      <w:pPr>
        <w:autoSpaceDE w:val="0"/>
        <w:autoSpaceDN w:val="0"/>
        <w:adjustRightInd w:val="0"/>
        <w:rPr>
          <w:rFonts w:eastAsiaTheme="minorHAnsi"/>
          <w:color w:val="000000"/>
          <w:sz w:val="24"/>
          <w:szCs w:val="24"/>
        </w:rPr>
      </w:pPr>
      <w:r>
        <w:rPr>
          <w:rFonts w:eastAsiaTheme="minorHAnsi"/>
          <w:color w:val="000000"/>
          <w:sz w:val="24"/>
          <w:szCs w:val="24"/>
          <w:u w:val="single"/>
        </w:rPr>
        <w:t>NEW</w:t>
      </w:r>
      <w:r w:rsidR="001E6F13" w:rsidRPr="001E6F13">
        <w:rPr>
          <w:rFonts w:eastAsiaTheme="minorHAnsi"/>
          <w:color w:val="000000"/>
          <w:sz w:val="24"/>
          <w:szCs w:val="24"/>
          <w:u w:val="single"/>
        </w:rPr>
        <w:t xml:space="preserve"> BUSINESS</w:t>
      </w:r>
      <w:r w:rsidR="001E6F13" w:rsidRPr="001E6F13">
        <w:rPr>
          <w:rFonts w:eastAsiaTheme="minorHAnsi"/>
          <w:color w:val="000000"/>
          <w:sz w:val="24"/>
          <w:szCs w:val="24"/>
        </w:rPr>
        <w:t xml:space="preserve">: </w:t>
      </w:r>
    </w:p>
    <w:p w:rsidR="000248BD" w:rsidRDefault="000248BD" w:rsidP="000248BD">
      <w:pPr>
        <w:pStyle w:val="ListParagraph"/>
        <w:numPr>
          <w:ilvl w:val="0"/>
          <w:numId w:val="6"/>
        </w:numPr>
        <w:autoSpaceDE w:val="0"/>
        <w:autoSpaceDN w:val="0"/>
        <w:adjustRightInd w:val="0"/>
        <w:rPr>
          <w:rFonts w:eastAsiaTheme="minorHAnsi"/>
          <w:color w:val="000000"/>
          <w:sz w:val="24"/>
          <w:szCs w:val="24"/>
        </w:rPr>
      </w:pPr>
      <w:r>
        <w:rPr>
          <w:rFonts w:eastAsiaTheme="minorHAnsi"/>
          <w:color w:val="000000"/>
          <w:sz w:val="24"/>
          <w:szCs w:val="24"/>
        </w:rPr>
        <w:t>Discussions about the Saquaticket (Landside) Project “Town Meeting Warrant”</w:t>
      </w:r>
    </w:p>
    <w:p w:rsidR="000248BD" w:rsidRDefault="000248BD" w:rsidP="000248BD">
      <w:pPr>
        <w:pStyle w:val="ListParagraph"/>
        <w:numPr>
          <w:ilvl w:val="0"/>
          <w:numId w:val="6"/>
        </w:numPr>
        <w:autoSpaceDE w:val="0"/>
        <w:autoSpaceDN w:val="0"/>
        <w:adjustRightInd w:val="0"/>
        <w:rPr>
          <w:rFonts w:eastAsiaTheme="minorHAnsi"/>
          <w:color w:val="000000"/>
          <w:sz w:val="24"/>
          <w:szCs w:val="24"/>
        </w:rPr>
      </w:pPr>
      <w:r>
        <w:rPr>
          <w:rFonts w:eastAsiaTheme="minorHAnsi"/>
          <w:color w:val="000000"/>
          <w:sz w:val="24"/>
          <w:szCs w:val="24"/>
        </w:rPr>
        <w:t>Discussions about the Saquatucket Complex Preliminary Landscaping Plans</w:t>
      </w:r>
    </w:p>
    <w:p w:rsidR="000248BD" w:rsidRPr="000248BD" w:rsidRDefault="000248BD" w:rsidP="000248BD">
      <w:pPr>
        <w:pStyle w:val="ListParagraph"/>
        <w:numPr>
          <w:ilvl w:val="0"/>
          <w:numId w:val="6"/>
        </w:numPr>
        <w:autoSpaceDE w:val="0"/>
        <w:autoSpaceDN w:val="0"/>
        <w:adjustRightInd w:val="0"/>
        <w:rPr>
          <w:rFonts w:eastAsiaTheme="minorHAnsi"/>
          <w:color w:val="000000"/>
          <w:sz w:val="24"/>
          <w:szCs w:val="24"/>
        </w:rPr>
      </w:pPr>
      <w:r>
        <w:rPr>
          <w:rFonts w:eastAsiaTheme="minorHAnsi"/>
          <w:color w:val="000000"/>
          <w:sz w:val="24"/>
          <w:szCs w:val="24"/>
        </w:rPr>
        <w:t>Informal discussion about the prospects of change result from the new Chatham Cut</w:t>
      </w:r>
    </w:p>
    <w:p w:rsidR="001E6F13" w:rsidRPr="001E6F13" w:rsidRDefault="00177A4B" w:rsidP="001E6F13">
      <w:pPr>
        <w:autoSpaceDE w:val="0"/>
        <w:autoSpaceDN w:val="0"/>
        <w:adjustRightInd w:val="0"/>
        <w:rPr>
          <w:rFonts w:eastAsiaTheme="minorHAnsi"/>
          <w:color w:val="000000"/>
          <w:sz w:val="24"/>
          <w:szCs w:val="24"/>
        </w:rPr>
      </w:pPr>
      <w:r>
        <w:rPr>
          <w:rFonts w:eastAsiaTheme="minorHAnsi"/>
          <w:color w:val="000000"/>
          <w:sz w:val="24"/>
          <w:szCs w:val="24"/>
        </w:rPr>
        <w:t xml:space="preserve"> </w:t>
      </w:r>
    </w:p>
    <w:p w:rsid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MONTHLY REPORTS:</w:t>
      </w:r>
      <w:r w:rsidRPr="001E6F13">
        <w:rPr>
          <w:rFonts w:eastAsiaTheme="minorHAnsi"/>
          <w:color w:val="000000"/>
          <w:sz w:val="24"/>
          <w:szCs w:val="24"/>
        </w:rPr>
        <w:t xml:space="preserve"> </w:t>
      </w:r>
    </w:p>
    <w:p w:rsidR="00634452" w:rsidRPr="001E6F13" w:rsidRDefault="00634452" w:rsidP="001E6F13">
      <w:pPr>
        <w:autoSpaceDE w:val="0"/>
        <w:autoSpaceDN w:val="0"/>
        <w:adjustRightInd w:val="0"/>
        <w:rPr>
          <w:rFonts w:eastAsiaTheme="minorHAnsi"/>
          <w:color w:val="000000"/>
          <w:sz w:val="24"/>
          <w:szCs w:val="24"/>
          <w:u w:val="single"/>
        </w:rPr>
      </w:pP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Board of Selectmen</w:t>
      </w: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 </w:t>
      </w:r>
      <w:r w:rsidRPr="001E6F13">
        <w:rPr>
          <w:rFonts w:eastAsiaTheme="minorHAnsi"/>
          <w:color w:val="000000"/>
          <w:sz w:val="24"/>
          <w:szCs w:val="24"/>
        </w:rPr>
        <w:tab/>
        <w:t>Harbormaster</w:t>
      </w: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Natural Resource Officer</w:t>
      </w:r>
    </w:p>
    <w:p w:rsidR="001E6F13" w:rsidRPr="001E6F13" w:rsidRDefault="001E6F13" w:rsidP="001E6F13">
      <w:pPr>
        <w:autoSpaceDE w:val="0"/>
        <w:autoSpaceDN w:val="0"/>
        <w:adjustRightInd w:val="0"/>
        <w:ind w:left="720" w:firstLine="720"/>
        <w:rPr>
          <w:rFonts w:eastAsiaTheme="minorHAnsi"/>
          <w:color w:val="000000"/>
          <w:sz w:val="24"/>
          <w:szCs w:val="24"/>
        </w:rPr>
      </w:pPr>
      <w:r w:rsidRPr="001E6F13">
        <w:rPr>
          <w:rFonts w:eastAsiaTheme="minorHAnsi"/>
          <w:color w:val="000000"/>
          <w:sz w:val="24"/>
          <w:szCs w:val="24"/>
        </w:rPr>
        <w:t xml:space="preserve"> </w:t>
      </w: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CORRESPONDANCE:</w:t>
      </w:r>
      <w:r w:rsidRPr="001E6F13">
        <w:rPr>
          <w:rFonts w:eastAsiaTheme="minorHAnsi"/>
          <w:color w:val="000000"/>
          <w:sz w:val="24"/>
          <w:szCs w:val="24"/>
        </w:rPr>
        <w:tab/>
        <w:t xml:space="preserve"> </w:t>
      </w:r>
    </w:p>
    <w:p w:rsidR="001E6F13" w:rsidRPr="001E6F13" w:rsidRDefault="001E6F13" w:rsidP="001E6F13">
      <w:pPr>
        <w:autoSpaceDE w:val="0"/>
        <w:autoSpaceDN w:val="0"/>
        <w:adjustRightInd w:val="0"/>
        <w:ind w:firstLine="720"/>
        <w:rPr>
          <w:rFonts w:eastAsiaTheme="minorHAnsi"/>
          <w:color w:val="000000"/>
          <w:sz w:val="24"/>
          <w:szCs w:val="24"/>
        </w:rPr>
      </w:pP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NEXT MEETING:</w:t>
      </w:r>
      <w:r w:rsidRPr="00FB3F83">
        <w:rPr>
          <w:rFonts w:eastAsiaTheme="minorHAnsi"/>
          <w:color w:val="000000"/>
          <w:sz w:val="24"/>
          <w:szCs w:val="24"/>
        </w:rPr>
        <w:t xml:space="preserve"> </w:t>
      </w:r>
      <w:r w:rsidR="00FB3F83" w:rsidRPr="00FB3F83">
        <w:rPr>
          <w:rFonts w:eastAsiaTheme="minorHAnsi"/>
          <w:color w:val="000000"/>
          <w:sz w:val="24"/>
          <w:szCs w:val="24"/>
        </w:rPr>
        <w:t xml:space="preserve"> </w:t>
      </w:r>
      <w:r w:rsidR="00634452">
        <w:rPr>
          <w:rFonts w:eastAsiaTheme="minorHAnsi"/>
          <w:color w:val="000000"/>
          <w:sz w:val="24"/>
          <w:szCs w:val="24"/>
        </w:rPr>
        <w:t xml:space="preserve">Thursday </w:t>
      </w:r>
      <w:r w:rsidR="00FB3F83" w:rsidRPr="00FB3F83">
        <w:rPr>
          <w:rFonts w:eastAsiaTheme="minorHAnsi"/>
          <w:color w:val="000000"/>
          <w:sz w:val="24"/>
          <w:szCs w:val="24"/>
        </w:rPr>
        <w:t xml:space="preserve">, </w:t>
      </w:r>
      <w:r w:rsidR="0075231E">
        <w:rPr>
          <w:rFonts w:eastAsiaTheme="minorHAnsi"/>
          <w:color w:val="000000"/>
          <w:sz w:val="24"/>
          <w:szCs w:val="24"/>
        </w:rPr>
        <w:t xml:space="preserve">May </w:t>
      </w:r>
      <w:r w:rsidR="00FB3F83" w:rsidRPr="00FB3F83">
        <w:rPr>
          <w:rFonts w:eastAsiaTheme="minorHAnsi"/>
          <w:color w:val="000000"/>
          <w:sz w:val="24"/>
          <w:szCs w:val="24"/>
        </w:rPr>
        <w:t>2016</w:t>
      </w:r>
    </w:p>
    <w:p w:rsidR="001E6F13" w:rsidRPr="001E6F13" w:rsidRDefault="001E6F13" w:rsidP="001E6F13">
      <w:pPr>
        <w:autoSpaceDE w:val="0"/>
        <w:autoSpaceDN w:val="0"/>
        <w:adjustRightInd w:val="0"/>
        <w:rPr>
          <w:rFonts w:eastAsiaTheme="minorHAnsi"/>
          <w:color w:val="000000"/>
          <w:sz w:val="24"/>
          <w:szCs w:val="24"/>
        </w:rPr>
      </w:pPr>
    </w:p>
    <w:p w:rsid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ADJOURNMENT:</w:t>
      </w:r>
      <w:r w:rsidR="00177A4B">
        <w:rPr>
          <w:rFonts w:eastAsiaTheme="minorHAnsi"/>
          <w:color w:val="000000"/>
          <w:sz w:val="24"/>
          <w:szCs w:val="24"/>
          <w:u w:val="single"/>
        </w:rPr>
        <w:t xml:space="preserve">   Motion by:   </w:t>
      </w:r>
      <w:r w:rsidR="00177A4B">
        <w:rPr>
          <w:rFonts w:eastAsiaTheme="minorHAnsi"/>
          <w:color w:val="000000"/>
          <w:sz w:val="24"/>
          <w:szCs w:val="24"/>
          <w:u w:val="single"/>
        </w:rPr>
        <w:tab/>
        <w:t>Seconded by:</w:t>
      </w:r>
      <w:r w:rsidR="00177A4B">
        <w:rPr>
          <w:rFonts w:eastAsiaTheme="minorHAnsi"/>
          <w:color w:val="000000"/>
          <w:sz w:val="24"/>
          <w:szCs w:val="24"/>
          <w:u w:val="single"/>
        </w:rPr>
        <w:tab/>
      </w:r>
      <w:r w:rsidR="00177A4B">
        <w:rPr>
          <w:rFonts w:eastAsiaTheme="minorHAnsi"/>
          <w:color w:val="000000"/>
          <w:sz w:val="24"/>
          <w:szCs w:val="24"/>
          <w:u w:val="single"/>
        </w:rPr>
        <w:tab/>
      </w:r>
      <w:r w:rsidR="00177A4B">
        <w:rPr>
          <w:rFonts w:eastAsiaTheme="minorHAnsi"/>
          <w:color w:val="000000"/>
          <w:sz w:val="24"/>
          <w:szCs w:val="24"/>
          <w:u w:val="single"/>
        </w:rPr>
        <w:tab/>
        <w:t>Time:                       .</w:t>
      </w:r>
    </w:p>
    <w:p w:rsidR="00120876" w:rsidRPr="00E10E7C" w:rsidRDefault="00120876" w:rsidP="001E6F13">
      <w:pPr>
        <w:autoSpaceDE w:val="0"/>
        <w:autoSpaceDN w:val="0"/>
        <w:adjustRightInd w:val="0"/>
        <w:rPr>
          <w:rFonts w:eastAsiaTheme="minorHAnsi"/>
          <w:color w:val="000000"/>
          <w:sz w:val="24"/>
          <w:szCs w:val="24"/>
          <w:u w:val="single"/>
        </w:rPr>
      </w:pP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Posted </w:t>
      </w:r>
      <w:r w:rsidRPr="00F3396B">
        <w:rPr>
          <w:rFonts w:eastAsiaTheme="minorHAnsi"/>
          <w:noProof/>
          <w:color w:val="000000"/>
          <w:sz w:val="24"/>
          <w:szCs w:val="24"/>
        </w:rPr>
        <w:t>By:</w:t>
      </w:r>
      <w:r w:rsidRPr="001E6F13">
        <w:rPr>
          <w:rFonts w:eastAsiaTheme="minorHAnsi"/>
          <w:color w:val="000000"/>
          <w:sz w:val="24"/>
          <w:szCs w:val="24"/>
        </w:rPr>
        <w:t xml:space="preserve"> </w:t>
      </w:r>
      <w:r w:rsidRPr="001E6F13">
        <w:rPr>
          <w:rFonts w:asciiTheme="minorHAnsi" w:eastAsiaTheme="minorHAnsi" w:hAnsiTheme="minorHAnsi" w:cstheme="minorBidi"/>
          <w:noProof/>
          <w:sz w:val="22"/>
          <w:szCs w:val="22"/>
        </w:rPr>
        <w:drawing>
          <wp:inline distT="0" distB="0" distL="0" distR="0" wp14:anchorId="5729FD99" wp14:editId="00F2B12D">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00E10E7C" w:rsidRPr="00E10E7C">
        <w:rPr>
          <w:rFonts w:eastAsiaTheme="minorHAnsi"/>
          <w:color w:val="000000"/>
          <w:sz w:val="24"/>
          <w:szCs w:val="24"/>
        </w:rPr>
        <w:t xml:space="preserve"> </w:t>
      </w:r>
      <w:r w:rsidR="00E10E7C" w:rsidRPr="001E6F13">
        <w:rPr>
          <w:rFonts w:eastAsiaTheme="minorHAnsi"/>
          <w:color w:val="000000"/>
          <w:sz w:val="24"/>
          <w:szCs w:val="24"/>
        </w:rPr>
        <w:t>Authorized Posting Officer:</w:t>
      </w:r>
    </w:p>
    <w:p w:rsidR="001E6F13" w:rsidRPr="001E6F13" w:rsidRDefault="00A12986" w:rsidP="001E6F13">
      <w:pPr>
        <w:autoSpaceDE w:val="0"/>
        <w:autoSpaceDN w:val="0"/>
        <w:adjustRightInd w:val="0"/>
        <w:rPr>
          <w:rFonts w:eastAsiaTheme="minorHAnsi"/>
          <w:color w:val="000000"/>
          <w:sz w:val="24"/>
          <w:szCs w:val="24"/>
        </w:rPr>
      </w:pPr>
      <w:r>
        <w:rPr>
          <w:rFonts w:eastAsiaTheme="minorHAnsi"/>
          <w:color w:val="000000"/>
          <w:sz w:val="24"/>
          <w:szCs w:val="24"/>
        </w:rPr>
        <w:t>W. Matthew Hart Saq Dev Com</w:t>
      </w:r>
      <w:r w:rsidR="001E6F13" w:rsidRPr="001E6F13">
        <w:rPr>
          <w:rFonts w:eastAsiaTheme="minorHAnsi"/>
          <w:color w:val="000000"/>
          <w:sz w:val="24"/>
          <w:szCs w:val="24"/>
        </w:rPr>
        <w:t xml:space="preserve"> Chairman</w:t>
      </w:r>
    </w:p>
    <w:p w:rsidR="00177A4B" w:rsidRPr="001E6F13" w:rsidRDefault="001E6F13" w:rsidP="00177A4B">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Signed Date: </w:t>
      </w:r>
      <w:r w:rsidR="00177A4B">
        <w:rPr>
          <w:rFonts w:eastAsiaTheme="minorHAnsi"/>
          <w:color w:val="000000"/>
          <w:sz w:val="24"/>
          <w:szCs w:val="24"/>
        </w:rPr>
        <w:t xml:space="preserve"> </w:t>
      </w:r>
      <w:r w:rsidR="0075231E">
        <w:rPr>
          <w:rFonts w:eastAsiaTheme="minorHAnsi"/>
          <w:color w:val="000000"/>
          <w:sz w:val="24"/>
          <w:szCs w:val="24"/>
        </w:rPr>
        <w:t>April 25</w:t>
      </w:r>
      <w:r w:rsidR="000248BD">
        <w:rPr>
          <w:rFonts w:eastAsiaTheme="minorHAnsi"/>
          <w:color w:val="000000"/>
          <w:sz w:val="24"/>
          <w:szCs w:val="24"/>
        </w:rPr>
        <w:t>, 2017</w:t>
      </w:r>
    </w:p>
    <w:p w:rsidR="00E00A2B" w:rsidRDefault="0091430D" w:rsidP="00E00A2B">
      <w:pPr>
        <w:jc w:val="center"/>
        <w:rPr>
          <w:rFonts w:ascii="Book Antiqua" w:hAnsi="Book Antiqua" w:cs="Book Antiqua"/>
          <w:b/>
          <w:bCs/>
          <w:sz w:val="22"/>
          <w:szCs w:val="22"/>
        </w:rPr>
      </w:pPr>
      <w:r>
        <w:rPr>
          <w:rFonts w:ascii="Book Antiqua" w:hAnsi="Book Antiqua" w:cs="Book Antiqua"/>
          <w:b/>
          <w:bCs/>
          <w:sz w:val="22"/>
          <w:szCs w:val="22"/>
        </w:rPr>
        <w:t xml:space="preserve"> </w:t>
      </w:r>
    </w:p>
    <w:p w:rsidR="00332687" w:rsidRPr="000248BD" w:rsidRDefault="006D0F7B">
      <w:pPr>
        <w:rPr>
          <w:b/>
          <w:bCs/>
        </w:rPr>
      </w:pPr>
      <w:r w:rsidRPr="006D0F7B">
        <w:rPr>
          <w:i/>
          <w:iCs/>
        </w:rPr>
        <w:lastRenderedPageBreak/>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6D0F7B">
        <w:rPr>
          <w:b/>
          <w:bCs/>
        </w:rPr>
        <w:t>.</w:t>
      </w:r>
      <w:bookmarkEnd w:id="0"/>
    </w:p>
    <w:sectPr w:rsidR="00332687" w:rsidRPr="000248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92" w:rsidRDefault="00122992" w:rsidP="00AC67D2">
      <w:r>
        <w:separator/>
      </w:r>
    </w:p>
  </w:endnote>
  <w:endnote w:type="continuationSeparator" w:id="0">
    <w:p w:rsidR="00122992" w:rsidRDefault="00122992" w:rsidP="00AC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298157"/>
      <w:docPartObj>
        <w:docPartGallery w:val="Page Numbers (Bottom of Page)"/>
        <w:docPartUnique/>
      </w:docPartObj>
    </w:sdtPr>
    <w:sdtEndPr>
      <w:rPr>
        <w:noProof/>
      </w:rPr>
    </w:sdtEndPr>
    <w:sdtContent>
      <w:p w:rsidR="00AC67D2" w:rsidRDefault="00AC67D2">
        <w:pPr>
          <w:pStyle w:val="Footer"/>
          <w:jc w:val="center"/>
        </w:pPr>
        <w:r>
          <w:fldChar w:fldCharType="begin"/>
        </w:r>
        <w:r>
          <w:instrText xml:space="preserve"> PAGE   \* MERGEFORMAT </w:instrText>
        </w:r>
        <w:r>
          <w:fldChar w:fldCharType="separate"/>
        </w:r>
        <w:r w:rsidR="00CC5078">
          <w:rPr>
            <w:noProof/>
          </w:rPr>
          <w:t>1</w:t>
        </w:r>
        <w:r>
          <w:rPr>
            <w:noProof/>
          </w:rPr>
          <w:fldChar w:fldCharType="end"/>
        </w:r>
      </w:p>
    </w:sdtContent>
  </w:sdt>
  <w:p w:rsidR="00AC67D2" w:rsidRDefault="00AC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92" w:rsidRDefault="00122992" w:rsidP="00AC67D2">
      <w:r>
        <w:separator/>
      </w:r>
    </w:p>
  </w:footnote>
  <w:footnote w:type="continuationSeparator" w:id="0">
    <w:p w:rsidR="00122992" w:rsidRDefault="00122992" w:rsidP="00AC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4956"/>
    <w:multiLevelType w:val="hybridMultilevel"/>
    <w:tmpl w:val="EFD0C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1D9"/>
    <w:multiLevelType w:val="hybridMultilevel"/>
    <w:tmpl w:val="DD98A5FE"/>
    <w:lvl w:ilvl="0" w:tplc="04090011">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472B2"/>
    <w:multiLevelType w:val="hybridMultilevel"/>
    <w:tmpl w:val="A1164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F430B"/>
    <w:multiLevelType w:val="hybridMultilevel"/>
    <w:tmpl w:val="59F21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E406C"/>
    <w:multiLevelType w:val="hybridMultilevel"/>
    <w:tmpl w:val="3D8EE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70C57"/>
    <w:multiLevelType w:val="hybridMultilevel"/>
    <w:tmpl w:val="31D04D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zNzO2tLAws7QwMbNU0lEKTi0uzszPAykwNK8FAAyG+dgtAAAA"/>
  </w:docVars>
  <w:rsids>
    <w:rsidRoot w:val="00E00A2B"/>
    <w:rsid w:val="000248BD"/>
    <w:rsid w:val="00060146"/>
    <w:rsid w:val="000F2648"/>
    <w:rsid w:val="00120876"/>
    <w:rsid w:val="00122992"/>
    <w:rsid w:val="00177A4B"/>
    <w:rsid w:val="001E6F13"/>
    <w:rsid w:val="00332687"/>
    <w:rsid w:val="00514E60"/>
    <w:rsid w:val="00634452"/>
    <w:rsid w:val="006D0F7B"/>
    <w:rsid w:val="006D37B0"/>
    <w:rsid w:val="006F4E76"/>
    <w:rsid w:val="0075231E"/>
    <w:rsid w:val="0091430D"/>
    <w:rsid w:val="00A12986"/>
    <w:rsid w:val="00AC67D2"/>
    <w:rsid w:val="00BE5D40"/>
    <w:rsid w:val="00C47D89"/>
    <w:rsid w:val="00CC5078"/>
    <w:rsid w:val="00CE19B2"/>
    <w:rsid w:val="00E00A2B"/>
    <w:rsid w:val="00E10E7C"/>
    <w:rsid w:val="00F3396B"/>
    <w:rsid w:val="00FB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8EFF44A3-3B75-4648-B557-98DE6E67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A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13"/>
    <w:rPr>
      <w:rFonts w:ascii="Tahoma" w:hAnsi="Tahoma" w:cs="Tahoma"/>
      <w:sz w:val="16"/>
      <w:szCs w:val="16"/>
    </w:rPr>
  </w:style>
  <w:style w:type="character" w:customStyle="1" w:styleId="BalloonTextChar">
    <w:name w:val="Balloon Text Char"/>
    <w:basedOn w:val="DefaultParagraphFont"/>
    <w:link w:val="BalloonText"/>
    <w:uiPriority w:val="99"/>
    <w:semiHidden/>
    <w:rsid w:val="001E6F13"/>
    <w:rPr>
      <w:rFonts w:ascii="Tahoma" w:eastAsia="Times New Roman" w:hAnsi="Tahoma" w:cs="Tahoma"/>
      <w:sz w:val="16"/>
      <w:szCs w:val="16"/>
    </w:rPr>
  </w:style>
  <w:style w:type="paragraph" w:styleId="ListParagraph">
    <w:name w:val="List Paragraph"/>
    <w:basedOn w:val="Normal"/>
    <w:uiPriority w:val="34"/>
    <w:qFormat/>
    <w:rsid w:val="006D37B0"/>
    <w:pPr>
      <w:ind w:left="720"/>
      <w:contextualSpacing/>
    </w:pPr>
  </w:style>
  <w:style w:type="paragraph" w:styleId="Header">
    <w:name w:val="header"/>
    <w:basedOn w:val="Normal"/>
    <w:link w:val="HeaderChar"/>
    <w:uiPriority w:val="99"/>
    <w:unhideWhenUsed/>
    <w:rsid w:val="00AC67D2"/>
    <w:pPr>
      <w:tabs>
        <w:tab w:val="center" w:pos="4680"/>
        <w:tab w:val="right" w:pos="9360"/>
      </w:tabs>
    </w:pPr>
  </w:style>
  <w:style w:type="character" w:customStyle="1" w:styleId="HeaderChar">
    <w:name w:val="Header Char"/>
    <w:basedOn w:val="DefaultParagraphFont"/>
    <w:link w:val="Header"/>
    <w:uiPriority w:val="99"/>
    <w:rsid w:val="00AC67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67D2"/>
    <w:pPr>
      <w:tabs>
        <w:tab w:val="center" w:pos="4680"/>
        <w:tab w:val="right" w:pos="9360"/>
      </w:tabs>
    </w:pPr>
  </w:style>
  <w:style w:type="character" w:customStyle="1" w:styleId="FooterChar">
    <w:name w:val="Footer Char"/>
    <w:basedOn w:val="DefaultParagraphFont"/>
    <w:link w:val="Footer"/>
    <w:uiPriority w:val="99"/>
    <w:rsid w:val="00AC67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8743">
      <w:bodyDiv w:val="1"/>
      <w:marLeft w:val="0"/>
      <w:marRight w:val="0"/>
      <w:marTop w:val="0"/>
      <w:marBottom w:val="0"/>
      <w:divBdr>
        <w:top w:val="none" w:sz="0" w:space="0" w:color="auto"/>
        <w:left w:val="none" w:sz="0" w:space="0" w:color="auto"/>
        <w:bottom w:val="none" w:sz="0" w:space="0" w:color="auto"/>
        <w:right w:val="none" w:sz="0" w:space="0" w:color="auto"/>
      </w:divBdr>
    </w:div>
    <w:div w:id="1450271707">
      <w:bodyDiv w:val="1"/>
      <w:marLeft w:val="0"/>
      <w:marRight w:val="0"/>
      <w:marTop w:val="0"/>
      <w:marBottom w:val="0"/>
      <w:divBdr>
        <w:top w:val="none" w:sz="0" w:space="0" w:color="auto"/>
        <w:left w:val="none" w:sz="0" w:space="0" w:color="auto"/>
        <w:bottom w:val="none" w:sz="0" w:space="0" w:color="auto"/>
        <w:right w:val="none" w:sz="0" w:space="0" w:color="auto"/>
      </w:divBdr>
    </w:div>
    <w:div w:id="1683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Cladue</cp:lastModifiedBy>
  <cp:revision>2</cp:revision>
  <cp:lastPrinted>2016-03-06T15:03:00Z</cp:lastPrinted>
  <dcterms:created xsi:type="dcterms:W3CDTF">2017-04-12T15:19:00Z</dcterms:created>
  <dcterms:modified xsi:type="dcterms:W3CDTF">2017-04-12T15:19:00Z</dcterms:modified>
</cp:coreProperties>
</file>