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D6FE" w14:textId="38E6B2B9" w:rsidR="005D69D0" w:rsidRPr="00B70F5D" w:rsidRDefault="005D69D0" w:rsidP="007E279E">
      <w:pPr>
        <w:pStyle w:val="Body"/>
        <w:jc w:val="center"/>
        <w:rPr>
          <w:b/>
          <w:bCs/>
          <w:color w:val="FF0000"/>
          <w:sz w:val="56"/>
        </w:rPr>
      </w:pPr>
      <w:r w:rsidRPr="00B70F5D">
        <w:rPr>
          <w:b/>
          <w:bCs/>
          <w:sz w:val="32"/>
        </w:rPr>
        <w:t>Harwich, MA</w:t>
      </w:r>
    </w:p>
    <w:p w14:paraId="3D094042" w14:textId="25ECB631" w:rsidR="005D69D0" w:rsidRPr="00B70F5D" w:rsidRDefault="00B70F5D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>Wastewater Implementation Committee</w:t>
      </w:r>
      <w:r w:rsidR="006D3AF4">
        <w:rPr>
          <w:b/>
          <w:bCs/>
          <w:sz w:val="28"/>
        </w:rPr>
        <w:t xml:space="preserve"> </w:t>
      </w:r>
      <w:r w:rsidR="005D69D0" w:rsidRPr="00B70F5D">
        <w:rPr>
          <w:b/>
          <w:bCs/>
          <w:sz w:val="28"/>
        </w:rPr>
        <w:t>Meeting</w:t>
      </w:r>
    </w:p>
    <w:p w14:paraId="26F2EF6E" w14:textId="4202F68A" w:rsidR="005D69D0" w:rsidRPr="00B70F5D" w:rsidRDefault="005D69D0" w:rsidP="00DD5FCD">
      <w:pPr>
        <w:pStyle w:val="Body"/>
        <w:jc w:val="center"/>
        <w:rPr>
          <w:b/>
          <w:bCs/>
          <w:sz w:val="28"/>
        </w:rPr>
      </w:pPr>
      <w:r w:rsidRPr="00B70F5D">
        <w:rPr>
          <w:b/>
          <w:bCs/>
          <w:sz w:val="28"/>
        </w:rPr>
        <w:t xml:space="preserve">Wednesday, </w:t>
      </w:r>
      <w:r w:rsidR="00A26828">
        <w:rPr>
          <w:b/>
          <w:bCs/>
          <w:sz w:val="28"/>
        </w:rPr>
        <w:t>January 4</w:t>
      </w:r>
      <w:r w:rsidR="000D1708">
        <w:rPr>
          <w:b/>
          <w:bCs/>
          <w:sz w:val="28"/>
        </w:rPr>
        <w:t>,</w:t>
      </w:r>
      <w:r w:rsidR="00A26828">
        <w:rPr>
          <w:b/>
          <w:bCs/>
          <w:sz w:val="28"/>
        </w:rPr>
        <w:t xml:space="preserve"> 2017</w:t>
      </w:r>
    </w:p>
    <w:p w14:paraId="50D8256D" w14:textId="392F4B09" w:rsidR="005D69D0" w:rsidRPr="00D84A0E" w:rsidRDefault="00E555DB" w:rsidP="00DD5FCD">
      <w:pPr>
        <w:pStyle w:val="Body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D3AF4">
        <w:rPr>
          <w:b/>
          <w:bCs/>
          <w:sz w:val="28"/>
        </w:rPr>
        <w:t xml:space="preserve">9:30 a.m. </w:t>
      </w:r>
      <w:r w:rsidR="008478E6">
        <w:rPr>
          <w:b/>
          <w:bCs/>
          <w:sz w:val="28"/>
        </w:rPr>
        <w:t>Griffin</w:t>
      </w:r>
      <w:r w:rsidR="00D84A0E">
        <w:rPr>
          <w:b/>
          <w:bCs/>
          <w:sz w:val="28"/>
        </w:rPr>
        <w:t xml:space="preserve"> Room, Town Hall</w:t>
      </w:r>
    </w:p>
    <w:p w14:paraId="0F20B7F8" w14:textId="77777777" w:rsidR="005D69D0" w:rsidRDefault="005D69D0" w:rsidP="00DD5FCD">
      <w:pPr>
        <w:pStyle w:val="Body"/>
        <w:jc w:val="center"/>
        <w:rPr>
          <w:b/>
          <w:bCs/>
        </w:rPr>
      </w:pPr>
    </w:p>
    <w:p w14:paraId="4E913643" w14:textId="16D143F1" w:rsidR="006D3AF4" w:rsidRDefault="00B70F5D" w:rsidP="00B17AE8">
      <w:pPr>
        <w:pStyle w:val="Body"/>
        <w:numPr>
          <w:ilvl w:val="0"/>
          <w:numId w:val="1"/>
        </w:numPr>
      </w:pPr>
      <w:r w:rsidRPr="000A2672">
        <w:t xml:space="preserve">Discuss </w:t>
      </w:r>
      <w:r w:rsidR="00035045" w:rsidRPr="000A2672">
        <w:t>and</w:t>
      </w:r>
      <w:r w:rsidRPr="000A2672">
        <w:t xml:space="preserve"> approve </w:t>
      </w:r>
      <w:r w:rsidR="000D1708">
        <w:t xml:space="preserve">WIC </w:t>
      </w:r>
      <w:r w:rsidRPr="000A2672">
        <w:t xml:space="preserve">minutes </w:t>
      </w:r>
      <w:r w:rsidR="009F3058">
        <w:t xml:space="preserve">dated </w:t>
      </w:r>
      <w:r w:rsidR="00A26828">
        <w:t>December 14</w:t>
      </w:r>
      <w:r w:rsidR="006D3AF4">
        <w:t>, 2016</w:t>
      </w:r>
      <w:bookmarkStart w:id="0" w:name="_GoBack"/>
      <w:bookmarkEnd w:id="0"/>
    </w:p>
    <w:p w14:paraId="06FF35C7" w14:textId="07BEB996" w:rsidR="00A26828" w:rsidRDefault="00A26828" w:rsidP="00B17AE8">
      <w:pPr>
        <w:pStyle w:val="Body"/>
        <w:numPr>
          <w:ilvl w:val="0"/>
          <w:numId w:val="1"/>
        </w:numPr>
      </w:pPr>
      <w:r>
        <w:t>Update on Chatham IMA</w:t>
      </w:r>
    </w:p>
    <w:p w14:paraId="678A7D67" w14:textId="6742E4CE" w:rsidR="00500079" w:rsidRDefault="00500079" w:rsidP="00B17AE8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Calibri"/>
        </w:rPr>
        <w:t>Develop an Outreach Program for</w:t>
      </w:r>
      <w:r w:rsidR="000D421D">
        <w:rPr>
          <w:rFonts w:asciiTheme="majorHAnsi" w:hAnsiTheme="majorHAnsi" w:cs="Calibri"/>
        </w:rPr>
        <w:t xml:space="preserve"> preparation</w:t>
      </w:r>
      <w:r w:rsidR="00A26828">
        <w:rPr>
          <w:rFonts w:asciiTheme="majorHAnsi" w:hAnsiTheme="majorHAnsi" w:cs="Calibri"/>
        </w:rPr>
        <w:t xml:space="preserve"> for Town Meeting. The Committee may include discussions of all aspects of the Wastewater Program that influence the decision as to how to proceed with the Outreach Program.</w:t>
      </w:r>
    </w:p>
    <w:p w14:paraId="23277083" w14:textId="18F041CC" w:rsidR="002E3BAE" w:rsidRPr="002E3BAE" w:rsidRDefault="00500079" w:rsidP="00B17AE8">
      <w:pPr>
        <w:pStyle w:val="Body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2E3BAE">
        <w:rPr>
          <w:rFonts w:asciiTheme="majorHAnsi" w:hAnsiTheme="majorHAnsi"/>
        </w:rPr>
        <w:t>Draft</w:t>
      </w:r>
      <w:r>
        <w:rPr>
          <w:rFonts w:asciiTheme="majorHAnsi" w:hAnsiTheme="majorHAnsi"/>
        </w:rPr>
        <w:t xml:space="preserve"> of a </w:t>
      </w:r>
      <w:r w:rsidR="00A26828">
        <w:rPr>
          <w:rFonts w:asciiTheme="majorHAnsi" w:hAnsiTheme="majorHAnsi"/>
        </w:rPr>
        <w:t>CWMP Monitoring Template</w:t>
      </w:r>
      <w:r w:rsidR="002E3BAE">
        <w:rPr>
          <w:rFonts w:asciiTheme="majorHAnsi" w:hAnsiTheme="majorHAnsi"/>
        </w:rPr>
        <w:t>, and possible vote to proceed with it.</w:t>
      </w:r>
    </w:p>
    <w:p w14:paraId="04493DFB" w14:textId="77777777" w:rsidR="005D69D0" w:rsidRDefault="005D69D0" w:rsidP="00DD5FCD">
      <w:pPr>
        <w:pStyle w:val="Body"/>
        <w:numPr>
          <w:ilvl w:val="0"/>
          <w:numId w:val="1"/>
        </w:numPr>
      </w:pPr>
      <w:r>
        <w:t>Other/New Business*</w:t>
      </w:r>
    </w:p>
    <w:p w14:paraId="08DB8700" w14:textId="518B35A7" w:rsidR="005D69D0" w:rsidRDefault="005D69D0" w:rsidP="00DD5FCD">
      <w:pPr>
        <w:pStyle w:val="Body"/>
        <w:numPr>
          <w:ilvl w:val="0"/>
          <w:numId w:val="1"/>
        </w:numPr>
      </w:pPr>
      <w:r>
        <w:t>Future</w:t>
      </w:r>
      <w:r w:rsidR="00EF078F">
        <w:t xml:space="preserve"> meeting </w:t>
      </w:r>
      <w:r w:rsidR="00EF078F" w:rsidRPr="00391109">
        <w:t>–</w:t>
      </w:r>
      <w:r w:rsidR="0042412C" w:rsidRPr="00391109">
        <w:t xml:space="preserve"> </w:t>
      </w:r>
      <w:r w:rsidR="00DC4A9D">
        <w:t>January 18, 2017</w:t>
      </w:r>
      <w:r w:rsidR="00E555DB">
        <w:t xml:space="preserve"> </w:t>
      </w:r>
      <w:r w:rsidR="009F3058">
        <w:rPr>
          <w:color w:val="000000" w:themeColor="text1"/>
        </w:rPr>
        <w:t xml:space="preserve">at </w:t>
      </w:r>
      <w:r w:rsidR="00E555DB">
        <w:rPr>
          <w:color w:val="000000" w:themeColor="text1"/>
        </w:rPr>
        <w:t>9:30 a</w:t>
      </w:r>
      <w:r w:rsidR="0042412C">
        <w:rPr>
          <w:color w:val="000000" w:themeColor="text1"/>
        </w:rPr>
        <w:t>m</w:t>
      </w:r>
    </w:p>
    <w:p w14:paraId="68D6C30B" w14:textId="77777777" w:rsidR="005D69D0" w:rsidRDefault="005D69D0" w:rsidP="00F8178F">
      <w:pPr>
        <w:jc w:val="center"/>
        <w:rPr>
          <w:rFonts w:eastAsia="Batang"/>
          <w:b/>
          <w:bCs/>
          <w:i/>
          <w:iCs/>
          <w:sz w:val="22"/>
          <w:szCs w:val="22"/>
        </w:rPr>
      </w:pPr>
    </w:p>
    <w:p w14:paraId="1205781B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i/>
          <w:iCs/>
          <w:sz w:val="20"/>
          <w:szCs w:val="20"/>
        </w:rPr>
      </w:pPr>
      <w:r w:rsidRPr="00F8178F">
        <w:rPr>
          <w:i/>
          <w:iCs/>
          <w:sz w:val="20"/>
          <w:szCs w:val="20"/>
        </w:rPr>
        <w:t>*Per the Attorney General’s Office: Boards/Commissions may hold an open session for topics not reasonably anticipated by the Chair 48 hours in advance of the</w:t>
      </w:r>
      <w:r w:rsidRPr="00F8178F">
        <w:rPr>
          <w:rStyle w:val="apple-converted-space"/>
          <w:i/>
          <w:iCs/>
          <w:sz w:val="20"/>
          <w:szCs w:val="20"/>
        </w:rPr>
        <w:t> </w:t>
      </w:r>
      <w:r w:rsidRPr="00F8178F">
        <w:rPr>
          <w:i/>
          <w:iCs/>
          <w:sz w:val="20"/>
          <w:szCs w:val="20"/>
        </w:rPr>
        <w:t>meeting following “New Business”.</w:t>
      </w:r>
    </w:p>
    <w:p w14:paraId="76DD67FE" w14:textId="77777777" w:rsidR="005D69D0" w:rsidRPr="00F8178F" w:rsidRDefault="005D69D0" w:rsidP="00F8178F">
      <w:pPr>
        <w:tabs>
          <w:tab w:val="left" w:pos="1296"/>
          <w:tab w:val="left" w:pos="3024"/>
        </w:tabs>
        <w:ind w:left="-180" w:right="-450"/>
        <w:rPr>
          <w:sz w:val="20"/>
          <w:szCs w:val="20"/>
        </w:rPr>
      </w:pPr>
    </w:p>
    <w:p w14:paraId="26EB605B" w14:textId="77777777" w:rsidR="005D69D0" w:rsidRPr="00F8178F" w:rsidRDefault="005D69D0" w:rsidP="00F8178F">
      <w:pPr>
        <w:rPr>
          <w:smallCaps/>
          <w:sz w:val="20"/>
          <w:szCs w:val="20"/>
        </w:rPr>
      </w:pPr>
      <w:proofErr w:type="gramStart"/>
      <w:r w:rsidRPr="00F8178F">
        <w:rPr>
          <w:smallCaps/>
          <w:sz w:val="20"/>
          <w:szCs w:val="20"/>
        </w:rPr>
        <w:t>Requests for accommodations for any person having a disability can be made by contacting this office, via phone or email.</w:t>
      </w:r>
      <w:proofErr w:type="gramEnd"/>
      <w:r w:rsidRPr="00F8178F">
        <w:rPr>
          <w:smallCaps/>
          <w:sz w:val="20"/>
          <w:szCs w:val="20"/>
        </w:rPr>
        <w:t xml:space="preserve"> </w:t>
      </w:r>
    </w:p>
    <w:p w14:paraId="2EDC37E2" w14:textId="77777777" w:rsidR="005D69D0" w:rsidRPr="00F8178F" w:rsidRDefault="005D69D0" w:rsidP="00F8178F">
      <w:pPr>
        <w:rPr>
          <w:smallCaps/>
          <w:sz w:val="20"/>
          <w:szCs w:val="20"/>
        </w:rPr>
      </w:pPr>
    </w:p>
    <w:p w14:paraId="5158B51D" w14:textId="77777777" w:rsidR="005D69D0" w:rsidRPr="00F8178F" w:rsidRDefault="005D69D0" w:rsidP="00F8178F">
      <w:pPr>
        <w:rPr>
          <w:sz w:val="20"/>
          <w:szCs w:val="20"/>
        </w:rPr>
      </w:pPr>
      <w:r w:rsidRPr="00F8178F">
        <w:rPr>
          <w:sz w:val="20"/>
          <w:szCs w:val="20"/>
        </w:rPr>
        <w:t xml:space="preserve">Authorized Posting Officer: Elaine Banta, Planning, </w:t>
      </w:r>
      <w:hyperlink r:id="rId9" w:history="1">
        <w:r w:rsidRPr="00F8178F">
          <w:rPr>
            <w:rStyle w:val="Hyperlink"/>
            <w:sz w:val="20"/>
            <w:szCs w:val="20"/>
          </w:rPr>
          <w:t>ebanta@town.harwich.ma.us</w:t>
        </w:r>
      </w:hyperlink>
      <w:r w:rsidRPr="00F8178F">
        <w:rPr>
          <w:sz w:val="20"/>
          <w:szCs w:val="20"/>
        </w:rPr>
        <w:t xml:space="preserve"> / 508.430.7511</w:t>
      </w:r>
    </w:p>
    <w:p w14:paraId="5328F579" w14:textId="77777777" w:rsidR="005D69D0" w:rsidRPr="00F8178F" w:rsidRDefault="005D69D0" w:rsidP="00F8178F">
      <w:pPr>
        <w:pStyle w:val="Body"/>
      </w:pPr>
    </w:p>
    <w:sectPr w:rsidR="005D69D0" w:rsidRPr="00F8178F" w:rsidSect="00E77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597C" w14:textId="77777777" w:rsidR="006E5E87" w:rsidRDefault="006E5E87" w:rsidP="00673B7C">
      <w:r>
        <w:separator/>
      </w:r>
    </w:p>
  </w:endnote>
  <w:endnote w:type="continuationSeparator" w:id="0">
    <w:p w14:paraId="6F989B6F" w14:textId="77777777" w:rsidR="006E5E87" w:rsidRDefault="006E5E87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E21C" w14:textId="77777777" w:rsidR="00D84A0E" w:rsidRDefault="00D84A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6361C" w14:textId="77777777" w:rsidR="00D84A0E" w:rsidRDefault="00D84A0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EECE8" w14:textId="77777777" w:rsidR="00D84A0E" w:rsidRDefault="00D84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88E1" w14:textId="77777777" w:rsidR="006E5E87" w:rsidRDefault="006E5E87" w:rsidP="00673B7C">
      <w:r>
        <w:separator/>
      </w:r>
    </w:p>
  </w:footnote>
  <w:footnote w:type="continuationSeparator" w:id="0">
    <w:p w14:paraId="5D7BCB83" w14:textId="77777777" w:rsidR="006E5E87" w:rsidRDefault="006E5E87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CAF0" w14:textId="1FAC190F" w:rsidR="00D84A0E" w:rsidRDefault="00D84A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6990" w14:textId="68DDCA70" w:rsidR="00D84A0E" w:rsidRDefault="00D84A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340C2" w14:textId="284A1D48" w:rsidR="00D84A0E" w:rsidRDefault="00D84A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6F09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D628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902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6C35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320F6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37EE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8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262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0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8FB132B"/>
    <w:multiLevelType w:val="hybridMultilevel"/>
    <w:tmpl w:val="D164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D"/>
    <w:rsid w:val="00011D5A"/>
    <w:rsid w:val="00032202"/>
    <w:rsid w:val="00035045"/>
    <w:rsid w:val="000379C6"/>
    <w:rsid w:val="000430CE"/>
    <w:rsid w:val="00052A69"/>
    <w:rsid w:val="00077E3C"/>
    <w:rsid w:val="00082F57"/>
    <w:rsid w:val="00097495"/>
    <w:rsid w:val="000A2672"/>
    <w:rsid w:val="000A7B86"/>
    <w:rsid w:val="000D1708"/>
    <w:rsid w:val="000D197F"/>
    <w:rsid w:val="000D421D"/>
    <w:rsid w:val="0012702F"/>
    <w:rsid w:val="00134511"/>
    <w:rsid w:val="00143E97"/>
    <w:rsid w:val="001B023A"/>
    <w:rsid w:val="001E4C2E"/>
    <w:rsid w:val="00202674"/>
    <w:rsid w:val="00206B2C"/>
    <w:rsid w:val="00212D81"/>
    <w:rsid w:val="00221E90"/>
    <w:rsid w:val="00233BC4"/>
    <w:rsid w:val="00254FF4"/>
    <w:rsid w:val="00264182"/>
    <w:rsid w:val="00282DEE"/>
    <w:rsid w:val="00287F28"/>
    <w:rsid w:val="00291255"/>
    <w:rsid w:val="002A4143"/>
    <w:rsid w:val="002B7D54"/>
    <w:rsid w:val="002E3BAE"/>
    <w:rsid w:val="002E57A4"/>
    <w:rsid w:val="002F03BE"/>
    <w:rsid w:val="00302A74"/>
    <w:rsid w:val="0030428C"/>
    <w:rsid w:val="0034437B"/>
    <w:rsid w:val="00391109"/>
    <w:rsid w:val="003C57EC"/>
    <w:rsid w:val="003D7E23"/>
    <w:rsid w:val="003F119A"/>
    <w:rsid w:val="003F741B"/>
    <w:rsid w:val="003F7A45"/>
    <w:rsid w:val="004213BA"/>
    <w:rsid w:val="0042412C"/>
    <w:rsid w:val="0047739C"/>
    <w:rsid w:val="004B7A28"/>
    <w:rsid w:val="004D7A81"/>
    <w:rsid w:val="00500079"/>
    <w:rsid w:val="0050503E"/>
    <w:rsid w:val="005329C5"/>
    <w:rsid w:val="00536BC2"/>
    <w:rsid w:val="005751B1"/>
    <w:rsid w:val="00596626"/>
    <w:rsid w:val="005A3D78"/>
    <w:rsid w:val="005B1B58"/>
    <w:rsid w:val="005B4331"/>
    <w:rsid w:val="005D444E"/>
    <w:rsid w:val="005D69D0"/>
    <w:rsid w:val="005F55F1"/>
    <w:rsid w:val="00601770"/>
    <w:rsid w:val="00616A4D"/>
    <w:rsid w:val="00631D09"/>
    <w:rsid w:val="00644E35"/>
    <w:rsid w:val="00651EE6"/>
    <w:rsid w:val="00673B7C"/>
    <w:rsid w:val="00675607"/>
    <w:rsid w:val="00683E74"/>
    <w:rsid w:val="006868EB"/>
    <w:rsid w:val="00687912"/>
    <w:rsid w:val="00691AF6"/>
    <w:rsid w:val="00691C86"/>
    <w:rsid w:val="0069365E"/>
    <w:rsid w:val="006B67EE"/>
    <w:rsid w:val="006D166E"/>
    <w:rsid w:val="006D3AF4"/>
    <w:rsid w:val="006E5E87"/>
    <w:rsid w:val="006F20DC"/>
    <w:rsid w:val="006F6CC3"/>
    <w:rsid w:val="007173AE"/>
    <w:rsid w:val="007A4112"/>
    <w:rsid w:val="007C4927"/>
    <w:rsid w:val="007D3B22"/>
    <w:rsid w:val="007E279E"/>
    <w:rsid w:val="007E2FED"/>
    <w:rsid w:val="007F143C"/>
    <w:rsid w:val="00811830"/>
    <w:rsid w:val="00843323"/>
    <w:rsid w:val="008478E6"/>
    <w:rsid w:val="00896695"/>
    <w:rsid w:val="008A07D2"/>
    <w:rsid w:val="008C239D"/>
    <w:rsid w:val="008D354E"/>
    <w:rsid w:val="008E248B"/>
    <w:rsid w:val="008F7944"/>
    <w:rsid w:val="00924551"/>
    <w:rsid w:val="009372D7"/>
    <w:rsid w:val="00963718"/>
    <w:rsid w:val="00971CAF"/>
    <w:rsid w:val="00984B64"/>
    <w:rsid w:val="009939C4"/>
    <w:rsid w:val="009A415A"/>
    <w:rsid w:val="009F3058"/>
    <w:rsid w:val="00A118E8"/>
    <w:rsid w:val="00A26828"/>
    <w:rsid w:val="00A57633"/>
    <w:rsid w:val="00A6425E"/>
    <w:rsid w:val="00A65DC2"/>
    <w:rsid w:val="00A7412D"/>
    <w:rsid w:val="00AB6880"/>
    <w:rsid w:val="00AC67E9"/>
    <w:rsid w:val="00AC795B"/>
    <w:rsid w:val="00AE4E52"/>
    <w:rsid w:val="00B17AE8"/>
    <w:rsid w:val="00B30375"/>
    <w:rsid w:val="00B70F5D"/>
    <w:rsid w:val="00B7463D"/>
    <w:rsid w:val="00B957C3"/>
    <w:rsid w:val="00BC3989"/>
    <w:rsid w:val="00C033E5"/>
    <w:rsid w:val="00C10DDD"/>
    <w:rsid w:val="00C32E2C"/>
    <w:rsid w:val="00C4665A"/>
    <w:rsid w:val="00C506F1"/>
    <w:rsid w:val="00C66EC3"/>
    <w:rsid w:val="00C86EB8"/>
    <w:rsid w:val="00C90410"/>
    <w:rsid w:val="00CA4514"/>
    <w:rsid w:val="00CE1B6B"/>
    <w:rsid w:val="00CE79A0"/>
    <w:rsid w:val="00D30C72"/>
    <w:rsid w:val="00D77E37"/>
    <w:rsid w:val="00D81866"/>
    <w:rsid w:val="00D84A0E"/>
    <w:rsid w:val="00D95B8B"/>
    <w:rsid w:val="00DC0BD4"/>
    <w:rsid w:val="00DC4A9D"/>
    <w:rsid w:val="00DD5FCD"/>
    <w:rsid w:val="00DF074F"/>
    <w:rsid w:val="00E123ED"/>
    <w:rsid w:val="00E23432"/>
    <w:rsid w:val="00E32674"/>
    <w:rsid w:val="00E41181"/>
    <w:rsid w:val="00E555DB"/>
    <w:rsid w:val="00E770D5"/>
    <w:rsid w:val="00E80AD5"/>
    <w:rsid w:val="00E85DFD"/>
    <w:rsid w:val="00E96C5A"/>
    <w:rsid w:val="00EA6790"/>
    <w:rsid w:val="00EA7404"/>
    <w:rsid w:val="00EE64AC"/>
    <w:rsid w:val="00EF078F"/>
    <w:rsid w:val="00EF5340"/>
    <w:rsid w:val="00F0074B"/>
    <w:rsid w:val="00F06042"/>
    <w:rsid w:val="00F222C8"/>
    <w:rsid w:val="00F376E4"/>
    <w:rsid w:val="00F62CF7"/>
    <w:rsid w:val="00F65417"/>
    <w:rsid w:val="00F65886"/>
    <w:rsid w:val="00F8178F"/>
    <w:rsid w:val="00F867D8"/>
    <w:rsid w:val="00FA02C4"/>
    <w:rsid w:val="00FA7D68"/>
    <w:rsid w:val="00FB1D07"/>
    <w:rsid w:val="00FB4B57"/>
    <w:rsid w:val="00FB6C81"/>
    <w:rsid w:val="00FD37F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D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2C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DD5FCD"/>
    <w:pPr>
      <w:spacing w:after="200" w:line="264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E0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F817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8178F"/>
  </w:style>
  <w:style w:type="paragraph" w:styleId="Header">
    <w:name w:val="header"/>
    <w:basedOn w:val="Normal"/>
    <w:link w:val="Head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B7C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B7C"/>
    <w:rPr>
      <w:rFonts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banta@town.harwich.ma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9E3D2-0572-8248-A35F-DC45A345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Harwich, MA</vt:lpstr>
    </vt:vector>
  </TitlesOfParts>
  <Company>CDM Smith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Harwich, MA</dc:title>
  <dc:creator>Peter de Bakker</dc:creator>
  <cp:lastModifiedBy>Peter de Bakker</cp:lastModifiedBy>
  <cp:revision>5</cp:revision>
  <cp:lastPrinted>2015-01-15T15:09:00Z</cp:lastPrinted>
  <dcterms:created xsi:type="dcterms:W3CDTF">2016-12-14T18:23:00Z</dcterms:created>
  <dcterms:modified xsi:type="dcterms:W3CDTF">2016-12-20T04:46:00Z</dcterms:modified>
</cp:coreProperties>
</file>