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:rsidR="00F3050F" w:rsidRPr="003E5476" w:rsidRDefault="00F3050F" w:rsidP="00F3050F">
      <w:pPr>
        <w:jc w:val="center"/>
        <w:rPr>
          <w:b/>
          <w:bCs/>
          <w:sz w:val="28"/>
          <w:szCs w:val="28"/>
        </w:rPr>
      </w:pPr>
      <w:r w:rsidRPr="003E5476">
        <w:rPr>
          <w:b/>
          <w:bCs/>
          <w:sz w:val="28"/>
          <w:szCs w:val="28"/>
        </w:rPr>
        <w:t xml:space="preserve">ZONING BOARD of APPEALS </w:t>
      </w:r>
    </w:p>
    <w:p w:rsidR="003E5476" w:rsidRDefault="00A946A9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7:00PM </w:t>
      </w:r>
      <w:r w:rsidR="00EF086D">
        <w:rPr>
          <w:b/>
          <w:bCs/>
          <w:sz w:val="24"/>
          <w:szCs w:val="24"/>
        </w:rPr>
        <w:t xml:space="preserve">WEDNESDAY, </w:t>
      </w:r>
      <w:r w:rsidR="0050278C">
        <w:rPr>
          <w:b/>
          <w:bCs/>
          <w:sz w:val="24"/>
          <w:szCs w:val="24"/>
        </w:rPr>
        <w:t>NOVEMBER 30</w:t>
      </w:r>
      <w:r w:rsidR="00EF086D">
        <w:rPr>
          <w:b/>
          <w:bCs/>
          <w:sz w:val="24"/>
          <w:szCs w:val="24"/>
        </w:rPr>
        <w:t>, 2022</w:t>
      </w:r>
      <w:r>
        <w:rPr>
          <w:b/>
          <w:bCs/>
          <w:sz w:val="24"/>
          <w:szCs w:val="24"/>
        </w:rPr>
        <w:t xml:space="preserve"> </w:t>
      </w:r>
    </w:p>
    <w:p w:rsidR="00B52058" w:rsidRPr="00A946A9" w:rsidRDefault="003E5476" w:rsidP="00A946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HALL – GRIFFIN ROOM</w:t>
      </w:r>
      <w:r w:rsidR="00EF086D">
        <w:rPr>
          <w:b/>
          <w:bCs/>
          <w:sz w:val="24"/>
          <w:szCs w:val="24"/>
        </w:rPr>
        <w:br/>
        <w:t>AGENDA</w:t>
      </w:r>
      <w:r w:rsidR="00DE75FC" w:rsidRPr="004A5718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307282" w:rsidRPr="00A946A9" w:rsidRDefault="00307282" w:rsidP="00F3050F">
      <w:pPr>
        <w:ind w:left="2880" w:firstLine="720"/>
        <w:rPr>
          <w:rFonts w:ascii="Arial" w:hAnsi="Arial" w:cs="Arial"/>
          <w:b/>
          <w:bCs/>
        </w:rPr>
      </w:pPr>
    </w:p>
    <w:p w:rsidR="00910950" w:rsidRPr="00A946A9" w:rsidRDefault="00344D6F" w:rsidP="00344D6F">
      <w:pPr>
        <w:jc w:val="center"/>
        <w:rPr>
          <w:color w:val="000000"/>
        </w:rPr>
      </w:pPr>
      <w:r w:rsidRPr="00A946A9">
        <w:rPr>
          <w:color w:val="000000"/>
        </w:rPr>
        <w:t>This meeting of the Zoning Board of Appeals will be held in-person and may be available as a live broadcast on Channel 18. Members of the public with an interest in any portion or specific item on the agenda should plan for in-person attendance.</w:t>
      </w:r>
    </w:p>
    <w:p w:rsidR="00D84E99" w:rsidRPr="00A946A9" w:rsidRDefault="00D84E99" w:rsidP="00344D6F">
      <w:pPr>
        <w:jc w:val="center"/>
        <w:rPr>
          <w:color w:val="000000"/>
          <w:sz w:val="22"/>
          <w:szCs w:val="22"/>
        </w:rPr>
      </w:pPr>
    </w:p>
    <w:p w:rsidR="00EF086D" w:rsidRPr="00A946A9" w:rsidRDefault="00D84E99" w:rsidP="00D84E99">
      <w:pPr>
        <w:rPr>
          <w:b/>
          <w:bCs/>
          <w:sz w:val="22"/>
          <w:szCs w:val="22"/>
        </w:rPr>
      </w:pPr>
      <w:r w:rsidRPr="00A946A9">
        <w:rPr>
          <w:b/>
          <w:bCs/>
          <w:sz w:val="22"/>
          <w:szCs w:val="22"/>
        </w:rPr>
        <w:t xml:space="preserve">I. </w:t>
      </w:r>
      <w:r w:rsidR="00EF086D" w:rsidRPr="00A946A9">
        <w:rPr>
          <w:b/>
          <w:bCs/>
          <w:sz w:val="22"/>
          <w:szCs w:val="22"/>
        </w:rPr>
        <w:t>CALL TO ORDER</w:t>
      </w:r>
      <w:r w:rsidRPr="00A946A9">
        <w:rPr>
          <w:b/>
          <w:bCs/>
          <w:sz w:val="22"/>
          <w:szCs w:val="22"/>
        </w:rPr>
        <w:t>; RECORDING NOTICE</w:t>
      </w:r>
    </w:p>
    <w:p w:rsidR="00D84E99" w:rsidRPr="00A946A9" w:rsidRDefault="00D84E99" w:rsidP="00D84E99">
      <w:pPr>
        <w:ind w:left="720"/>
        <w:rPr>
          <w:i/>
          <w:sz w:val="22"/>
          <w:szCs w:val="22"/>
        </w:rPr>
      </w:pPr>
      <w:r w:rsidRPr="00A946A9">
        <w:rPr>
          <w:i/>
          <w:sz w:val="22"/>
          <w:szCs w:val="22"/>
        </w:rPr>
        <w:t>As required by law, the Town may audio or video record this meeting. Any person intending to either audio or video record this open session is required to inform the Chair</w:t>
      </w:r>
    </w:p>
    <w:p w:rsidR="00EF086D" w:rsidRPr="00A946A9" w:rsidRDefault="00EF086D" w:rsidP="00EF086D">
      <w:pPr>
        <w:rPr>
          <w:b/>
          <w:bCs/>
          <w:sz w:val="22"/>
          <w:szCs w:val="22"/>
        </w:rPr>
      </w:pPr>
    </w:p>
    <w:p w:rsidR="00EF086D" w:rsidRPr="00A946A9" w:rsidRDefault="00EF086D" w:rsidP="00EF086D">
      <w:pPr>
        <w:rPr>
          <w:b/>
          <w:bCs/>
          <w:sz w:val="22"/>
          <w:szCs w:val="22"/>
        </w:rPr>
      </w:pPr>
      <w:r w:rsidRPr="00A946A9">
        <w:rPr>
          <w:b/>
          <w:bCs/>
          <w:sz w:val="22"/>
          <w:szCs w:val="22"/>
        </w:rPr>
        <w:t>II. PUBLIC HEARINGS</w:t>
      </w:r>
    </w:p>
    <w:p w:rsidR="0050278C" w:rsidRPr="00136575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>2022-26 22 Ocean Ave LLC</w:t>
      </w:r>
      <w:r w:rsidRPr="00136575">
        <w:rPr>
          <w:sz w:val="24"/>
          <w:szCs w:val="24"/>
        </w:rPr>
        <w:t xml:space="preserve">, c/o William D. Crowell, Esq., 466 Route 28, Harwich Port, MA 02646, owner of the property located at </w:t>
      </w:r>
      <w:r w:rsidRPr="00136575">
        <w:rPr>
          <w:b/>
          <w:sz w:val="24"/>
          <w:szCs w:val="24"/>
        </w:rPr>
        <w:t>22 Ocean Ave</w:t>
      </w:r>
      <w:r w:rsidRPr="00136575">
        <w:rPr>
          <w:sz w:val="24"/>
          <w:szCs w:val="24"/>
        </w:rPr>
        <w:t>, Assessors’ Map 6B, Parcel L10, in the RH-2 Zoning District.  The Applicant seeks a Special Permit, or in the alternative a Variance, to demolish and replace a pre-existing, nonconforming single family dwelling, pursuant to the Harwich Zoning By-laws §325-52 and -54 and MGL Chapter 40A Sections 6 &amp; 10.  (Continued from 7/27/2022)</w:t>
      </w:r>
    </w:p>
    <w:p w:rsidR="0050278C" w:rsidRPr="00136575" w:rsidRDefault="0050278C" w:rsidP="0050278C">
      <w:pPr>
        <w:rPr>
          <w:b/>
          <w:bCs/>
          <w:sz w:val="24"/>
          <w:szCs w:val="24"/>
        </w:rPr>
      </w:pPr>
    </w:p>
    <w:p w:rsidR="0050278C" w:rsidRPr="00136575" w:rsidRDefault="0050278C" w:rsidP="0050278C">
      <w:pPr>
        <w:rPr>
          <w:sz w:val="24"/>
          <w:szCs w:val="24"/>
        </w:rPr>
      </w:pPr>
      <w:r w:rsidRPr="000527FA">
        <w:rPr>
          <w:sz w:val="24"/>
          <w:szCs w:val="24"/>
        </w:rPr>
        <w:t xml:space="preserve">Case No. </w:t>
      </w:r>
      <w:r w:rsidRPr="000527FA">
        <w:rPr>
          <w:b/>
          <w:sz w:val="24"/>
          <w:szCs w:val="24"/>
        </w:rPr>
        <w:t xml:space="preserve">2022-29 Jane C. </w:t>
      </w:r>
      <w:proofErr w:type="spellStart"/>
      <w:r w:rsidRPr="000527FA">
        <w:rPr>
          <w:b/>
          <w:sz w:val="24"/>
          <w:szCs w:val="24"/>
        </w:rPr>
        <w:t>Ayoub</w:t>
      </w:r>
      <w:proofErr w:type="spellEnd"/>
      <w:r w:rsidRPr="000527FA">
        <w:rPr>
          <w:sz w:val="24"/>
          <w:szCs w:val="24"/>
        </w:rPr>
        <w:t>, c</w:t>
      </w:r>
      <w:r w:rsidRPr="00136575">
        <w:rPr>
          <w:sz w:val="24"/>
          <w:szCs w:val="24"/>
        </w:rPr>
        <w:t xml:space="preserve">/o William D. Crowell, Esq., 466 Route 28, Harwich Port, MA 02646, owner of the properties located at </w:t>
      </w:r>
      <w:r w:rsidRPr="00136575">
        <w:rPr>
          <w:b/>
          <w:sz w:val="24"/>
          <w:szCs w:val="24"/>
        </w:rPr>
        <w:t>23 &amp; 27 Soundview Rd</w:t>
      </w:r>
      <w:r w:rsidRPr="00136575">
        <w:rPr>
          <w:sz w:val="24"/>
          <w:szCs w:val="24"/>
        </w:rPr>
        <w:t xml:space="preserve">, Assessors’ Map 26, Parcel L1-10 and Parcel L1-9, in the RM Zoning District.  The Applicant seeks to amend a Variance </w:t>
      </w:r>
      <w:r w:rsidRPr="00136575">
        <w:rPr>
          <w:bCs/>
          <w:sz w:val="24"/>
          <w:szCs w:val="24"/>
        </w:rPr>
        <w:t>for the equivalent exchange of 750 square feet of buildable upland be changed to 640 square feet</w:t>
      </w:r>
      <w:r w:rsidRPr="00136575">
        <w:rPr>
          <w:sz w:val="24"/>
          <w:szCs w:val="24"/>
        </w:rPr>
        <w:t xml:space="preserve"> pursuant to the Harwich Zoning By-laws §325-52 and MGL Chapter 40A Section 10.</w:t>
      </w:r>
    </w:p>
    <w:p w:rsidR="0050278C" w:rsidRPr="00136575" w:rsidRDefault="0050278C" w:rsidP="0050278C">
      <w:pPr>
        <w:rPr>
          <w:b/>
          <w:bCs/>
          <w:sz w:val="24"/>
          <w:szCs w:val="24"/>
        </w:rPr>
      </w:pPr>
    </w:p>
    <w:p w:rsidR="0050278C" w:rsidRPr="00136575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 xml:space="preserve">2022-30 John </w:t>
      </w:r>
      <w:proofErr w:type="spellStart"/>
      <w:r w:rsidRPr="00136575">
        <w:rPr>
          <w:b/>
          <w:sz w:val="24"/>
          <w:szCs w:val="24"/>
        </w:rPr>
        <w:t>Canducci</w:t>
      </w:r>
      <w:proofErr w:type="spellEnd"/>
      <w:r w:rsidRPr="00136575">
        <w:rPr>
          <w:sz w:val="24"/>
          <w:szCs w:val="24"/>
        </w:rPr>
        <w:t xml:space="preserve">, c/o William D. Crowell, Esq., 466 Route 28, Harwich Port, MA 02646, owner of the property located at </w:t>
      </w:r>
      <w:r w:rsidRPr="00136575">
        <w:rPr>
          <w:b/>
          <w:sz w:val="24"/>
          <w:szCs w:val="24"/>
        </w:rPr>
        <w:t>32 Deer Run</w:t>
      </w:r>
      <w:r w:rsidRPr="00136575">
        <w:rPr>
          <w:sz w:val="24"/>
          <w:szCs w:val="24"/>
        </w:rPr>
        <w:t xml:space="preserve">, Assessors’ Map 35, </w:t>
      </w:r>
      <w:proofErr w:type="gramStart"/>
      <w:r w:rsidRPr="00136575">
        <w:rPr>
          <w:sz w:val="24"/>
          <w:szCs w:val="24"/>
        </w:rPr>
        <w:t>Parcel</w:t>
      </w:r>
      <w:proofErr w:type="gramEnd"/>
      <w:r w:rsidRPr="00136575">
        <w:rPr>
          <w:sz w:val="24"/>
          <w:szCs w:val="24"/>
        </w:rPr>
        <w:t xml:space="preserve"> P1-2, in the RM &amp; CH-1 Zoning Districts. The Applicant seeks a Variance </w:t>
      </w:r>
      <w:r w:rsidRPr="00136575">
        <w:rPr>
          <w:bCs/>
          <w:sz w:val="24"/>
          <w:szCs w:val="24"/>
        </w:rPr>
        <w:t xml:space="preserve">from minimum lot size requirement and frontage </w:t>
      </w:r>
      <w:r w:rsidRPr="00136575">
        <w:rPr>
          <w:sz w:val="24"/>
          <w:szCs w:val="24"/>
        </w:rPr>
        <w:t>pursuant to the Harwich Zoning By-laws §325-52 and MGL Chapter 40A Section 10.</w:t>
      </w:r>
    </w:p>
    <w:p w:rsidR="0050278C" w:rsidRPr="00136575" w:rsidRDefault="0050278C" w:rsidP="0050278C">
      <w:pPr>
        <w:rPr>
          <w:sz w:val="24"/>
          <w:szCs w:val="24"/>
        </w:rPr>
      </w:pPr>
    </w:p>
    <w:p w:rsidR="0050278C" w:rsidRPr="00136575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 xml:space="preserve">2022-31 William Little &amp; Sandra </w:t>
      </w:r>
      <w:proofErr w:type="spellStart"/>
      <w:r w:rsidRPr="00136575">
        <w:rPr>
          <w:b/>
          <w:sz w:val="24"/>
          <w:szCs w:val="24"/>
        </w:rPr>
        <w:t>Clementino</w:t>
      </w:r>
      <w:proofErr w:type="spellEnd"/>
      <w:r w:rsidRPr="00136575">
        <w:rPr>
          <w:b/>
          <w:sz w:val="24"/>
          <w:szCs w:val="24"/>
        </w:rPr>
        <w:t xml:space="preserve"> Holtz</w:t>
      </w:r>
      <w:r w:rsidRPr="00136575">
        <w:rPr>
          <w:sz w:val="24"/>
          <w:szCs w:val="24"/>
        </w:rPr>
        <w:t xml:space="preserve">, c/o Brian J. Hall Esq., 90 Route 6A, Sandwich MA, 02653, owner of the property located at </w:t>
      </w:r>
      <w:r w:rsidRPr="00136575">
        <w:rPr>
          <w:b/>
          <w:sz w:val="24"/>
          <w:szCs w:val="24"/>
        </w:rPr>
        <w:t>10 Kings Rd</w:t>
      </w:r>
      <w:r w:rsidRPr="00136575">
        <w:rPr>
          <w:sz w:val="24"/>
          <w:szCs w:val="24"/>
        </w:rPr>
        <w:t xml:space="preserve">, Assessors’ Map 42, Parcel E1-19, in the RR Zoning District. The Applicant seeks a Variance </w:t>
      </w:r>
      <w:r w:rsidRPr="00136575">
        <w:rPr>
          <w:bCs/>
          <w:sz w:val="24"/>
          <w:szCs w:val="24"/>
        </w:rPr>
        <w:t xml:space="preserve">from minimum lot size requirement for an Accessory Dwelling Unit </w:t>
      </w:r>
      <w:r w:rsidRPr="00136575">
        <w:rPr>
          <w:sz w:val="24"/>
          <w:szCs w:val="24"/>
        </w:rPr>
        <w:t>pursuant to the Harwich Zoning By-laws §325-52 and MGL Chapter 40A Section 10.</w:t>
      </w:r>
    </w:p>
    <w:p w:rsidR="0050278C" w:rsidRPr="00136575" w:rsidRDefault="0050278C" w:rsidP="0050278C">
      <w:pPr>
        <w:rPr>
          <w:b/>
          <w:sz w:val="24"/>
          <w:szCs w:val="24"/>
        </w:rPr>
      </w:pPr>
    </w:p>
    <w:p w:rsidR="0050278C" w:rsidRPr="00136575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>2022-32 Walter V. Maloney III &amp; Tracey C. Maloney,</w:t>
      </w:r>
      <w:r w:rsidRPr="00136575">
        <w:rPr>
          <w:sz w:val="24"/>
          <w:szCs w:val="24"/>
        </w:rPr>
        <w:t xml:space="preserve"> c/o William D. Crowell, Esq., 466 Route 28, Harwich Port, MA 02646, owner of the property located at </w:t>
      </w:r>
      <w:r w:rsidRPr="00136575">
        <w:rPr>
          <w:b/>
          <w:sz w:val="24"/>
          <w:szCs w:val="24"/>
        </w:rPr>
        <w:t>135 Miles</w:t>
      </w:r>
      <w:r>
        <w:rPr>
          <w:b/>
          <w:sz w:val="24"/>
          <w:szCs w:val="24"/>
        </w:rPr>
        <w:t xml:space="preserve"> St</w:t>
      </w:r>
      <w:r w:rsidRPr="00136575">
        <w:rPr>
          <w:sz w:val="24"/>
          <w:szCs w:val="24"/>
        </w:rPr>
        <w:t xml:space="preserve">, Assessors’ </w:t>
      </w:r>
      <w:r>
        <w:rPr>
          <w:sz w:val="24"/>
          <w:szCs w:val="24"/>
        </w:rPr>
        <w:t>Map 14</w:t>
      </w:r>
      <w:r w:rsidRPr="00136575">
        <w:rPr>
          <w:sz w:val="24"/>
          <w:szCs w:val="24"/>
        </w:rPr>
        <w:t>, Parcel J4 in the RM Zoning District.  The Applicant seeks a Special Permit, or in the alternative a Variance, to raze and replace a non-conforming single family dwelling, pursuant to the Harwich Zoning By-laws §§325-52 and -54(A) and MGL Chapter 40A Sections 6 &amp; 10.</w:t>
      </w:r>
    </w:p>
    <w:p w:rsidR="0050278C" w:rsidRPr="00136575" w:rsidRDefault="0050278C" w:rsidP="0050278C">
      <w:pPr>
        <w:rPr>
          <w:b/>
          <w:sz w:val="24"/>
          <w:szCs w:val="24"/>
        </w:rPr>
      </w:pPr>
    </w:p>
    <w:p w:rsidR="0050278C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 xml:space="preserve">2022-33 </w:t>
      </w:r>
      <w:proofErr w:type="spellStart"/>
      <w:r>
        <w:rPr>
          <w:b/>
          <w:sz w:val="24"/>
          <w:szCs w:val="24"/>
        </w:rPr>
        <w:t>Siceamp</w:t>
      </w:r>
      <w:proofErr w:type="spellEnd"/>
      <w:r>
        <w:rPr>
          <w:b/>
          <w:sz w:val="24"/>
          <w:szCs w:val="24"/>
        </w:rPr>
        <w:t xml:space="preserve"> Inc. D.B.A</w:t>
      </w:r>
      <w:r w:rsidRPr="00136575">
        <w:rPr>
          <w:b/>
          <w:sz w:val="24"/>
          <w:szCs w:val="24"/>
        </w:rPr>
        <w:t xml:space="preserve"> The Tern Inn,</w:t>
      </w:r>
      <w:r w:rsidRPr="00136575">
        <w:rPr>
          <w:sz w:val="24"/>
          <w:szCs w:val="24"/>
        </w:rPr>
        <w:t xml:space="preserve"> owner of the property located at </w:t>
      </w:r>
      <w:r w:rsidRPr="00136575">
        <w:rPr>
          <w:b/>
          <w:sz w:val="24"/>
          <w:szCs w:val="24"/>
        </w:rPr>
        <w:t>91 Chase St</w:t>
      </w:r>
      <w:r w:rsidRPr="00136575">
        <w:rPr>
          <w:sz w:val="24"/>
          <w:szCs w:val="24"/>
        </w:rPr>
        <w:t xml:space="preserve">, Assessors’ Map 4, </w:t>
      </w:r>
      <w:proofErr w:type="gramStart"/>
      <w:r w:rsidRPr="00136575">
        <w:rPr>
          <w:sz w:val="24"/>
          <w:szCs w:val="24"/>
        </w:rPr>
        <w:t>Parcel</w:t>
      </w:r>
      <w:proofErr w:type="gramEnd"/>
      <w:r w:rsidRPr="00136575">
        <w:rPr>
          <w:sz w:val="24"/>
          <w:szCs w:val="24"/>
        </w:rPr>
        <w:t xml:space="preserve"> F1 in the RH-1 Zoning District.  The Applicant seeks a Special Permit, or in the alternative a Variance, to convert a pre-existing nonconforming cottage from a 3 bedroom single unit to a 2 bedroom double unit, pursuant to the Harwich Zoning By-laws §§325-52 and -54 and MGL Chapter 40A Sections 6 &amp; 10.</w:t>
      </w:r>
    </w:p>
    <w:p w:rsidR="0050278C" w:rsidRDefault="0050278C" w:rsidP="0050278C">
      <w:pPr>
        <w:rPr>
          <w:sz w:val="24"/>
          <w:szCs w:val="24"/>
        </w:rPr>
      </w:pPr>
    </w:p>
    <w:p w:rsidR="0050278C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2022-34</w:t>
      </w:r>
      <w:r w:rsidRPr="00136575">
        <w:rPr>
          <w:b/>
          <w:sz w:val="24"/>
          <w:szCs w:val="24"/>
        </w:rPr>
        <w:t xml:space="preserve"> </w:t>
      </w:r>
      <w:r w:rsidRPr="00BC79D6">
        <w:rPr>
          <w:b/>
          <w:sz w:val="24"/>
          <w:szCs w:val="24"/>
        </w:rPr>
        <w:t xml:space="preserve">Jonathan &amp; Sherri </w:t>
      </w:r>
      <w:proofErr w:type="spellStart"/>
      <w:r w:rsidRPr="00BC79D6">
        <w:rPr>
          <w:b/>
          <w:sz w:val="24"/>
          <w:szCs w:val="24"/>
        </w:rPr>
        <w:t>Estrellado</w:t>
      </w:r>
      <w:proofErr w:type="spellEnd"/>
      <w:r w:rsidRPr="00BC79D6">
        <w:rPr>
          <w:b/>
          <w:sz w:val="24"/>
          <w:szCs w:val="24"/>
        </w:rPr>
        <w:t>,</w:t>
      </w:r>
      <w:r w:rsidRPr="00BC79D6">
        <w:rPr>
          <w:sz w:val="24"/>
          <w:szCs w:val="24"/>
        </w:rPr>
        <w:t xml:space="preserve"> c/o Walter R Warren Jr., 259 Great Western Rd Unit B,  Harwich, MA 02645, owner of the property located at </w:t>
      </w:r>
      <w:r w:rsidRPr="00BC79D6">
        <w:rPr>
          <w:b/>
          <w:sz w:val="24"/>
          <w:szCs w:val="24"/>
        </w:rPr>
        <w:t xml:space="preserve">20 Duke </w:t>
      </w:r>
      <w:proofErr w:type="spellStart"/>
      <w:r w:rsidRPr="00BC79D6">
        <w:rPr>
          <w:b/>
          <w:sz w:val="24"/>
          <w:szCs w:val="24"/>
        </w:rPr>
        <w:t>Ballem</w:t>
      </w:r>
      <w:proofErr w:type="spellEnd"/>
      <w:r w:rsidRPr="00BC79D6">
        <w:rPr>
          <w:b/>
          <w:sz w:val="24"/>
          <w:szCs w:val="24"/>
        </w:rPr>
        <w:t xml:space="preserve"> Rd</w:t>
      </w:r>
      <w:r w:rsidRPr="00BC79D6">
        <w:rPr>
          <w:sz w:val="24"/>
          <w:szCs w:val="24"/>
        </w:rPr>
        <w:t xml:space="preserve">, Assessors’ Map 100, Parcel Y2 in </w:t>
      </w:r>
      <w:r w:rsidRPr="00BC79D6">
        <w:rPr>
          <w:sz w:val="24"/>
          <w:szCs w:val="24"/>
        </w:rPr>
        <w:lastRenderedPageBreak/>
        <w:t>the RR Zoning District.  The Applicant seeks a Special Permit to construct a screen porch on a non-conforming single family dwelling, pursuant to the Harwich Zoning By-laws §325-54(A) and MGL Chapter 40A Sections 6 &amp; 10.</w:t>
      </w:r>
    </w:p>
    <w:p w:rsidR="0050278C" w:rsidRDefault="0050278C" w:rsidP="0050278C">
      <w:pPr>
        <w:rPr>
          <w:sz w:val="24"/>
          <w:szCs w:val="24"/>
        </w:rPr>
      </w:pPr>
    </w:p>
    <w:p w:rsidR="0050278C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2022-35</w:t>
      </w:r>
      <w:r w:rsidRPr="00136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Derrick L. &amp; Francine R. Tallman</w:t>
      </w:r>
      <w:r w:rsidRPr="00136575">
        <w:rPr>
          <w:b/>
          <w:sz w:val="24"/>
          <w:szCs w:val="24"/>
        </w:rPr>
        <w:t>,</w:t>
      </w:r>
      <w:r w:rsidRPr="00136575">
        <w:rPr>
          <w:sz w:val="24"/>
          <w:szCs w:val="24"/>
        </w:rPr>
        <w:t xml:space="preserve"> c/o William D. Crowell, Esq., 466 Route 28, Harwich Port, MA 02646, owner of the property located at </w:t>
      </w:r>
      <w:r>
        <w:rPr>
          <w:b/>
          <w:sz w:val="24"/>
          <w:szCs w:val="24"/>
        </w:rPr>
        <w:t>17 Louis Way</w:t>
      </w:r>
      <w:r w:rsidRPr="00136575">
        <w:rPr>
          <w:sz w:val="24"/>
          <w:szCs w:val="24"/>
        </w:rPr>
        <w:t xml:space="preserve">, Assessors’ </w:t>
      </w:r>
      <w:r>
        <w:rPr>
          <w:sz w:val="24"/>
          <w:szCs w:val="24"/>
        </w:rPr>
        <w:t>Map 4, Parcel M4-7 in the RH-1</w:t>
      </w:r>
      <w:r w:rsidRPr="00136575">
        <w:rPr>
          <w:sz w:val="24"/>
          <w:szCs w:val="24"/>
        </w:rPr>
        <w:t xml:space="preserve"> Zoning District.  The Applicant seeks a Special Permit, or in the alternative a Variance, to </w:t>
      </w:r>
      <w:r>
        <w:rPr>
          <w:sz w:val="24"/>
          <w:szCs w:val="24"/>
        </w:rPr>
        <w:t>construct a finished second floor</w:t>
      </w:r>
      <w:r w:rsidRPr="00136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onto a </w:t>
      </w:r>
      <w:r w:rsidRPr="00136575">
        <w:rPr>
          <w:sz w:val="24"/>
          <w:szCs w:val="24"/>
        </w:rPr>
        <w:t>non-conforming single family dwelling, pursuant to the Harwich Zoning By-laws §§325-52 and -54(A) and MGL Chapter 40A Sections 6 &amp; 10.</w:t>
      </w:r>
    </w:p>
    <w:p w:rsidR="0050278C" w:rsidRDefault="0050278C" w:rsidP="0050278C">
      <w:pPr>
        <w:rPr>
          <w:sz w:val="24"/>
          <w:szCs w:val="24"/>
        </w:rPr>
      </w:pPr>
    </w:p>
    <w:p w:rsidR="0050278C" w:rsidRPr="00136575" w:rsidRDefault="0050278C" w:rsidP="0050278C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2022-36</w:t>
      </w:r>
      <w:r w:rsidRPr="00136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John &amp; Elaine Keenan</w:t>
      </w:r>
      <w:r w:rsidRPr="00136575">
        <w:rPr>
          <w:b/>
          <w:sz w:val="24"/>
          <w:szCs w:val="24"/>
        </w:rPr>
        <w:t>,</w:t>
      </w:r>
      <w:r w:rsidRPr="00136575">
        <w:rPr>
          <w:sz w:val="24"/>
          <w:szCs w:val="24"/>
        </w:rPr>
        <w:t xml:space="preserve"> c/o </w:t>
      </w:r>
      <w:r>
        <w:rPr>
          <w:sz w:val="24"/>
          <w:szCs w:val="24"/>
        </w:rPr>
        <w:t>David Riquinha,</w:t>
      </w:r>
      <w:r w:rsidRPr="00136575">
        <w:rPr>
          <w:sz w:val="24"/>
          <w:szCs w:val="24"/>
        </w:rPr>
        <w:t xml:space="preserve"> </w:t>
      </w:r>
      <w:r>
        <w:rPr>
          <w:sz w:val="24"/>
          <w:szCs w:val="24"/>
        </w:rPr>
        <w:t>301 Purchase St, South Easton, MA 02375</w:t>
      </w:r>
      <w:r w:rsidRPr="00136575">
        <w:rPr>
          <w:sz w:val="24"/>
          <w:szCs w:val="24"/>
        </w:rPr>
        <w:t xml:space="preserve">, </w:t>
      </w:r>
      <w:proofErr w:type="gramStart"/>
      <w:r w:rsidRPr="00136575">
        <w:rPr>
          <w:sz w:val="24"/>
          <w:szCs w:val="24"/>
        </w:rPr>
        <w:t>owner</w:t>
      </w:r>
      <w:proofErr w:type="gramEnd"/>
      <w:r w:rsidRPr="00136575">
        <w:rPr>
          <w:sz w:val="24"/>
          <w:szCs w:val="24"/>
        </w:rPr>
        <w:t xml:space="preserve"> of the property located at </w:t>
      </w:r>
      <w:r>
        <w:rPr>
          <w:b/>
          <w:sz w:val="24"/>
          <w:szCs w:val="24"/>
        </w:rPr>
        <w:t>3 Terry Ln</w:t>
      </w:r>
      <w:r w:rsidRPr="00136575">
        <w:rPr>
          <w:sz w:val="24"/>
          <w:szCs w:val="24"/>
        </w:rPr>
        <w:t xml:space="preserve"> Assessors’ </w:t>
      </w:r>
      <w:r>
        <w:rPr>
          <w:sz w:val="24"/>
          <w:szCs w:val="24"/>
        </w:rPr>
        <w:t>Map 4, Parcel M5-5 in the RH-1</w:t>
      </w:r>
      <w:r w:rsidRPr="00136575">
        <w:rPr>
          <w:sz w:val="24"/>
          <w:szCs w:val="24"/>
        </w:rPr>
        <w:t xml:space="preserve"> Zoning District.  The Ap</w:t>
      </w:r>
      <w:r>
        <w:rPr>
          <w:sz w:val="24"/>
          <w:szCs w:val="24"/>
        </w:rPr>
        <w:t xml:space="preserve">plicant seeks a Special Permit </w:t>
      </w:r>
      <w:r w:rsidRPr="00136575">
        <w:rPr>
          <w:sz w:val="24"/>
          <w:szCs w:val="24"/>
        </w:rPr>
        <w:t xml:space="preserve">to </w:t>
      </w:r>
      <w:r>
        <w:rPr>
          <w:sz w:val="24"/>
          <w:szCs w:val="24"/>
        </w:rPr>
        <w:t>construct a finished second floor</w:t>
      </w:r>
      <w:r w:rsidRPr="00136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onto a </w:t>
      </w:r>
      <w:r w:rsidRPr="00136575">
        <w:rPr>
          <w:sz w:val="24"/>
          <w:szCs w:val="24"/>
        </w:rPr>
        <w:t xml:space="preserve">non-conforming single family dwelling, pursuant </w:t>
      </w:r>
      <w:r>
        <w:rPr>
          <w:sz w:val="24"/>
          <w:szCs w:val="24"/>
        </w:rPr>
        <w:t>to the Harwich Zoning By-laws §</w:t>
      </w:r>
      <w:r w:rsidRPr="00136575">
        <w:rPr>
          <w:sz w:val="24"/>
          <w:szCs w:val="24"/>
        </w:rPr>
        <w:t>325-</w:t>
      </w:r>
      <w:r>
        <w:rPr>
          <w:sz w:val="24"/>
          <w:szCs w:val="24"/>
        </w:rPr>
        <w:t xml:space="preserve">54 </w:t>
      </w:r>
      <w:r w:rsidRPr="00136575">
        <w:rPr>
          <w:sz w:val="24"/>
          <w:szCs w:val="24"/>
        </w:rPr>
        <w:t>and MGL Chapter 40A Sections 6 &amp; 10.</w:t>
      </w:r>
    </w:p>
    <w:p w:rsidR="001055AA" w:rsidRPr="00A946A9" w:rsidRDefault="001055AA" w:rsidP="001055AA">
      <w:pPr>
        <w:pStyle w:val="NormalWeb"/>
        <w:rPr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III. APPROVAL OF MINUTES</w:t>
      </w:r>
    </w:p>
    <w:p w:rsidR="0050278C" w:rsidRDefault="001055AA" w:rsidP="0050278C">
      <w:pPr>
        <w:pStyle w:val="NormalWeb"/>
        <w:rPr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IV. NEW BUSINESS</w:t>
      </w:r>
    </w:p>
    <w:p w:rsidR="0050278C" w:rsidRDefault="0050278C" w:rsidP="0050278C">
      <w:pPr>
        <w:pStyle w:val="NormalWeb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possible Vote to approve the 2023 Calendar</w:t>
      </w:r>
    </w:p>
    <w:p w:rsidR="0050278C" w:rsidRDefault="0050278C" w:rsidP="0050278C">
      <w:pPr>
        <w:pStyle w:val="NormalWeb"/>
        <w:numPr>
          <w:ilvl w:val="0"/>
          <w:numId w:val="9"/>
        </w:numPr>
        <w:rPr>
          <w:color w:val="000000"/>
          <w:sz w:val="22"/>
          <w:szCs w:val="22"/>
        </w:rPr>
      </w:pPr>
      <w:r w:rsidRPr="00A946A9">
        <w:rPr>
          <w:color w:val="000000"/>
          <w:sz w:val="22"/>
          <w:szCs w:val="22"/>
        </w:rPr>
        <w:t>Any new bus</w:t>
      </w:r>
      <w:r>
        <w:rPr>
          <w:color w:val="000000"/>
          <w:sz w:val="22"/>
          <w:szCs w:val="22"/>
        </w:rPr>
        <w:t>iness per the Board’s discretion</w:t>
      </w:r>
    </w:p>
    <w:p w:rsidR="001055AA" w:rsidRPr="00A946A9" w:rsidRDefault="003F2A04" w:rsidP="00A946A9">
      <w:pPr>
        <w:pStyle w:val="NormalWeb"/>
        <w:rPr>
          <w:b/>
          <w:color w:val="000000"/>
          <w:sz w:val="22"/>
          <w:szCs w:val="22"/>
        </w:rPr>
      </w:pPr>
      <w:r w:rsidRPr="00A946A9">
        <w:rPr>
          <w:b/>
          <w:color w:val="000000"/>
          <w:sz w:val="22"/>
          <w:szCs w:val="22"/>
        </w:rPr>
        <w:t>V.</w:t>
      </w:r>
      <w:r w:rsidR="001055AA" w:rsidRPr="00A946A9">
        <w:rPr>
          <w:b/>
          <w:color w:val="000000"/>
          <w:sz w:val="22"/>
          <w:szCs w:val="22"/>
        </w:rPr>
        <w:t xml:space="preserve"> ADJOURN</w:t>
      </w:r>
    </w:p>
    <w:p w:rsidR="00F156F3" w:rsidRPr="00A946A9" w:rsidRDefault="00D449D5" w:rsidP="00F156F3">
      <w:pPr>
        <w:rPr>
          <w:bCs/>
          <w:sz w:val="22"/>
          <w:szCs w:val="22"/>
        </w:rPr>
      </w:pPr>
      <w:r w:rsidRPr="00A946A9">
        <w:rPr>
          <w:sz w:val="22"/>
          <w:szCs w:val="22"/>
        </w:rPr>
        <w:t>Plans, site plans and all related d</w:t>
      </w:r>
      <w:r w:rsidR="00F3050F" w:rsidRPr="00A946A9">
        <w:rPr>
          <w:sz w:val="22"/>
          <w:szCs w:val="22"/>
        </w:rPr>
        <w:t xml:space="preserve">ocuments </w:t>
      </w:r>
      <w:r w:rsidR="00F156F3" w:rsidRPr="00A946A9">
        <w:rPr>
          <w:bCs/>
          <w:sz w:val="22"/>
          <w:szCs w:val="22"/>
        </w:rPr>
        <w:t xml:space="preserve">to the above matters are available to review on the </w:t>
      </w:r>
      <w:hyperlink r:id="rId8" w:history="1">
        <w:r w:rsidR="00F156F3" w:rsidRPr="00A946A9">
          <w:rPr>
            <w:rStyle w:val="Hyperlink"/>
            <w:bCs/>
            <w:sz w:val="22"/>
            <w:szCs w:val="22"/>
          </w:rPr>
          <w:t xml:space="preserve">Board of Appeals </w:t>
        </w:r>
      </w:hyperlink>
      <w:r w:rsidR="00F156F3" w:rsidRPr="00A946A9">
        <w:rPr>
          <w:bCs/>
          <w:sz w:val="22"/>
          <w:szCs w:val="22"/>
        </w:rPr>
        <w:t xml:space="preserve"> webpage or may be viewed, by appointment, at the Town Clerk’s or the Building Department offices at Town Hall, 732 Main Street, Harwich, MA 02645.</w:t>
      </w:r>
    </w:p>
    <w:p w:rsidR="00344D6F" w:rsidRPr="00A946A9" w:rsidRDefault="00344D6F" w:rsidP="00F156F3">
      <w:pPr>
        <w:rPr>
          <w:bCs/>
          <w:sz w:val="22"/>
          <w:szCs w:val="22"/>
        </w:rPr>
      </w:pPr>
    </w:p>
    <w:p w:rsidR="00344D6F" w:rsidRPr="00A946A9" w:rsidRDefault="00344D6F" w:rsidP="00344D6F">
      <w:pPr>
        <w:rPr>
          <w:sz w:val="22"/>
          <w:szCs w:val="22"/>
        </w:rPr>
      </w:pPr>
    </w:p>
    <w:p w:rsidR="00344D6F" w:rsidRPr="00A946A9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A946A9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9" w:history="1">
        <w:r w:rsidRPr="00A946A9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A946A9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344D6F" w:rsidRPr="00A946A9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</w:p>
    <w:p w:rsidR="00344D6F" w:rsidRPr="00A946A9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</w:p>
    <w:p w:rsidR="00344D6F" w:rsidRPr="00A946A9" w:rsidRDefault="00344D6F" w:rsidP="00344D6F">
      <w:pPr>
        <w:rPr>
          <w:sz w:val="22"/>
          <w:szCs w:val="22"/>
        </w:rPr>
      </w:pPr>
      <w:r w:rsidRPr="00A946A9">
        <w:rPr>
          <w:sz w:val="22"/>
          <w:szCs w:val="22"/>
        </w:rPr>
        <w:t xml:space="preserve">Authorized Posting Officer: Lecia McKenna                                         </w:t>
      </w:r>
    </w:p>
    <w:p w:rsidR="00344D6F" w:rsidRPr="00A946A9" w:rsidRDefault="00344D6F" w:rsidP="00344D6F">
      <w:pPr>
        <w:rPr>
          <w:sz w:val="22"/>
          <w:szCs w:val="22"/>
        </w:rPr>
      </w:pPr>
      <w:r w:rsidRPr="00A946A9">
        <w:rPr>
          <w:sz w:val="22"/>
          <w:szCs w:val="22"/>
        </w:rPr>
        <w:t>Board of Appeals Recording Clerk</w:t>
      </w:r>
    </w:p>
    <w:p w:rsidR="00344D6F" w:rsidRPr="00A946A9" w:rsidRDefault="00344D6F" w:rsidP="00F156F3">
      <w:pPr>
        <w:rPr>
          <w:sz w:val="22"/>
          <w:szCs w:val="22"/>
        </w:rPr>
      </w:pPr>
    </w:p>
    <w:p w:rsidR="00A946A9" w:rsidRDefault="00A946A9" w:rsidP="00F3050F">
      <w:pPr>
        <w:rPr>
          <w:sz w:val="22"/>
          <w:szCs w:val="22"/>
        </w:rPr>
      </w:pPr>
    </w:p>
    <w:p w:rsidR="0050278C" w:rsidRDefault="0050278C" w:rsidP="0050278C">
      <w:pPr>
        <w:tabs>
          <w:tab w:val="left" w:pos="1296"/>
          <w:tab w:val="left" w:pos="3024"/>
        </w:tabs>
        <w:ind w:right="612"/>
        <w:jc w:val="center"/>
        <w:rPr>
          <w:rFonts w:eastAsia="Batang"/>
          <w:b/>
          <w:i/>
          <w:szCs w:val="24"/>
        </w:rPr>
      </w:pPr>
      <w:r w:rsidRPr="00DE23DB">
        <w:rPr>
          <w:rFonts w:eastAsia="Batang"/>
          <w:b/>
          <w:i/>
          <w:szCs w:val="24"/>
        </w:rPr>
        <w:t xml:space="preserve">Next </w:t>
      </w:r>
      <w:r w:rsidR="00A426C2">
        <w:rPr>
          <w:rFonts w:eastAsia="Batang"/>
          <w:b/>
          <w:i/>
          <w:szCs w:val="24"/>
        </w:rPr>
        <w:t>Zoning Board o</w:t>
      </w:r>
      <w:bookmarkStart w:id="0" w:name="_GoBack"/>
      <w:bookmarkEnd w:id="0"/>
      <w:r w:rsidR="008B3831">
        <w:rPr>
          <w:rFonts w:eastAsia="Batang"/>
          <w:b/>
          <w:i/>
          <w:szCs w:val="24"/>
        </w:rPr>
        <w:t>f Appeals</w:t>
      </w:r>
      <w:r w:rsidRPr="00DE23DB">
        <w:rPr>
          <w:rFonts w:eastAsia="Batang"/>
          <w:b/>
          <w:i/>
          <w:szCs w:val="24"/>
        </w:rPr>
        <w:t xml:space="preserve"> Meeting (subject to change) – </w:t>
      </w:r>
      <w:r w:rsidR="008B3831">
        <w:rPr>
          <w:rFonts w:eastAsia="Batang"/>
          <w:b/>
          <w:i/>
          <w:szCs w:val="24"/>
        </w:rPr>
        <w:t>December 28</w:t>
      </w:r>
      <w:r w:rsidR="008B3831" w:rsidRPr="008B3831">
        <w:rPr>
          <w:rFonts w:eastAsia="Batang"/>
          <w:b/>
          <w:i/>
          <w:szCs w:val="24"/>
          <w:vertAlign w:val="superscript"/>
        </w:rPr>
        <w:t>th</w:t>
      </w:r>
      <w:r>
        <w:rPr>
          <w:rFonts w:eastAsia="Batang"/>
          <w:b/>
          <w:i/>
          <w:szCs w:val="24"/>
        </w:rPr>
        <w:t>, 202</w:t>
      </w:r>
      <w:r w:rsidR="008B3831">
        <w:rPr>
          <w:rFonts w:eastAsia="Batang"/>
          <w:b/>
          <w:i/>
          <w:szCs w:val="24"/>
        </w:rPr>
        <w:t>2</w:t>
      </w:r>
    </w:p>
    <w:p w:rsidR="00E461AF" w:rsidRPr="004A5718" w:rsidRDefault="00E461AF">
      <w:pPr>
        <w:rPr>
          <w:sz w:val="24"/>
          <w:szCs w:val="24"/>
        </w:rPr>
      </w:pPr>
    </w:p>
    <w:sectPr w:rsidR="00E461AF" w:rsidRPr="004A5718" w:rsidSect="000E7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E4" w:rsidRDefault="000A5BE4" w:rsidP="000A5BE4">
      <w:r>
        <w:separator/>
      </w:r>
    </w:p>
  </w:endnote>
  <w:endnote w:type="continuationSeparator" w:id="0">
    <w:p w:rsidR="000A5BE4" w:rsidRDefault="000A5BE4" w:rsidP="000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4" w:rsidRDefault="000A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4" w:rsidRDefault="000A5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4" w:rsidRDefault="000A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E4" w:rsidRDefault="000A5BE4" w:rsidP="000A5BE4">
      <w:r>
        <w:separator/>
      </w:r>
    </w:p>
  </w:footnote>
  <w:footnote w:type="continuationSeparator" w:id="0">
    <w:p w:rsidR="000A5BE4" w:rsidRDefault="000A5BE4" w:rsidP="000A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4" w:rsidRDefault="000A5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4" w:rsidRDefault="000A5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4" w:rsidRDefault="000A5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7643"/>
    <w:multiLevelType w:val="hybridMultilevel"/>
    <w:tmpl w:val="6BD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0B9"/>
    <w:multiLevelType w:val="hybridMultilevel"/>
    <w:tmpl w:val="12E2D66A"/>
    <w:lvl w:ilvl="0" w:tplc="9438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50F8"/>
    <w:multiLevelType w:val="multilevel"/>
    <w:tmpl w:val="0FFA6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90FBA"/>
    <w:multiLevelType w:val="hybridMultilevel"/>
    <w:tmpl w:val="C4DA7E2E"/>
    <w:lvl w:ilvl="0" w:tplc="75FCCC0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2D973E6"/>
    <w:multiLevelType w:val="hybridMultilevel"/>
    <w:tmpl w:val="44C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5C8"/>
    <w:multiLevelType w:val="hybridMultilevel"/>
    <w:tmpl w:val="1EBC860E"/>
    <w:lvl w:ilvl="0" w:tplc="5C5E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93A49"/>
    <w:multiLevelType w:val="hybridMultilevel"/>
    <w:tmpl w:val="5A32ADB6"/>
    <w:lvl w:ilvl="0" w:tplc="EDC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71EE"/>
    <w:multiLevelType w:val="hybridMultilevel"/>
    <w:tmpl w:val="B6A2FD36"/>
    <w:lvl w:ilvl="0" w:tplc="5A665B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AE3AC8"/>
    <w:multiLevelType w:val="multilevel"/>
    <w:tmpl w:val="B4D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64708"/>
    <w:rsid w:val="0006515A"/>
    <w:rsid w:val="0006787E"/>
    <w:rsid w:val="0007278B"/>
    <w:rsid w:val="00072ED6"/>
    <w:rsid w:val="000A5BE4"/>
    <w:rsid w:val="000B0039"/>
    <w:rsid w:val="000C077B"/>
    <w:rsid w:val="000C6FD0"/>
    <w:rsid w:val="000E7AA6"/>
    <w:rsid w:val="000F06F8"/>
    <w:rsid w:val="001055AA"/>
    <w:rsid w:val="00112DA5"/>
    <w:rsid w:val="001B06D6"/>
    <w:rsid w:val="001B2234"/>
    <w:rsid w:val="001B7872"/>
    <w:rsid w:val="00256064"/>
    <w:rsid w:val="002D2ED6"/>
    <w:rsid w:val="002E4052"/>
    <w:rsid w:val="002F1534"/>
    <w:rsid w:val="00307282"/>
    <w:rsid w:val="00343B01"/>
    <w:rsid w:val="00344A85"/>
    <w:rsid w:val="00344D6F"/>
    <w:rsid w:val="00381F22"/>
    <w:rsid w:val="00396FDF"/>
    <w:rsid w:val="003D2DFB"/>
    <w:rsid w:val="003E0AF5"/>
    <w:rsid w:val="003E5476"/>
    <w:rsid w:val="003F2A04"/>
    <w:rsid w:val="003F570A"/>
    <w:rsid w:val="00455A52"/>
    <w:rsid w:val="004658DA"/>
    <w:rsid w:val="004926E5"/>
    <w:rsid w:val="004A0683"/>
    <w:rsid w:val="004A5718"/>
    <w:rsid w:val="004B48B5"/>
    <w:rsid w:val="004D6B23"/>
    <w:rsid w:val="005007A7"/>
    <w:rsid w:val="0050278C"/>
    <w:rsid w:val="00514F03"/>
    <w:rsid w:val="00520B98"/>
    <w:rsid w:val="00532DDF"/>
    <w:rsid w:val="005438CA"/>
    <w:rsid w:val="0054410A"/>
    <w:rsid w:val="00566090"/>
    <w:rsid w:val="00573FC3"/>
    <w:rsid w:val="005B2F47"/>
    <w:rsid w:val="00616D9F"/>
    <w:rsid w:val="00627A56"/>
    <w:rsid w:val="00656F23"/>
    <w:rsid w:val="006D3C4A"/>
    <w:rsid w:val="006F27F6"/>
    <w:rsid w:val="00715C18"/>
    <w:rsid w:val="00724F82"/>
    <w:rsid w:val="00726979"/>
    <w:rsid w:val="00741B8B"/>
    <w:rsid w:val="00741CFF"/>
    <w:rsid w:val="00741FBC"/>
    <w:rsid w:val="00744D6C"/>
    <w:rsid w:val="007729E7"/>
    <w:rsid w:val="0078286A"/>
    <w:rsid w:val="007E5558"/>
    <w:rsid w:val="007E5A67"/>
    <w:rsid w:val="007F187D"/>
    <w:rsid w:val="00812460"/>
    <w:rsid w:val="00825655"/>
    <w:rsid w:val="00827DB3"/>
    <w:rsid w:val="00847FC5"/>
    <w:rsid w:val="00873183"/>
    <w:rsid w:val="00873C71"/>
    <w:rsid w:val="00883792"/>
    <w:rsid w:val="008B3831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4E17"/>
    <w:rsid w:val="009A223C"/>
    <w:rsid w:val="009C194D"/>
    <w:rsid w:val="009E4662"/>
    <w:rsid w:val="00A12C12"/>
    <w:rsid w:val="00A21F03"/>
    <w:rsid w:val="00A426C2"/>
    <w:rsid w:val="00A448C5"/>
    <w:rsid w:val="00A707B5"/>
    <w:rsid w:val="00A946A9"/>
    <w:rsid w:val="00AA0DE2"/>
    <w:rsid w:val="00B01277"/>
    <w:rsid w:val="00B52058"/>
    <w:rsid w:val="00B92F69"/>
    <w:rsid w:val="00C01E79"/>
    <w:rsid w:val="00C11F81"/>
    <w:rsid w:val="00C13FEE"/>
    <w:rsid w:val="00C20898"/>
    <w:rsid w:val="00C75D4B"/>
    <w:rsid w:val="00C952DF"/>
    <w:rsid w:val="00D10DE9"/>
    <w:rsid w:val="00D27169"/>
    <w:rsid w:val="00D449D5"/>
    <w:rsid w:val="00D61F9F"/>
    <w:rsid w:val="00D84E99"/>
    <w:rsid w:val="00D9036E"/>
    <w:rsid w:val="00DC051E"/>
    <w:rsid w:val="00DD7D01"/>
    <w:rsid w:val="00DE59D5"/>
    <w:rsid w:val="00DE75FC"/>
    <w:rsid w:val="00E019CC"/>
    <w:rsid w:val="00E05CE7"/>
    <w:rsid w:val="00E209DF"/>
    <w:rsid w:val="00E20A6B"/>
    <w:rsid w:val="00E34B8C"/>
    <w:rsid w:val="00E461AF"/>
    <w:rsid w:val="00E6520A"/>
    <w:rsid w:val="00E834F1"/>
    <w:rsid w:val="00EC5953"/>
    <w:rsid w:val="00EF086D"/>
    <w:rsid w:val="00F156F3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ListParagraph">
    <w:name w:val="List Paragraph"/>
    <w:basedOn w:val="Normal"/>
    <w:uiPriority w:val="34"/>
    <w:qFormat/>
    <w:rsid w:val="00EF08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board-of-appea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publicnotice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E76F-B938-43DC-A7F5-C6E81693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3</cp:revision>
  <cp:lastPrinted>2022-08-23T12:03:00Z</cp:lastPrinted>
  <dcterms:created xsi:type="dcterms:W3CDTF">2022-11-28T14:42:00Z</dcterms:created>
  <dcterms:modified xsi:type="dcterms:W3CDTF">2022-11-28T14:43:00Z</dcterms:modified>
</cp:coreProperties>
</file>