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12FD7DBA"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0229483A" w14:textId="4A484CB2" w:rsidR="006B4565" w:rsidRPr="00E67E2F" w:rsidRDefault="004F4F7F" w:rsidP="00E67E2F">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494BA98D" w14:textId="04CDE509" w:rsidR="006B4565" w:rsidRPr="00F2556D" w:rsidRDefault="00150A44" w:rsidP="000B44CD">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w:t>
      </w:r>
      <w:r w:rsidR="007F26F7">
        <w:rPr>
          <w:rFonts w:ascii="Times New Roman" w:hAnsi="Times New Roman" w:cs="Times New Roman"/>
          <w:b/>
          <w:bCs/>
          <w:sz w:val="28"/>
          <w:szCs w:val="28"/>
          <w:lang w:val="en-CA"/>
        </w:rPr>
        <w:t xml:space="preserve">March </w:t>
      </w:r>
      <w:r w:rsidR="00B21AE1">
        <w:rPr>
          <w:rFonts w:ascii="Times New Roman" w:hAnsi="Times New Roman" w:cs="Times New Roman"/>
          <w:b/>
          <w:bCs/>
          <w:sz w:val="28"/>
          <w:szCs w:val="28"/>
          <w:lang w:val="en-CA"/>
        </w:rPr>
        <w:t>26</w:t>
      </w:r>
      <w:r w:rsidR="004F4F7F" w:rsidRPr="00F2556D">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r w:rsidR="004F4F7F" w:rsidRPr="00F2556D">
        <w:rPr>
          <w:rFonts w:ascii="Times New Roman" w:hAnsi="Times New Roman" w:cs="Times New Roman"/>
          <w:b/>
          <w:bCs/>
          <w:sz w:val="28"/>
          <w:szCs w:val="28"/>
          <w:lang w:val="en-CA"/>
        </w:rPr>
        <w:t xml:space="preserve">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48389CB8" w:rsidR="004F4F7F"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 xml:space="preserve">This meeting of the Planning Board will be held in-person and </w:t>
      </w:r>
      <w:r w:rsidR="00227268">
        <w:rPr>
          <w:rFonts w:ascii="Times New Roman" w:hAnsi="Times New Roman" w:cs="Times New Roman"/>
          <w:sz w:val="24"/>
          <w:szCs w:val="24"/>
          <w:lang w:val="en-CA"/>
        </w:rPr>
        <w:t xml:space="preserve">will also be available </w:t>
      </w:r>
      <w:r w:rsidR="001409F0">
        <w:rPr>
          <w:rFonts w:ascii="Times New Roman" w:hAnsi="Times New Roman" w:cs="Times New Roman"/>
          <w:sz w:val="24"/>
          <w:szCs w:val="24"/>
          <w:lang w:val="en-CA"/>
        </w:rPr>
        <w:t xml:space="preserve">for viewing </w:t>
      </w:r>
      <w:r w:rsidR="00227268">
        <w:rPr>
          <w:rFonts w:ascii="Times New Roman" w:hAnsi="Times New Roman" w:cs="Times New Roman"/>
          <w:sz w:val="24"/>
          <w:szCs w:val="24"/>
          <w:lang w:val="en-CA"/>
        </w:rPr>
        <w:t>vi</w:t>
      </w:r>
      <w:r w:rsidR="001409F0">
        <w:rPr>
          <w:rFonts w:ascii="Times New Roman" w:hAnsi="Times New Roman" w:cs="Times New Roman"/>
          <w:sz w:val="24"/>
          <w:szCs w:val="24"/>
          <w:lang w:val="en-CA"/>
        </w:rPr>
        <w:t>a</w:t>
      </w:r>
      <w:r w:rsidR="00227268">
        <w:rPr>
          <w:rFonts w:ascii="Times New Roman" w:hAnsi="Times New Roman" w:cs="Times New Roman"/>
          <w:sz w:val="24"/>
          <w:szCs w:val="24"/>
          <w:lang w:val="en-CA"/>
        </w:rPr>
        <w:t xml:space="preserve"> the GoToMeeting format (see login information at the close of this document</w:t>
      </w:r>
      <w:r w:rsidR="00E70AC0">
        <w:rPr>
          <w:rFonts w:ascii="Times New Roman" w:hAnsi="Times New Roman" w:cs="Times New Roman"/>
          <w:sz w:val="24"/>
          <w:szCs w:val="24"/>
          <w:lang w:val="en-CA"/>
        </w:rPr>
        <w:t>)</w:t>
      </w:r>
      <w:r w:rsidRPr="003B0311">
        <w:rPr>
          <w:rFonts w:ascii="Times New Roman" w:hAnsi="Times New Roman" w:cs="Times New Roman"/>
          <w:sz w:val="24"/>
          <w:szCs w:val="24"/>
          <w:lang w:val="en-CA"/>
        </w:rPr>
        <w:t>.  Members of the public with an</w:t>
      </w:r>
      <w:r w:rsidR="00AD763E">
        <w:rPr>
          <w:rFonts w:ascii="Times New Roman" w:hAnsi="Times New Roman" w:cs="Times New Roman"/>
          <w:sz w:val="24"/>
          <w:szCs w:val="24"/>
          <w:lang w:val="en-CA"/>
        </w:rPr>
        <w:t>y</w:t>
      </w:r>
      <w:r w:rsidRPr="003B0311">
        <w:rPr>
          <w:rFonts w:ascii="Times New Roman" w:hAnsi="Times New Roman" w:cs="Times New Roman"/>
          <w:sz w:val="24"/>
          <w:szCs w:val="24"/>
          <w:lang w:val="en-CA"/>
        </w:rPr>
        <w:t xml:space="preserve"> interest in</w:t>
      </w:r>
      <w:r w:rsidR="00C05FA9">
        <w:rPr>
          <w:rFonts w:ascii="Times New Roman" w:hAnsi="Times New Roman" w:cs="Times New Roman"/>
          <w:sz w:val="24"/>
          <w:szCs w:val="24"/>
          <w:lang w:val="en-CA"/>
        </w:rPr>
        <w:t xml:space="preserve"> pr</w:t>
      </w:r>
      <w:r w:rsidR="00A573E2">
        <w:rPr>
          <w:rFonts w:ascii="Times New Roman" w:hAnsi="Times New Roman" w:cs="Times New Roman"/>
          <w:sz w:val="24"/>
          <w:szCs w:val="24"/>
          <w:lang w:val="en-CA"/>
        </w:rPr>
        <w:t>oviding testimony</w:t>
      </w:r>
      <w:r w:rsidRPr="003B0311">
        <w:rPr>
          <w:rFonts w:ascii="Times New Roman" w:hAnsi="Times New Roman" w:cs="Times New Roman"/>
          <w:sz w:val="24"/>
          <w:szCs w:val="24"/>
          <w:lang w:val="en-CA"/>
        </w:rPr>
        <w:t xml:space="preserve"> </w:t>
      </w:r>
      <w:r w:rsidR="0085755E">
        <w:rPr>
          <w:rFonts w:ascii="Times New Roman" w:hAnsi="Times New Roman" w:cs="Times New Roman"/>
          <w:sz w:val="24"/>
          <w:szCs w:val="24"/>
          <w:lang w:val="en-CA"/>
        </w:rPr>
        <w:t xml:space="preserve">regarding </w:t>
      </w:r>
      <w:r w:rsidRPr="003B0311">
        <w:rPr>
          <w:rFonts w:ascii="Times New Roman" w:hAnsi="Times New Roman" w:cs="Times New Roman"/>
          <w:sz w:val="24"/>
          <w:szCs w:val="24"/>
          <w:lang w:val="en-CA"/>
        </w:rPr>
        <w:t>any item on the agenda should plan for in-person attendance.</w:t>
      </w:r>
    </w:p>
    <w:p w14:paraId="444ED56E" w14:textId="77777777" w:rsidR="004F4F7F" w:rsidRPr="00C57964" w:rsidRDefault="004F4F7F" w:rsidP="00215F62">
      <w:pPr>
        <w:spacing w:after="0" w:line="240" w:lineRule="auto"/>
        <w:rPr>
          <w:rFonts w:ascii="Times New Roman" w:hAnsi="Times New Roman" w:cs="Times New Roman"/>
          <w:b/>
          <w:bCs/>
          <w:sz w:val="20"/>
          <w:szCs w:val="20"/>
        </w:rPr>
      </w:pPr>
    </w:p>
    <w:p w14:paraId="1F5EAA4A" w14:textId="77777777" w:rsidR="004F4F7F" w:rsidRPr="00BF35FF" w:rsidRDefault="004F4F7F" w:rsidP="00BC6CBD">
      <w:pPr>
        <w:numPr>
          <w:ilvl w:val="0"/>
          <w:numId w:val="4"/>
        </w:numPr>
        <w:spacing w:after="0" w:line="240" w:lineRule="auto"/>
        <w:ind w:left="36" w:hanging="450"/>
        <w:contextualSpacing/>
        <w:rPr>
          <w:rFonts w:ascii="Times New Roman" w:hAnsi="Times New Roman" w:cs="Times New Roman"/>
          <w:sz w:val="24"/>
          <w:szCs w:val="24"/>
        </w:rPr>
      </w:pPr>
      <w:r w:rsidRPr="00BF35FF">
        <w:rPr>
          <w:rFonts w:ascii="Times New Roman" w:hAnsi="Times New Roman" w:cs="Times New Roman"/>
          <w:b/>
          <w:smallCaps/>
          <w:color w:val="000000" w:themeColor="text1"/>
          <w:sz w:val="24"/>
          <w:szCs w:val="24"/>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D73EE79" w14:textId="13AD3F17" w:rsidR="00AA6939" w:rsidRPr="003B0311" w:rsidRDefault="004F4F7F" w:rsidP="00215F62">
      <w:pPr>
        <w:spacing w:after="0" w:line="240" w:lineRule="auto"/>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2E609227" w14:textId="77777777" w:rsidR="00E34AA8" w:rsidRDefault="00E34AA8" w:rsidP="00215F62">
      <w:pPr>
        <w:spacing w:after="0" w:line="240" w:lineRule="auto"/>
        <w:contextualSpacing/>
        <w:rPr>
          <w:rFonts w:ascii="Times New Roman" w:hAnsi="Times New Roman" w:cs="Times New Roman"/>
          <w:b/>
          <w:bCs/>
          <w:smallCaps/>
        </w:rPr>
      </w:pPr>
    </w:p>
    <w:p w14:paraId="64C45C5A" w14:textId="4E9287F6" w:rsidR="00F1335F" w:rsidRDefault="00516B1E" w:rsidP="00BF35FF">
      <w:pPr>
        <w:numPr>
          <w:ilvl w:val="0"/>
          <w:numId w:val="4"/>
        </w:numPr>
        <w:spacing w:after="0" w:line="240" w:lineRule="auto"/>
        <w:ind w:left="198" w:hanging="630"/>
        <w:contextualSpacing/>
        <w:rPr>
          <w:rFonts w:ascii="Times New Roman" w:hAnsi="Times New Roman" w:cs="Times New Roman"/>
          <w:b/>
          <w:bCs/>
          <w:smallCaps/>
        </w:rPr>
      </w:pPr>
      <w:r w:rsidRPr="5ED891BC">
        <w:rPr>
          <w:rFonts w:ascii="Times New Roman" w:hAnsi="Times New Roman" w:cs="Times New Roman"/>
          <w:b/>
          <w:bCs/>
          <w:smallCaps/>
        </w:rPr>
        <w:t>Public Hearin</w:t>
      </w:r>
      <w:r w:rsidR="00E372C2" w:rsidRPr="5ED891BC">
        <w:rPr>
          <w:rFonts w:ascii="Times New Roman" w:hAnsi="Times New Roman" w:cs="Times New Roman"/>
          <w:b/>
          <w:bCs/>
          <w:smallCaps/>
        </w:rPr>
        <w:t>g</w:t>
      </w:r>
      <w:r w:rsidR="00A4325C" w:rsidRPr="5ED891BC">
        <w:rPr>
          <w:rFonts w:ascii="Times New Roman" w:hAnsi="Times New Roman" w:cs="Times New Roman"/>
          <w:b/>
          <w:bCs/>
          <w:smallCaps/>
        </w:rPr>
        <w:t>s</w:t>
      </w:r>
    </w:p>
    <w:p w14:paraId="74E33245" w14:textId="77777777" w:rsidR="00AA17FB" w:rsidRDefault="00AA17FB" w:rsidP="00AA17FB">
      <w:pPr>
        <w:spacing w:after="0" w:line="240" w:lineRule="auto"/>
        <w:rPr>
          <w:rFonts w:ascii="Times New Roman" w:hAnsi="Times New Roman" w:cs="Times New Roman"/>
          <w:b/>
          <w:bCs/>
          <w:sz w:val="24"/>
          <w:szCs w:val="24"/>
        </w:rPr>
      </w:pPr>
    </w:p>
    <w:p w14:paraId="35FDBDFB" w14:textId="004A728B" w:rsidR="007D7230" w:rsidRPr="00215F62" w:rsidRDefault="007D7230" w:rsidP="00AA17FB">
      <w:pPr>
        <w:spacing w:after="0" w:line="240" w:lineRule="auto"/>
        <w:rPr>
          <w:rFonts w:ascii="Times New Roman" w:hAnsi="Times New Roman" w:cs="Times New Roman"/>
          <w:sz w:val="24"/>
          <w:szCs w:val="24"/>
        </w:rPr>
      </w:pPr>
      <w:r w:rsidRPr="00AA17FB">
        <w:rPr>
          <w:rFonts w:ascii="Times New Roman" w:hAnsi="Times New Roman" w:cs="Times New Roman"/>
          <w:b/>
          <w:bCs/>
          <w:sz w:val="24"/>
          <w:szCs w:val="24"/>
        </w:rPr>
        <w:t xml:space="preserve">Case # PB2024-08 </w:t>
      </w:r>
      <w:r w:rsidRPr="00AA17FB">
        <w:rPr>
          <w:rFonts w:ascii="Times New Roman" w:hAnsi="Times New Roman" w:cs="Times New Roman"/>
          <w:sz w:val="24"/>
          <w:szCs w:val="24"/>
        </w:rPr>
        <w:t>Christine Menard, Executive Director of the Family Pantry of Cape Cod, Corp, has applied for a Site Plan Review to create 44 parking spaces on an approximately 20,000 sf licensed portion of Town-owned land behind 139 Queen Anne Road, Assessor’s Map 57, Parcel G6-2 in the IL Zoning District.</w:t>
      </w:r>
    </w:p>
    <w:p w14:paraId="17AC000D" w14:textId="121C2ED3" w:rsidR="172F2AEE" w:rsidRDefault="172F2AEE" w:rsidP="172F2AEE">
      <w:pPr>
        <w:spacing w:after="0" w:line="240" w:lineRule="auto"/>
        <w:contextualSpacing/>
        <w:rPr>
          <w:rFonts w:ascii="Times New Roman" w:hAnsi="Times New Roman" w:cs="Times New Roman"/>
          <w:b/>
          <w:bCs/>
          <w:smallCaps/>
        </w:rPr>
      </w:pPr>
    </w:p>
    <w:p w14:paraId="7C0AF8E3" w14:textId="47339CC5" w:rsidR="00AF3004"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1209CA6A" w14:textId="4E70E372" w:rsidR="006E50B0" w:rsidRPr="00324807" w:rsidRDefault="005613D0" w:rsidP="007149CB">
      <w:pPr>
        <w:spacing w:after="0" w:line="240" w:lineRule="auto"/>
        <w:contextualSpacing/>
        <w:rPr>
          <w:rFonts w:ascii="Times New Roman" w:hAnsi="Times New Roman" w:cs="Times New Roman"/>
          <w:smallCaps/>
        </w:rPr>
      </w:pPr>
      <w:r>
        <w:rPr>
          <w:rFonts w:ascii="Times New Roman" w:hAnsi="Times New Roman" w:cs="Times New Roman"/>
          <w:smallCaps/>
        </w:rPr>
        <w:t xml:space="preserve"> </w:t>
      </w:r>
    </w:p>
    <w:p w14:paraId="2F932BE6" w14:textId="790A417B" w:rsidR="008A50E0" w:rsidRPr="00B75D07" w:rsidRDefault="008A50E0" w:rsidP="008A50E0">
      <w:pPr>
        <w:autoSpaceDE w:val="0"/>
        <w:autoSpaceDN w:val="0"/>
        <w:adjustRightInd w:val="0"/>
        <w:spacing w:after="0" w:line="240" w:lineRule="auto"/>
        <w:rPr>
          <w:rFonts w:ascii="Times New Roman" w:hAnsi="Times New Roman" w:cs="Times New Roman"/>
          <w:sz w:val="24"/>
          <w:szCs w:val="24"/>
        </w:rPr>
      </w:pPr>
      <w:r w:rsidRPr="00B80F3C">
        <w:rPr>
          <w:rFonts w:ascii="Times New Roman" w:hAnsi="Times New Roman" w:cs="Times New Roman"/>
          <w:b/>
          <w:bCs/>
          <w:sz w:val="24"/>
          <w:szCs w:val="24"/>
        </w:rPr>
        <w:t>PB2024-10</w:t>
      </w:r>
      <w:r>
        <w:rPr>
          <w:rFonts w:ascii="Times New Roman" w:hAnsi="Times New Roman" w:cs="Times New Roman"/>
          <w:sz w:val="24"/>
          <w:szCs w:val="24"/>
        </w:rPr>
        <w:t xml:space="preserve"> Donald and Mary Gould, through their agent, Donald Poole</w:t>
      </w:r>
      <w:r w:rsidR="00676FE8">
        <w:rPr>
          <w:rFonts w:ascii="Times New Roman" w:hAnsi="Times New Roman" w:cs="Times New Roman"/>
          <w:sz w:val="24"/>
          <w:szCs w:val="24"/>
        </w:rPr>
        <w:t>, PLS of Outermost Land Survey</w:t>
      </w:r>
      <w:r w:rsidR="004F497B">
        <w:rPr>
          <w:rFonts w:ascii="Times New Roman" w:hAnsi="Times New Roman" w:cs="Times New Roman"/>
          <w:sz w:val="24"/>
          <w:szCs w:val="24"/>
        </w:rPr>
        <w:t>, Inc. ha</w:t>
      </w:r>
      <w:r w:rsidR="00B571FE">
        <w:rPr>
          <w:rFonts w:ascii="Times New Roman" w:hAnsi="Times New Roman" w:cs="Times New Roman"/>
          <w:sz w:val="24"/>
          <w:szCs w:val="24"/>
        </w:rPr>
        <w:t>ve</w:t>
      </w:r>
      <w:r w:rsidR="004F497B">
        <w:rPr>
          <w:rFonts w:ascii="Times New Roman" w:hAnsi="Times New Roman" w:cs="Times New Roman"/>
          <w:sz w:val="24"/>
          <w:szCs w:val="24"/>
        </w:rPr>
        <w:t xml:space="preserve"> applied for the Board to endorse an Approval Not Required</w:t>
      </w:r>
      <w:r w:rsidR="005C2E95">
        <w:rPr>
          <w:rFonts w:ascii="Times New Roman" w:hAnsi="Times New Roman" w:cs="Times New Roman"/>
          <w:sz w:val="24"/>
          <w:szCs w:val="24"/>
        </w:rPr>
        <w:t xml:space="preserve"> (ANR)</w:t>
      </w:r>
      <w:r w:rsidR="002C40C4">
        <w:rPr>
          <w:rFonts w:ascii="Times New Roman" w:hAnsi="Times New Roman" w:cs="Times New Roman"/>
          <w:sz w:val="24"/>
          <w:szCs w:val="24"/>
        </w:rPr>
        <w:t xml:space="preserve"> </w:t>
      </w:r>
      <w:r w:rsidR="00115142">
        <w:rPr>
          <w:rFonts w:ascii="Times New Roman" w:hAnsi="Times New Roman" w:cs="Times New Roman"/>
          <w:sz w:val="24"/>
          <w:szCs w:val="24"/>
        </w:rPr>
        <w:t>“</w:t>
      </w:r>
      <w:r w:rsidR="00981434">
        <w:rPr>
          <w:rFonts w:ascii="Times New Roman" w:hAnsi="Times New Roman" w:cs="Times New Roman"/>
          <w:sz w:val="24"/>
          <w:szCs w:val="24"/>
        </w:rPr>
        <w:t>P</w:t>
      </w:r>
      <w:r w:rsidR="00115142">
        <w:rPr>
          <w:rFonts w:ascii="Times New Roman" w:hAnsi="Times New Roman" w:cs="Times New Roman"/>
          <w:sz w:val="24"/>
          <w:szCs w:val="24"/>
        </w:rPr>
        <w:t>lan of Land in Harwich, MA #144 Church Street &amp;</w:t>
      </w:r>
      <w:r w:rsidR="00981434">
        <w:rPr>
          <w:rFonts w:ascii="Times New Roman" w:hAnsi="Times New Roman" w:cs="Times New Roman"/>
          <w:sz w:val="24"/>
          <w:szCs w:val="24"/>
        </w:rPr>
        <w:t xml:space="preserve"> </w:t>
      </w:r>
      <w:r w:rsidR="00115142">
        <w:rPr>
          <w:rFonts w:ascii="Times New Roman" w:hAnsi="Times New Roman" w:cs="Times New Roman"/>
          <w:sz w:val="24"/>
          <w:szCs w:val="24"/>
        </w:rPr>
        <w:t>#7 Sparrowhawk</w:t>
      </w:r>
      <w:r w:rsidR="00981434">
        <w:rPr>
          <w:rFonts w:ascii="Times New Roman" w:hAnsi="Times New Roman" w:cs="Times New Roman"/>
          <w:sz w:val="24"/>
          <w:szCs w:val="24"/>
        </w:rPr>
        <w:t xml:space="preserve"> Road…”</w:t>
      </w:r>
      <w:r w:rsidR="00D656CA">
        <w:rPr>
          <w:rFonts w:ascii="Times New Roman" w:hAnsi="Times New Roman" w:cs="Times New Roman"/>
          <w:sz w:val="24"/>
          <w:szCs w:val="24"/>
        </w:rPr>
        <w:t xml:space="preserve">, </w:t>
      </w:r>
      <w:r w:rsidR="003D6BC1">
        <w:rPr>
          <w:rFonts w:ascii="Times New Roman" w:hAnsi="Times New Roman" w:cs="Times New Roman"/>
          <w:sz w:val="24"/>
          <w:szCs w:val="24"/>
        </w:rPr>
        <w:t xml:space="preserve">Assessor’s </w:t>
      </w:r>
      <w:r w:rsidR="00D656CA">
        <w:rPr>
          <w:rFonts w:ascii="Times New Roman" w:hAnsi="Times New Roman" w:cs="Times New Roman"/>
          <w:sz w:val="24"/>
          <w:szCs w:val="24"/>
        </w:rPr>
        <w:t>Map 88</w:t>
      </w:r>
      <w:r w:rsidR="00B571FE">
        <w:rPr>
          <w:rFonts w:ascii="Times New Roman" w:hAnsi="Times New Roman" w:cs="Times New Roman"/>
          <w:sz w:val="24"/>
          <w:szCs w:val="24"/>
        </w:rPr>
        <w:t>, Parcel</w:t>
      </w:r>
      <w:r w:rsidR="003D6BC1">
        <w:rPr>
          <w:rFonts w:ascii="Times New Roman" w:hAnsi="Times New Roman" w:cs="Times New Roman"/>
          <w:sz w:val="24"/>
          <w:szCs w:val="24"/>
        </w:rPr>
        <w:t>s T1-12 and T1-11</w:t>
      </w:r>
      <w:r w:rsidR="002B3E06">
        <w:rPr>
          <w:rFonts w:ascii="Times New Roman" w:hAnsi="Times New Roman" w:cs="Times New Roman"/>
          <w:sz w:val="24"/>
          <w:szCs w:val="24"/>
        </w:rPr>
        <w:t xml:space="preserve"> in the Residential Rural and Drinking Water Protection Zones.</w:t>
      </w: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7822B842" w14:textId="77777777" w:rsidR="00215F62" w:rsidRPr="0009680B" w:rsidRDefault="00215F62" w:rsidP="007822B0">
      <w:pPr>
        <w:pStyle w:val="ListParagraph"/>
        <w:numPr>
          <w:ilvl w:val="0"/>
          <w:numId w:val="4"/>
        </w:numPr>
        <w:spacing w:after="0" w:line="240" w:lineRule="auto"/>
        <w:ind w:left="288"/>
        <w:rPr>
          <w:rFonts w:ascii="Times New Roman" w:hAnsi="Times New Roman" w:cs="Times New Roman"/>
          <w:b/>
          <w:sz w:val="24"/>
          <w:szCs w:val="24"/>
        </w:rPr>
      </w:pPr>
      <w:r w:rsidRPr="007822B0">
        <w:rPr>
          <w:rFonts w:ascii="Times New Roman" w:hAnsi="Times New Roman" w:cs="Times New Roman"/>
          <w:sz w:val="24"/>
          <w:szCs w:val="24"/>
        </w:rPr>
        <w:t>New Business:</w:t>
      </w:r>
    </w:p>
    <w:p w14:paraId="6E1DEE2A" w14:textId="6239D982" w:rsidR="0009680B" w:rsidRPr="0009680B" w:rsidRDefault="0009680B" w:rsidP="0009680B">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Craig Chadwick Remembrance</w:t>
      </w:r>
    </w:p>
    <w:p w14:paraId="6703A938" w14:textId="77777777" w:rsidR="00215F62" w:rsidRPr="0009680B" w:rsidRDefault="00215F62" w:rsidP="0009680B">
      <w:pPr>
        <w:pStyle w:val="ListParagraph"/>
        <w:numPr>
          <w:ilvl w:val="0"/>
          <w:numId w:val="18"/>
        </w:numPr>
        <w:spacing w:after="0" w:line="240" w:lineRule="auto"/>
        <w:rPr>
          <w:rFonts w:ascii="Times New Roman" w:hAnsi="Times New Roman" w:cs="Times New Roman"/>
          <w:b/>
          <w:sz w:val="24"/>
          <w:szCs w:val="24"/>
        </w:rPr>
      </w:pPr>
      <w:r w:rsidRPr="0009680B">
        <w:rPr>
          <w:rFonts w:ascii="Times New Roman" w:hAnsi="Times New Roman" w:cs="Times New Roman"/>
          <w:sz w:val="24"/>
          <w:szCs w:val="24"/>
        </w:rPr>
        <w:t>Approval of Draft Minutes: 2/27/24.</w:t>
      </w:r>
    </w:p>
    <w:p w14:paraId="127FC341" w14:textId="77777777" w:rsidR="00215F62" w:rsidRDefault="00215F62" w:rsidP="00215F62">
      <w:pPr>
        <w:pStyle w:val="ListParagraph"/>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rPr>
      </w:pPr>
      <w:r w:rsidRPr="007E530C">
        <w:rPr>
          <w:rFonts w:ascii="Times New Roman" w:eastAsia="Times New Roman" w:hAnsi="Times New Roman" w:cs="Times New Roman"/>
          <w:color w:val="000000"/>
          <w:sz w:val="24"/>
          <w:szCs w:val="24"/>
        </w:rPr>
        <w:t>Annual Reappointment Term Expiration Notice</w:t>
      </w:r>
      <w:r>
        <w:rPr>
          <w:rFonts w:ascii="Times New Roman" w:eastAsia="Times New Roman" w:hAnsi="Times New Roman" w:cs="Times New Roman"/>
          <w:color w:val="000000"/>
          <w:sz w:val="24"/>
          <w:szCs w:val="24"/>
        </w:rPr>
        <w:t>.</w:t>
      </w:r>
    </w:p>
    <w:p w14:paraId="4A725C65" w14:textId="77777777" w:rsidR="00215F62" w:rsidRPr="007E530C" w:rsidRDefault="00215F62" w:rsidP="00215F6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Discussion of possible hybrid meetings.</w:t>
      </w:r>
    </w:p>
    <w:p w14:paraId="204F68FB" w14:textId="77777777" w:rsidR="00215F62" w:rsidRDefault="00215F62" w:rsidP="00215F62">
      <w:pPr>
        <w:pStyle w:val="paragraph"/>
        <w:spacing w:before="0" w:beforeAutospacing="0" w:after="0" w:afterAutospacing="0"/>
        <w:textAlignment w:val="baseline"/>
      </w:pPr>
    </w:p>
    <w:p w14:paraId="217B3A4E" w14:textId="77777777" w:rsidR="00215F62" w:rsidRDefault="00215F62" w:rsidP="00E17660">
      <w:pPr>
        <w:pStyle w:val="paragraph"/>
        <w:numPr>
          <w:ilvl w:val="0"/>
          <w:numId w:val="4"/>
        </w:numPr>
        <w:spacing w:before="0" w:beforeAutospacing="0" w:after="0" w:afterAutospacing="0"/>
        <w:ind w:left="144"/>
        <w:textAlignment w:val="baseline"/>
      </w:pPr>
      <w:r w:rsidRPr="00796D95">
        <w:t>Comprehensive Town Planning update</w:t>
      </w:r>
      <w:r>
        <w:t xml:space="preserve">:  </w:t>
      </w:r>
      <w:r>
        <w:rPr>
          <w:rStyle w:val="normaltextrun"/>
        </w:rPr>
        <w:t>Community Engagement Meetings:</w:t>
      </w:r>
      <w:r>
        <w:rPr>
          <w:rStyle w:val="eop"/>
        </w:rPr>
        <w:t> </w:t>
      </w:r>
    </w:p>
    <w:p w14:paraId="1D46677A" w14:textId="77777777" w:rsidR="00215F62" w:rsidRPr="0009680B" w:rsidRDefault="00215F62" w:rsidP="00215F62">
      <w:pPr>
        <w:pStyle w:val="paragraph"/>
        <w:numPr>
          <w:ilvl w:val="0"/>
          <w:numId w:val="19"/>
        </w:numPr>
        <w:spacing w:before="0" w:beforeAutospacing="0" w:after="0" w:afterAutospacing="0"/>
        <w:textAlignment w:val="baseline"/>
      </w:pPr>
      <w:r w:rsidRPr="0009680B">
        <w:rPr>
          <w:rStyle w:val="normaltextrun"/>
        </w:rPr>
        <w:t>Saturday, 4/6/24 from 1:00–3:00, Harwich Community Center’s Community Rm.</w:t>
      </w:r>
      <w:r w:rsidRPr="0009680B">
        <w:rPr>
          <w:rStyle w:val="eop"/>
        </w:rPr>
        <w:t> </w:t>
      </w:r>
    </w:p>
    <w:p w14:paraId="30FC69F2" w14:textId="77777777" w:rsidR="00215F62" w:rsidRPr="006D5794" w:rsidRDefault="00215F62" w:rsidP="00215F62">
      <w:pPr>
        <w:autoSpaceDE w:val="0"/>
        <w:autoSpaceDN w:val="0"/>
        <w:adjustRightInd w:val="0"/>
        <w:spacing w:after="0" w:line="240" w:lineRule="auto"/>
        <w:rPr>
          <w:rFonts w:ascii="Times New Roman" w:hAnsi="Times New Roman" w:cs="Times New Roman"/>
          <w:sz w:val="24"/>
          <w:szCs w:val="24"/>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0D3F1C88" w14:textId="2EA3BE3A" w:rsidR="006B4565" w:rsidRPr="00C57964" w:rsidRDefault="006B4565" w:rsidP="5ED891BC">
      <w:pPr>
        <w:autoSpaceDE w:val="0"/>
        <w:autoSpaceDN w:val="0"/>
        <w:spacing w:after="0" w:line="240" w:lineRule="auto"/>
        <w:rPr>
          <w:rFonts w:ascii="Times New Roman" w:hAnsi="Times New Roman" w:cs="Times New Roman"/>
          <w:sz w:val="20"/>
          <w:szCs w:val="20"/>
        </w:rPr>
      </w:pPr>
    </w:p>
    <w:p w14:paraId="2902C976" w14:textId="77777777" w:rsidR="00540B77" w:rsidRDefault="00540B77" w:rsidP="00CA6711">
      <w:pPr>
        <w:spacing w:after="0" w:line="240" w:lineRule="auto"/>
        <w:ind w:right="-270"/>
        <w:rPr>
          <w:rFonts w:ascii="Times New Roman" w:hAnsi="Times New Roman" w:cs="Times New Roman"/>
          <w:b/>
          <w:sz w:val="20"/>
          <w:szCs w:val="20"/>
          <w:lang w:val="en-CA"/>
        </w:rPr>
      </w:pPr>
    </w:p>
    <w:p w14:paraId="325554D9" w14:textId="77777777" w:rsidR="00540B77" w:rsidRDefault="00540B77" w:rsidP="00CA6711">
      <w:pPr>
        <w:spacing w:after="0" w:line="240" w:lineRule="auto"/>
        <w:ind w:right="-270"/>
        <w:rPr>
          <w:rFonts w:ascii="Times New Roman" w:hAnsi="Times New Roman" w:cs="Times New Roman"/>
          <w:b/>
          <w:sz w:val="20"/>
          <w:szCs w:val="20"/>
          <w:lang w:val="en-CA"/>
        </w:rPr>
      </w:pPr>
    </w:p>
    <w:p w14:paraId="1284842C" w14:textId="48832A4C" w:rsidR="00BD7640" w:rsidRDefault="00BD7640" w:rsidP="00BD7640">
      <w:r>
        <w:t>Mar 26, 2024, 6:30 – 9:00 PM (America/New York)</w:t>
      </w:r>
      <w:r>
        <w:br/>
      </w:r>
      <w:r>
        <w:rPr>
          <w:b/>
          <w:bCs/>
        </w:rPr>
        <w:t>Please join my meeting from your computer, tablet or smartphone.</w:t>
      </w:r>
      <w:r>
        <w:br/>
      </w:r>
      <w:hyperlink r:id="rId13" w:history="1">
        <w:r>
          <w:rPr>
            <w:rStyle w:val="Hyperlink"/>
          </w:rPr>
          <w:t>https://meet.goto.com/147937029</w:t>
        </w:r>
      </w:hyperlink>
      <w:r>
        <w:br/>
      </w:r>
      <w:r>
        <w:rPr>
          <w:b/>
          <w:bCs/>
        </w:rPr>
        <w:t>You can also dial in using your phone.</w:t>
      </w:r>
      <w:r>
        <w:br/>
        <w:t>Access Code: 147-937-029</w:t>
      </w:r>
      <w:r>
        <w:br/>
        <w:t xml:space="preserve">United States: </w:t>
      </w:r>
      <w:hyperlink r:id="rId14" w:history="1">
        <w:r>
          <w:rPr>
            <w:rStyle w:val="Hyperlink"/>
          </w:rPr>
          <w:t>+1 (224) 501-3412</w:t>
        </w:r>
      </w:hyperlink>
      <w:r>
        <w:br/>
      </w:r>
      <w:r>
        <w:rPr>
          <w:b/>
          <w:bCs/>
        </w:rPr>
        <w:t>Get the app now and be ready when your first meeting starts:</w:t>
      </w:r>
      <w:r>
        <w:br/>
      </w:r>
      <w:hyperlink r:id="rId15" w:history="1">
        <w:r>
          <w:rPr>
            <w:rStyle w:val="Hyperlink"/>
          </w:rPr>
          <w:t>https://meet.goto.com/install</w:t>
        </w:r>
      </w:hyperlink>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0D508853"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B21AE1">
        <w:rPr>
          <w:rFonts w:ascii="Times New Roman" w:hAnsi="Times New Roman" w:cs="Times New Roman"/>
          <w:b/>
          <w:bCs/>
          <w:i/>
          <w:iCs/>
          <w:sz w:val="20"/>
          <w:szCs w:val="20"/>
          <w:lang w:val="en-CA"/>
        </w:rPr>
        <w:t>April</w:t>
      </w:r>
      <w:r w:rsidR="00BD7640">
        <w:rPr>
          <w:rFonts w:ascii="Times New Roman" w:hAnsi="Times New Roman" w:cs="Times New Roman"/>
          <w:b/>
          <w:bCs/>
          <w:i/>
          <w:iCs/>
          <w:sz w:val="20"/>
          <w:szCs w:val="20"/>
          <w:lang w:val="en-CA"/>
        </w:rPr>
        <w:t xml:space="preserve"> 9</w:t>
      </w:r>
      <w:r w:rsidR="004F7268">
        <w:rPr>
          <w:rFonts w:ascii="Times New Roman" w:hAnsi="Times New Roman" w:cs="Times New Roman"/>
          <w:b/>
          <w:bCs/>
          <w:i/>
          <w:iCs/>
          <w:sz w:val="20"/>
          <w:szCs w:val="20"/>
          <w:lang w:val="en-CA"/>
        </w:rPr>
        <w:t>, 2024</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369D" w14:textId="77777777" w:rsidR="001E4C70" w:rsidRDefault="001E4C70" w:rsidP="006B6D65">
      <w:pPr>
        <w:spacing w:after="0" w:line="240" w:lineRule="auto"/>
      </w:pPr>
      <w:r>
        <w:separator/>
      </w:r>
    </w:p>
  </w:endnote>
  <w:endnote w:type="continuationSeparator" w:id="0">
    <w:p w14:paraId="11472BD3" w14:textId="77777777" w:rsidR="001E4C70" w:rsidRDefault="001E4C70"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32CB" w14:textId="77777777" w:rsidR="001E4C70" w:rsidRDefault="001E4C70" w:rsidP="006B6D65">
      <w:pPr>
        <w:spacing w:after="0" w:line="240" w:lineRule="auto"/>
      </w:pPr>
      <w:r>
        <w:separator/>
      </w:r>
    </w:p>
  </w:footnote>
  <w:footnote w:type="continuationSeparator" w:id="0">
    <w:p w14:paraId="448109D7" w14:textId="77777777" w:rsidR="001E4C70" w:rsidRDefault="001E4C70"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1ED1631"/>
    <w:multiLevelType w:val="hybridMultilevel"/>
    <w:tmpl w:val="A4B2B198"/>
    <w:lvl w:ilvl="0" w:tplc="4B8ED6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A0F1A"/>
    <w:multiLevelType w:val="multilevel"/>
    <w:tmpl w:val="A2CCE4E8"/>
    <w:styleLink w:val="CurrentList1"/>
    <w:lvl w:ilvl="0">
      <w:start w:val="1"/>
      <w:numFmt w:val="upperRoman"/>
      <w:lvlText w:val="%1."/>
      <w:lvlJc w:val="left"/>
      <w:pPr>
        <w:ind w:left="1080" w:hanging="72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05485C"/>
    <w:multiLevelType w:val="hybridMultilevel"/>
    <w:tmpl w:val="A82AD496"/>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5930388"/>
    <w:multiLevelType w:val="hybridMultilevel"/>
    <w:tmpl w:val="87646670"/>
    <w:lvl w:ilvl="0" w:tplc="4F7EF04C">
      <w:start w:val="1"/>
      <w:numFmt w:val="decimal"/>
      <w:lvlText w:val="%1."/>
      <w:lvlJc w:val="left"/>
      <w:pPr>
        <w:ind w:left="117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B5AF2"/>
    <w:multiLevelType w:val="hybridMultilevel"/>
    <w:tmpl w:val="9E8A7A44"/>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2"/>
  </w:num>
  <w:num w:numId="2" w16cid:durableId="403727518">
    <w:abstractNumId w:val="7"/>
  </w:num>
  <w:num w:numId="3" w16cid:durableId="1453401058">
    <w:abstractNumId w:val="4"/>
  </w:num>
  <w:num w:numId="4" w16cid:durableId="1373992019">
    <w:abstractNumId w:val="9"/>
  </w:num>
  <w:num w:numId="5" w16cid:durableId="1124614410">
    <w:abstractNumId w:val="17"/>
  </w:num>
  <w:num w:numId="6" w16cid:durableId="279075842">
    <w:abstractNumId w:val="5"/>
  </w:num>
  <w:num w:numId="7" w16cid:durableId="266081994">
    <w:abstractNumId w:val="19"/>
  </w:num>
  <w:num w:numId="8" w16cid:durableId="814763125">
    <w:abstractNumId w:val="11"/>
  </w:num>
  <w:num w:numId="9" w16cid:durableId="251088484">
    <w:abstractNumId w:val="16"/>
  </w:num>
  <w:num w:numId="10" w16cid:durableId="2125610702">
    <w:abstractNumId w:val="0"/>
  </w:num>
  <w:num w:numId="11" w16cid:durableId="930046328">
    <w:abstractNumId w:val="12"/>
  </w:num>
  <w:num w:numId="12" w16cid:durableId="467162930">
    <w:abstractNumId w:val="6"/>
  </w:num>
  <w:num w:numId="13" w16cid:durableId="1089078152">
    <w:abstractNumId w:val="14"/>
  </w:num>
  <w:num w:numId="14" w16cid:durableId="953748728">
    <w:abstractNumId w:val="3"/>
  </w:num>
  <w:num w:numId="15" w16cid:durableId="2055156171">
    <w:abstractNumId w:val="13"/>
  </w:num>
  <w:num w:numId="16" w16cid:durableId="360479084">
    <w:abstractNumId w:val="10"/>
  </w:num>
  <w:num w:numId="17" w16cid:durableId="70590508">
    <w:abstractNumId w:val="18"/>
  </w:num>
  <w:num w:numId="18" w16cid:durableId="1455171842">
    <w:abstractNumId w:val="15"/>
  </w:num>
  <w:num w:numId="19" w16cid:durableId="1917397955">
    <w:abstractNumId w:val="1"/>
  </w:num>
  <w:num w:numId="20" w16cid:durableId="91584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21DB"/>
    <w:rsid w:val="00027F6B"/>
    <w:rsid w:val="00044767"/>
    <w:rsid w:val="000736BC"/>
    <w:rsid w:val="00074BDC"/>
    <w:rsid w:val="0009411D"/>
    <w:rsid w:val="00096020"/>
    <w:rsid w:val="0009680B"/>
    <w:rsid w:val="000B44CD"/>
    <w:rsid w:val="000C6C1F"/>
    <w:rsid w:val="000E1840"/>
    <w:rsid w:val="000E4AFA"/>
    <w:rsid w:val="000F09D2"/>
    <w:rsid w:val="00115142"/>
    <w:rsid w:val="00124913"/>
    <w:rsid w:val="00125035"/>
    <w:rsid w:val="001409F0"/>
    <w:rsid w:val="00150A44"/>
    <w:rsid w:val="001801BD"/>
    <w:rsid w:val="001E4C70"/>
    <w:rsid w:val="001E54C4"/>
    <w:rsid w:val="00213FE1"/>
    <w:rsid w:val="00215F62"/>
    <w:rsid w:val="002242A3"/>
    <w:rsid w:val="00227268"/>
    <w:rsid w:val="002401E5"/>
    <w:rsid w:val="00257CBA"/>
    <w:rsid w:val="00266C32"/>
    <w:rsid w:val="00267B2E"/>
    <w:rsid w:val="00276977"/>
    <w:rsid w:val="002B3E06"/>
    <w:rsid w:val="002C40C4"/>
    <w:rsid w:val="002D1A48"/>
    <w:rsid w:val="002D2D7D"/>
    <w:rsid w:val="002D56D9"/>
    <w:rsid w:val="002D6E31"/>
    <w:rsid w:val="002F6209"/>
    <w:rsid w:val="00307A98"/>
    <w:rsid w:val="00321271"/>
    <w:rsid w:val="0032239D"/>
    <w:rsid w:val="00324513"/>
    <w:rsid w:val="00324807"/>
    <w:rsid w:val="00325DBE"/>
    <w:rsid w:val="003461EE"/>
    <w:rsid w:val="00357B0B"/>
    <w:rsid w:val="00365924"/>
    <w:rsid w:val="00371DD6"/>
    <w:rsid w:val="003734E1"/>
    <w:rsid w:val="003819EE"/>
    <w:rsid w:val="00394B93"/>
    <w:rsid w:val="00395F1E"/>
    <w:rsid w:val="00396642"/>
    <w:rsid w:val="003A646D"/>
    <w:rsid w:val="003B0311"/>
    <w:rsid w:val="003B0C3C"/>
    <w:rsid w:val="003C438F"/>
    <w:rsid w:val="003C5BED"/>
    <w:rsid w:val="003D6BC1"/>
    <w:rsid w:val="003E137F"/>
    <w:rsid w:val="003F57BB"/>
    <w:rsid w:val="00422E65"/>
    <w:rsid w:val="00434FD1"/>
    <w:rsid w:val="00466A0C"/>
    <w:rsid w:val="0047052B"/>
    <w:rsid w:val="0048541A"/>
    <w:rsid w:val="00487FAF"/>
    <w:rsid w:val="00492921"/>
    <w:rsid w:val="004B68E4"/>
    <w:rsid w:val="004C278C"/>
    <w:rsid w:val="004C599F"/>
    <w:rsid w:val="004C67CF"/>
    <w:rsid w:val="004F497B"/>
    <w:rsid w:val="004F4F7F"/>
    <w:rsid w:val="004F7268"/>
    <w:rsid w:val="005048AB"/>
    <w:rsid w:val="00511DED"/>
    <w:rsid w:val="00514044"/>
    <w:rsid w:val="00516B1E"/>
    <w:rsid w:val="00523560"/>
    <w:rsid w:val="00540B77"/>
    <w:rsid w:val="005471C5"/>
    <w:rsid w:val="00551789"/>
    <w:rsid w:val="005613D0"/>
    <w:rsid w:val="00565294"/>
    <w:rsid w:val="0059426A"/>
    <w:rsid w:val="005A28F8"/>
    <w:rsid w:val="005B1093"/>
    <w:rsid w:val="005C2E95"/>
    <w:rsid w:val="005C4A4F"/>
    <w:rsid w:val="005C5893"/>
    <w:rsid w:val="005D507C"/>
    <w:rsid w:val="005D52DF"/>
    <w:rsid w:val="005F3B12"/>
    <w:rsid w:val="00600049"/>
    <w:rsid w:val="00632CAE"/>
    <w:rsid w:val="00636F11"/>
    <w:rsid w:val="00676FE8"/>
    <w:rsid w:val="0068027C"/>
    <w:rsid w:val="006A5F1F"/>
    <w:rsid w:val="006B4565"/>
    <w:rsid w:val="006B6D65"/>
    <w:rsid w:val="006E3CF5"/>
    <w:rsid w:val="006E50B0"/>
    <w:rsid w:val="00704737"/>
    <w:rsid w:val="007149CB"/>
    <w:rsid w:val="00715F37"/>
    <w:rsid w:val="007255FE"/>
    <w:rsid w:val="007263BE"/>
    <w:rsid w:val="007409DD"/>
    <w:rsid w:val="00744629"/>
    <w:rsid w:val="0074509E"/>
    <w:rsid w:val="00745DB7"/>
    <w:rsid w:val="0076712A"/>
    <w:rsid w:val="007822B0"/>
    <w:rsid w:val="00783C50"/>
    <w:rsid w:val="007840E3"/>
    <w:rsid w:val="00787F8E"/>
    <w:rsid w:val="007A49D1"/>
    <w:rsid w:val="007A4DC3"/>
    <w:rsid w:val="007D356E"/>
    <w:rsid w:val="007D4888"/>
    <w:rsid w:val="007D7230"/>
    <w:rsid w:val="007F26F7"/>
    <w:rsid w:val="0085755E"/>
    <w:rsid w:val="008647A0"/>
    <w:rsid w:val="00870D3A"/>
    <w:rsid w:val="008854F2"/>
    <w:rsid w:val="008924CF"/>
    <w:rsid w:val="0089738F"/>
    <w:rsid w:val="008A50E0"/>
    <w:rsid w:val="008B622C"/>
    <w:rsid w:val="008D41A6"/>
    <w:rsid w:val="008E060F"/>
    <w:rsid w:val="008E2D9F"/>
    <w:rsid w:val="008F11F2"/>
    <w:rsid w:val="00901E0F"/>
    <w:rsid w:val="00904A2A"/>
    <w:rsid w:val="00904D46"/>
    <w:rsid w:val="00911010"/>
    <w:rsid w:val="00912574"/>
    <w:rsid w:val="0091595B"/>
    <w:rsid w:val="00917F54"/>
    <w:rsid w:val="009431BE"/>
    <w:rsid w:val="009459A0"/>
    <w:rsid w:val="009515D4"/>
    <w:rsid w:val="00971E51"/>
    <w:rsid w:val="00981434"/>
    <w:rsid w:val="009C0E64"/>
    <w:rsid w:val="009C1C25"/>
    <w:rsid w:val="009D4A0A"/>
    <w:rsid w:val="009E41D3"/>
    <w:rsid w:val="009E7EB5"/>
    <w:rsid w:val="009F07DE"/>
    <w:rsid w:val="009F368F"/>
    <w:rsid w:val="00A02AE6"/>
    <w:rsid w:val="00A11FD4"/>
    <w:rsid w:val="00A23C2E"/>
    <w:rsid w:val="00A43064"/>
    <w:rsid w:val="00A4325C"/>
    <w:rsid w:val="00A46CE0"/>
    <w:rsid w:val="00A47CE1"/>
    <w:rsid w:val="00A5069C"/>
    <w:rsid w:val="00A5428C"/>
    <w:rsid w:val="00A54BA5"/>
    <w:rsid w:val="00A573E2"/>
    <w:rsid w:val="00A66778"/>
    <w:rsid w:val="00A75821"/>
    <w:rsid w:val="00AA17FB"/>
    <w:rsid w:val="00AA6939"/>
    <w:rsid w:val="00AB29FF"/>
    <w:rsid w:val="00AD763E"/>
    <w:rsid w:val="00AE5824"/>
    <w:rsid w:val="00AF3004"/>
    <w:rsid w:val="00AF7386"/>
    <w:rsid w:val="00B142FC"/>
    <w:rsid w:val="00B21AE1"/>
    <w:rsid w:val="00B22AC9"/>
    <w:rsid w:val="00B23365"/>
    <w:rsid w:val="00B52905"/>
    <w:rsid w:val="00B571FE"/>
    <w:rsid w:val="00B66C63"/>
    <w:rsid w:val="00B75C53"/>
    <w:rsid w:val="00B75D07"/>
    <w:rsid w:val="00B80F3C"/>
    <w:rsid w:val="00B83D3F"/>
    <w:rsid w:val="00B93217"/>
    <w:rsid w:val="00BA071D"/>
    <w:rsid w:val="00BA73D8"/>
    <w:rsid w:val="00BC17F7"/>
    <w:rsid w:val="00BC6CBD"/>
    <w:rsid w:val="00BD66D7"/>
    <w:rsid w:val="00BD7640"/>
    <w:rsid w:val="00BF0029"/>
    <w:rsid w:val="00BF35FF"/>
    <w:rsid w:val="00BF39F1"/>
    <w:rsid w:val="00C03774"/>
    <w:rsid w:val="00C05FA9"/>
    <w:rsid w:val="00C17507"/>
    <w:rsid w:val="00C24FC6"/>
    <w:rsid w:val="00C42C5B"/>
    <w:rsid w:val="00C479A1"/>
    <w:rsid w:val="00C57964"/>
    <w:rsid w:val="00C670FA"/>
    <w:rsid w:val="00C815E7"/>
    <w:rsid w:val="00C84CCB"/>
    <w:rsid w:val="00C86448"/>
    <w:rsid w:val="00C942B6"/>
    <w:rsid w:val="00C952CE"/>
    <w:rsid w:val="00CA6711"/>
    <w:rsid w:val="00CC61E5"/>
    <w:rsid w:val="00CD4A5B"/>
    <w:rsid w:val="00CE76F0"/>
    <w:rsid w:val="00D12DE0"/>
    <w:rsid w:val="00D150E7"/>
    <w:rsid w:val="00D26A42"/>
    <w:rsid w:val="00D33BB3"/>
    <w:rsid w:val="00D426EB"/>
    <w:rsid w:val="00D43AC4"/>
    <w:rsid w:val="00D6024B"/>
    <w:rsid w:val="00D62A38"/>
    <w:rsid w:val="00D64E1E"/>
    <w:rsid w:val="00D656CA"/>
    <w:rsid w:val="00DA2956"/>
    <w:rsid w:val="00DE2E10"/>
    <w:rsid w:val="00DE348A"/>
    <w:rsid w:val="00DE3E82"/>
    <w:rsid w:val="00DF50B1"/>
    <w:rsid w:val="00E01FF3"/>
    <w:rsid w:val="00E07D2B"/>
    <w:rsid w:val="00E1439B"/>
    <w:rsid w:val="00E17660"/>
    <w:rsid w:val="00E3249E"/>
    <w:rsid w:val="00E32512"/>
    <w:rsid w:val="00E33EE3"/>
    <w:rsid w:val="00E34AA8"/>
    <w:rsid w:val="00E372C2"/>
    <w:rsid w:val="00E512C2"/>
    <w:rsid w:val="00E608B8"/>
    <w:rsid w:val="00E67E2F"/>
    <w:rsid w:val="00E70AC0"/>
    <w:rsid w:val="00E7292C"/>
    <w:rsid w:val="00E73B65"/>
    <w:rsid w:val="00E77EF8"/>
    <w:rsid w:val="00E801C9"/>
    <w:rsid w:val="00E8774C"/>
    <w:rsid w:val="00E87E3D"/>
    <w:rsid w:val="00EA688A"/>
    <w:rsid w:val="00EC1A4F"/>
    <w:rsid w:val="00EC4CAB"/>
    <w:rsid w:val="00ED3123"/>
    <w:rsid w:val="00EE6EE6"/>
    <w:rsid w:val="00EF0C84"/>
    <w:rsid w:val="00EF1CB1"/>
    <w:rsid w:val="00F1335F"/>
    <w:rsid w:val="00F22250"/>
    <w:rsid w:val="00F2435A"/>
    <w:rsid w:val="00F2556D"/>
    <w:rsid w:val="00F27629"/>
    <w:rsid w:val="00F83208"/>
    <w:rsid w:val="00FA06D2"/>
    <w:rsid w:val="00FA1DFD"/>
    <w:rsid w:val="00FD5E7A"/>
    <w:rsid w:val="00FE1DB0"/>
    <w:rsid w:val="00FE37E1"/>
    <w:rsid w:val="00FF2A4B"/>
    <w:rsid w:val="00FF7108"/>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1335F"/>
  </w:style>
  <w:style w:type="character" w:customStyle="1" w:styleId="eop">
    <w:name w:val="eop"/>
    <w:basedOn w:val="DefaultParagraphFont"/>
    <w:rsid w:val="00F1335F"/>
  </w:style>
  <w:style w:type="paragraph" w:customStyle="1" w:styleId="paragraph">
    <w:name w:val="paragraph"/>
    <w:basedOn w:val="Normal"/>
    <w:rsid w:val="00215F6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D6024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01172630">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168130581">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080760">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1479370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245013412,,1479370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2.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4.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460</Words>
  <Characters>2625</Characters>
  <Application>Microsoft Office Word</Application>
  <DocSecurity>0</DocSecurity>
  <Lines>21</Lines>
  <Paragraphs>6</Paragraphs>
  <ScaleCrop>false</ScaleCrop>
  <Company>HP Inc.</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35</cp:revision>
  <cp:lastPrinted>2024-01-12T13:54:00Z</cp:lastPrinted>
  <dcterms:created xsi:type="dcterms:W3CDTF">2024-02-16T20:21:00Z</dcterms:created>
  <dcterms:modified xsi:type="dcterms:W3CDTF">2024-03-20T17:58:00Z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