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1B40C" w14:textId="77777777" w:rsidR="000B3345" w:rsidRDefault="009F0A79">
      <w:pPr>
        <w:pStyle w:val="Default"/>
        <w:spacing w:before="0" w:after="240"/>
        <w:jc w:val="center"/>
        <w:rPr>
          <w:rFonts w:ascii="Times Roman" w:eastAsia="Times Roman" w:hAnsi="Times Roman" w:cs="Times Roman"/>
          <w:shd w:val="clear" w:color="auto" w:fill="FFFFFF"/>
        </w:rPr>
      </w:pPr>
      <w:r>
        <w:rPr>
          <w:b/>
          <w:bCs/>
          <w:sz w:val="40"/>
          <w:szCs w:val="40"/>
          <w:shd w:val="clear" w:color="auto" w:fill="FFFFFF"/>
        </w:rPr>
        <w:t xml:space="preserve">Agenda </w:t>
      </w:r>
    </w:p>
    <w:p w14:paraId="1414F200" w14:textId="1E4C0C15" w:rsidR="000B3345" w:rsidRDefault="009F0A79">
      <w:pPr>
        <w:pStyle w:val="Default"/>
        <w:spacing w:before="0" w:after="240"/>
        <w:jc w:val="center"/>
        <w:rPr>
          <w:rFonts w:ascii="Times Roman" w:eastAsia="Times Roman" w:hAnsi="Times Roman" w:cs="Times Roman"/>
          <w:shd w:val="clear" w:color="auto" w:fill="FFFFFF"/>
        </w:rPr>
      </w:pPr>
      <w:r>
        <w:rPr>
          <w:sz w:val="40"/>
          <w:szCs w:val="40"/>
          <w:shd w:val="clear" w:color="auto" w:fill="FFFFFF"/>
          <w:lang w:val="en-US"/>
        </w:rPr>
        <w:t xml:space="preserve">Town of Harwich Golf Committee </w:t>
      </w:r>
      <w:r w:rsidR="008357E2">
        <w:rPr>
          <w:b/>
          <w:bCs/>
          <w:sz w:val="35"/>
          <w:szCs w:val="35"/>
          <w:shd w:val="clear" w:color="auto" w:fill="FFFFFF"/>
          <w:lang w:val="en-US"/>
        </w:rPr>
        <w:t>Tuesday, July 28</w:t>
      </w:r>
      <w:r>
        <w:rPr>
          <w:b/>
          <w:bCs/>
          <w:sz w:val="35"/>
          <w:szCs w:val="35"/>
          <w:shd w:val="clear" w:color="auto" w:fill="FFFFFF"/>
          <w:lang w:val="en-US"/>
        </w:rPr>
        <w:t>th, 2020</w:t>
      </w:r>
      <w:r>
        <w:rPr>
          <w:sz w:val="40"/>
          <w:szCs w:val="40"/>
          <w:shd w:val="clear" w:color="auto" w:fill="FFFFFF"/>
        </w:rPr>
        <w:br/>
        <w:t xml:space="preserve"> </w:t>
      </w:r>
    </w:p>
    <w:p w14:paraId="0294A1FA" w14:textId="31A7A449" w:rsidR="000B3345" w:rsidRDefault="009F0A79">
      <w:pPr>
        <w:pStyle w:val="Default"/>
        <w:spacing w:before="0" w:after="240"/>
        <w:rPr>
          <w:rFonts w:ascii="Times Roman" w:eastAsia="Times Roman" w:hAnsi="Times Roman" w:cs="Times Roman"/>
          <w:shd w:val="clear" w:color="auto" w:fill="FFFFFF"/>
        </w:rPr>
      </w:pPr>
      <w:r>
        <w:rPr>
          <w:rFonts w:ascii="Times New Roman" w:hAnsi="Times New Roman"/>
          <w:sz w:val="32"/>
          <w:szCs w:val="32"/>
          <w:shd w:val="clear" w:color="auto" w:fill="FFFFFF"/>
          <w:lang w:val="fr-FR"/>
        </w:rPr>
        <w:t xml:space="preserve">Pursuant </w:t>
      </w:r>
      <w:r>
        <w:rPr>
          <w:sz w:val="32"/>
          <w:szCs w:val="32"/>
          <w:shd w:val="clear" w:color="auto" w:fill="FFFFFF"/>
          <w:lang w:val="pt-PT"/>
        </w:rPr>
        <w:t>to Governor Baker</w:t>
      </w:r>
      <w:r>
        <w:rPr>
          <w:sz w:val="32"/>
          <w:szCs w:val="32"/>
          <w:shd w:val="clear" w:color="auto" w:fill="FFFFFF"/>
          <w:rtl/>
        </w:rPr>
        <w:t>’</w:t>
      </w:r>
      <w:r>
        <w:rPr>
          <w:sz w:val="32"/>
          <w:szCs w:val="32"/>
          <w:shd w:val="clear" w:color="auto" w:fill="FFFFFF"/>
          <w:lang w:val="en-US"/>
        </w:rPr>
        <w:t xml:space="preserve">s March 12, 2020 Order Suspending Certain Provisions of the Open Meeting Law, G.L. c. 30A, </w:t>
      </w:r>
      <w:r>
        <w:rPr>
          <w:sz w:val="32"/>
          <w:szCs w:val="32"/>
          <w:shd w:val="clear" w:color="auto" w:fill="FFFFFF"/>
        </w:rPr>
        <w:t>§</w:t>
      </w:r>
      <w:r>
        <w:rPr>
          <w:sz w:val="32"/>
          <w:szCs w:val="32"/>
          <w:shd w:val="clear" w:color="auto" w:fill="FFFFFF"/>
          <w:lang w:val="en-US"/>
        </w:rPr>
        <w:t>18, and the Governor</w:t>
      </w:r>
      <w:r>
        <w:rPr>
          <w:sz w:val="32"/>
          <w:szCs w:val="32"/>
          <w:shd w:val="clear" w:color="auto" w:fill="FFFFFF"/>
          <w:rtl/>
        </w:rPr>
        <w:t>’</w:t>
      </w:r>
      <w:r>
        <w:rPr>
          <w:sz w:val="32"/>
          <w:szCs w:val="32"/>
          <w:shd w:val="clear" w:color="auto" w:fill="FFFFFF"/>
          <w:lang w:val="en-US"/>
        </w:rPr>
        <w:t>s March 15, 2020 Order imposing strict limitation on the number of people that may gather in one place, this meeting of the Town of Harwich Go</w:t>
      </w:r>
      <w:r w:rsidR="008357E2">
        <w:rPr>
          <w:sz w:val="32"/>
          <w:szCs w:val="32"/>
          <w:shd w:val="clear" w:color="auto" w:fill="FFFFFF"/>
          <w:lang w:val="en-US"/>
        </w:rPr>
        <w:t>lf Committee, on July 28th at 4:</w:t>
      </w:r>
      <w:r>
        <w:rPr>
          <w:sz w:val="32"/>
          <w:szCs w:val="32"/>
          <w:shd w:val="clear" w:color="auto" w:fill="FFFFFF"/>
          <w:lang w:val="en-US"/>
        </w:rPr>
        <w:t xml:space="preserve">00 pm -@6PM will be conducted via remote to the greatest extent possible. Specific information and the general guidelines for remote participation by members of the public and/or parties with a right and/or requirement to attend this meeting can be found on the Town of Harwich website, at </w:t>
      </w:r>
      <w:r>
        <w:rPr>
          <w:color w:val="0079CD"/>
          <w:sz w:val="32"/>
          <w:szCs w:val="32"/>
          <w:shd w:val="clear" w:color="auto" w:fill="FFFFFF"/>
        </w:rPr>
        <w:t>www.harwich-ma.gov</w:t>
      </w:r>
      <w:r>
        <w:rPr>
          <w:sz w:val="32"/>
          <w:szCs w:val="32"/>
          <w:shd w:val="clear" w:color="auto" w:fill="FFFFFF"/>
          <w:lang w:val="en-US"/>
        </w:rPr>
        <w:t xml:space="preserve">. For this meeting, members of the public who wish to watch the meeting may do so in the following manner on Channel 18 or by watching the simulcast at: </w:t>
      </w:r>
      <w:r>
        <w:rPr>
          <w:color w:val="0079CD"/>
          <w:sz w:val="32"/>
          <w:szCs w:val="32"/>
          <w:shd w:val="clear" w:color="auto" w:fill="FFFFFF"/>
          <w:lang w:val="en-US"/>
        </w:rPr>
        <w:t xml:space="preserve">http://harwich18.dyndns.org/cablecast/public/Live.aspx? ChannelID=1 </w:t>
      </w:r>
      <w:r>
        <w:rPr>
          <w:sz w:val="32"/>
          <w:szCs w:val="32"/>
          <w:shd w:val="clear" w:color="auto" w:fill="FFFFFF"/>
          <w:lang w:val="en-US"/>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 of Harwich</w:t>
      </w:r>
      <w:r>
        <w:rPr>
          <w:sz w:val="32"/>
          <w:szCs w:val="32"/>
          <w:shd w:val="clear" w:color="auto" w:fill="FFFFFF"/>
          <w:rtl/>
        </w:rPr>
        <w:t>’</w:t>
      </w:r>
      <w:r>
        <w:rPr>
          <w:sz w:val="32"/>
          <w:szCs w:val="32"/>
          <w:shd w:val="clear" w:color="auto" w:fill="FFFFFF"/>
          <w:lang w:val="en-US"/>
        </w:rPr>
        <w:t xml:space="preserve">s website an audio or video recording, transcript, or other comprehensive record of proceedings as soon as possible after the meeting. </w:t>
      </w:r>
    </w:p>
    <w:p w14:paraId="1B169B3C" w14:textId="77777777" w:rsidR="000B3345" w:rsidRDefault="009F0A79">
      <w:pPr>
        <w:pStyle w:val="Default"/>
        <w:spacing w:before="0" w:after="240"/>
        <w:rPr>
          <w:rFonts w:ascii="Times New Roman" w:eastAsia="Times New Roman" w:hAnsi="Times New Roman" w:cs="Times New Roman"/>
          <w:sz w:val="40"/>
          <w:szCs w:val="40"/>
          <w:shd w:val="clear" w:color="auto" w:fill="FFFFFF"/>
        </w:rPr>
      </w:pPr>
      <w:r>
        <w:rPr>
          <w:rFonts w:ascii="Times Roman" w:hAnsi="Times Roman"/>
          <w:b/>
          <w:bCs/>
          <w:sz w:val="40"/>
          <w:szCs w:val="40"/>
          <w:shd w:val="clear" w:color="auto" w:fill="FFFFFF"/>
          <w:lang w:val="en-US"/>
        </w:rPr>
        <w:t xml:space="preserve">Invited Guest </w:t>
      </w:r>
      <w:r>
        <w:rPr>
          <w:rFonts w:ascii="Times New Roman" w:hAnsi="Times New Roman"/>
          <w:sz w:val="40"/>
          <w:szCs w:val="40"/>
          <w:shd w:val="clear" w:color="auto" w:fill="FFFFFF"/>
          <w:lang w:val="en-US"/>
        </w:rPr>
        <w:t xml:space="preserve">- Roman Greer, Director of Golf, </w:t>
      </w:r>
    </w:p>
    <w:p w14:paraId="4D4E151B" w14:textId="77777777" w:rsidR="000B3345" w:rsidRDefault="009F0A79">
      <w:pPr>
        <w:pStyle w:val="Default"/>
        <w:spacing w:before="0" w:after="240"/>
        <w:rPr>
          <w:rFonts w:ascii="Times Roman" w:eastAsia="Times Roman" w:hAnsi="Times Roman" w:cs="Times Roman"/>
          <w:shd w:val="clear" w:color="auto" w:fill="FFFFFF"/>
        </w:rPr>
      </w:pPr>
      <w:r>
        <w:rPr>
          <w:rFonts w:ascii="Times New Roman" w:hAnsi="Times New Roman"/>
          <w:sz w:val="40"/>
          <w:szCs w:val="40"/>
          <w:shd w:val="clear" w:color="auto" w:fill="FFFFFF"/>
          <w:lang w:val="en-US"/>
        </w:rPr>
        <w:t xml:space="preserve">Ed McManus (Liaison to HGC) </w:t>
      </w:r>
    </w:p>
    <w:p w14:paraId="478C8227" w14:textId="77777777" w:rsidR="000B3345" w:rsidRDefault="000B3345">
      <w:pPr>
        <w:pStyle w:val="Default"/>
        <w:spacing w:before="0" w:after="240"/>
        <w:rPr>
          <w:rFonts w:ascii="Times Roman" w:eastAsia="Times Roman" w:hAnsi="Times Roman" w:cs="Times Roman"/>
          <w:shd w:val="clear" w:color="auto" w:fill="FFFFFF"/>
        </w:rPr>
      </w:pPr>
    </w:p>
    <w:p w14:paraId="7469E7BC" w14:textId="77777777" w:rsidR="000B3345" w:rsidRDefault="009F0A79">
      <w:pPr>
        <w:pStyle w:val="Default"/>
        <w:spacing w:before="0" w:after="240"/>
        <w:rPr>
          <w:rFonts w:ascii="Times Roman" w:eastAsia="Times Roman" w:hAnsi="Times Roman" w:cs="Times Roman"/>
          <w:shd w:val="clear" w:color="auto" w:fill="FFFFFF"/>
        </w:rPr>
      </w:pPr>
      <w:r>
        <w:rPr>
          <w:rFonts w:ascii="Times New Roman" w:hAnsi="Times New Roman"/>
          <w:sz w:val="40"/>
          <w:szCs w:val="40"/>
          <w:shd w:val="clear" w:color="auto" w:fill="FFFFFF"/>
          <w:lang w:val="en-US"/>
        </w:rPr>
        <w:lastRenderedPageBreak/>
        <w:t xml:space="preserve">Directors Report: Roman Greer </w:t>
      </w:r>
    </w:p>
    <w:p w14:paraId="1DEC01C6" w14:textId="77777777" w:rsidR="000B3345" w:rsidRDefault="000B3345">
      <w:pPr>
        <w:pStyle w:val="Default"/>
        <w:spacing w:before="0" w:after="240"/>
        <w:rPr>
          <w:rFonts w:ascii="Times Roman" w:eastAsia="Times Roman" w:hAnsi="Times Roman" w:cs="Times Roman"/>
          <w:b/>
          <w:bCs/>
          <w:shd w:val="clear" w:color="auto" w:fill="FFFFFF"/>
        </w:rPr>
      </w:pPr>
    </w:p>
    <w:p w14:paraId="020CC0C1" w14:textId="77777777" w:rsidR="000B3345" w:rsidRDefault="009F0A79">
      <w:pPr>
        <w:pStyle w:val="Default"/>
        <w:spacing w:before="0" w:after="240"/>
        <w:rPr>
          <w:rFonts w:ascii="Times Roman" w:eastAsia="Times Roman" w:hAnsi="Times Roman" w:cs="Times Roman"/>
          <w:b/>
          <w:bCs/>
          <w:sz w:val="28"/>
          <w:szCs w:val="28"/>
          <w:shd w:val="clear" w:color="auto" w:fill="FFFFFF"/>
        </w:rPr>
      </w:pPr>
      <w:r>
        <w:rPr>
          <w:rFonts w:ascii="Times Roman" w:hAnsi="Times Roman"/>
          <w:b/>
          <w:bCs/>
          <w:sz w:val="28"/>
          <w:szCs w:val="28"/>
          <w:shd w:val="clear" w:color="auto" w:fill="FFFFFF"/>
          <w:lang w:val="en-US"/>
        </w:rPr>
        <w:t>Consent Agenda</w:t>
      </w:r>
    </w:p>
    <w:p w14:paraId="3E4B6BF4" w14:textId="075650E0" w:rsidR="000B3345" w:rsidRDefault="009F0A79">
      <w:pPr>
        <w:pStyle w:val="Default"/>
        <w:spacing w:before="0" w:after="240"/>
        <w:rPr>
          <w:rFonts w:ascii="Times Roman" w:eastAsia="Times Roman" w:hAnsi="Times Roman" w:cs="Times Roman"/>
          <w:b/>
          <w:bCs/>
          <w:sz w:val="28"/>
          <w:szCs w:val="28"/>
          <w:shd w:val="clear" w:color="auto" w:fill="FFFFFF"/>
        </w:rPr>
      </w:pPr>
      <w:r>
        <w:rPr>
          <w:rFonts w:ascii="Times Roman" w:hAnsi="Times Roman"/>
          <w:b/>
          <w:bCs/>
          <w:sz w:val="28"/>
          <w:szCs w:val="28"/>
          <w:shd w:val="clear" w:color="auto" w:fill="FFFFFF"/>
          <w:lang w:val="en-US"/>
        </w:rPr>
        <w:t xml:space="preserve">1.  </w:t>
      </w:r>
      <w:r>
        <w:rPr>
          <w:rFonts w:ascii="Times Roman" w:hAnsi="Times Roman"/>
          <w:sz w:val="28"/>
          <w:szCs w:val="28"/>
          <w:shd w:val="clear" w:color="auto" w:fill="FFFFFF"/>
          <w:lang w:val="en-US"/>
        </w:rPr>
        <w:t>Approval of minutes -  May and June</w:t>
      </w:r>
      <w:r w:rsidR="008357E2">
        <w:rPr>
          <w:rFonts w:ascii="Times Roman" w:hAnsi="Times Roman"/>
          <w:sz w:val="28"/>
          <w:szCs w:val="28"/>
          <w:shd w:val="clear" w:color="auto" w:fill="FFFFFF"/>
          <w:lang w:val="en-US"/>
        </w:rPr>
        <w:t>,</w:t>
      </w:r>
      <w:bookmarkStart w:id="0" w:name="_GoBack"/>
      <w:bookmarkEnd w:id="0"/>
      <w:r>
        <w:rPr>
          <w:rFonts w:ascii="Times Roman" w:hAnsi="Times Roman"/>
          <w:sz w:val="28"/>
          <w:szCs w:val="28"/>
          <w:shd w:val="clear" w:color="auto" w:fill="FFFFFF"/>
          <w:lang w:val="en-US"/>
        </w:rPr>
        <w:t xml:space="preserve"> 2020</w:t>
      </w:r>
    </w:p>
    <w:p w14:paraId="6E794030" w14:textId="77777777" w:rsidR="000B3345" w:rsidRDefault="000B3345">
      <w:pPr>
        <w:pStyle w:val="Default"/>
        <w:spacing w:before="0" w:after="240"/>
        <w:rPr>
          <w:rFonts w:ascii="Times Roman" w:eastAsia="Times Roman" w:hAnsi="Times Roman" w:cs="Times Roman"/>
          <w:b/>
          <w:bCs/>
          <w:shd w:val="clear" w:color="auto" w:fill="FFFFFF"/>
        </w:rPr>
      </w:pPr>
    </w:p>
    <w:p w14:paraId="3CA06C65" w14:textId="77777777" w:rsidR="000B3345" w:rsidRDefault="009F0A79">
      <w:pPr>
        <w:pStyle w:val="Default"/>
        <w:spacing w:before="0"/>
        <w:rPr>
          <w:rFonts w:ascii="Times Roman" w:eastAsia="Times Roman" w:hAnsi="Times Roman" w:cs="Times Roman"/>
          <w:b/>
          <w:bCs/>
          <w:sz w:val="40"/>
          <w:szCs w:val="40"/>
          <w:shd w:val="clear" w:color="auto" w:fill="FFFFFF"/>
        </w:rPr>
      </w:pPr>
      <w:r>
        <w:rPr>
          <w:rFonts w:ascii="Times Roman" w:hAnsi="Times Roman"/>
          <w:b/>
          <w:bCs/>
          <w:sz w:val="40"/>
          <w:szCs w:val="40"/>
          <w:shd w:val="clear" w:color="auto" w:fill="FFFFFF"/>
          <w:lang w:val="en-US"/>
        </w:rPr>
        <w:t>New Business</w:t>
      </w:r>
    </w:p>
    <w:p w14:paraId="716B3B60" w14:textId="43242C46" w:rsidR="000B3345" w:rsidRDefault="003D211C">
      <w:pPr>
        <w:pStyle w:val="Default"/>
        <w:numPr>
          <w:ilvl w:val="0"/>
          <w:numId w:val="2"/>
        </w:numPr>
        <w:spacing w:before="0"/>
        <w:rPr>
          <w:rFonts w:ascii="Times Roman" w:hAnsi="Times Roman"/>
          <w:sz w:val="28"/>
          <w:szCs w:val="28"/>
          <w:shd w:val="clear" w:color="auto" w:fill="FFFFFF"/>
          <w:lang w:val="en-US"/>
        </w:rPr>
      </w:pPr>
      <w:r>
        <w:rPr>
          <w:rFonts w:ascii="Times Roman" w:hAnsi="Times Roman"/>
          <w:sz w:val="28"/>
          <w:szCs w:val="28"/>
          <w:shd w:val="clear" w:color="auto" w:fill="FFFFFF"/>
          <w:lang w:val="en-US"/>
        </w:rPr>
        <w:t xml:space="preserve"> </w:t>
      </w:r>
      <w:r w:rsidR="009F0A79">
        <w:rPr>
          <w:rFonts w:ascii="Times Roman" w:hAnsi="Times Roman"/>
          <w:sz w:val="28"/>
          <w:szCs w:val="28"/>
          <w:shd w:val="clear" w:color="auto" w:fill="FFFFFF"/>
          <w:lang w:val="en-US"/>
        </w:rPr>
        <w:t>Phase 3 Summary - protocols</w:t>
      </w:r>
    </w:p>
    <w:p w14:paraId="39D1C62A" w14:textId="699E78CF" w:rsidR="000B3345" w:rsidRDefault="009F0A79">
      <w:pPr>
        <w:pStyle w:val="Default"/>
        <w:numPr>
          <w:ilvl w:val="0"/>
          <w:numId w:val="3"/>
        </w:numPr>
        <w:spacing w:before="0"/>
        <w:rPr>
          <w:rFonts w:ascii="Times Roman" w:hAnsi="Times Roman"/>
          <w:b/>
          <w:bCs/>
          <w:sz w:val="28"/>
          <w:szCs w:val="28"/>
          <w:shd w:val="clear" w:color="auto" w:fill="FFFFFF"/>
          <w:lang w:val="en-US"/>
        </w:rPr>
      </w:pPr>
      <w:r>
        <w:rPr>
          <w:rFonts w:ascii="Times Roman" w:hAnsi="Times Roman"/>
          <w:b/>
          <w:bCs/>
          <w:sz w:val="28"/>
          <w:szCs w:val="28"/>
          <w:shd w:val="clear" w:color="auto" w:fill="FFFFFF"/>
          <w:lang w:val="en-US"/>
        </w:rPr>
        <w:t xml:space="preserve"> </w:t>
      </w:r>
      <w:r>
        <w:rPr>
          <w:rFonts w:ascii="Times Roman" w:hAnsi="Times Roman"/>
          <w:sz w:val="28"/>
          <w:szCs w:val="28"/>
          <w:shd w:val="clear" w:color="auto" w:fill="FFFFFF"/>
          <w:lang w:val="en-US"/>
        </w:rPr>
        <w:t>Tee time allocation</w:t>
      </w:r>
      <w:r w:rsidR="00A476C5">
        <w:rPr>
          <w:rFonts w:ascii="Times Roman" w:hAnsi="Times Roman"/>
          <w:sz w:val="28"/>
          <w:szCs w:val="28"/>
          <w:shd w:val="clear" w:color="auto" w:fill="FFFFFF"/>
          <w:lang w:val="en-US"/>
        </w:rPr>
        <w:t>:</w:t>
      </w:r>
      <w:r>
        <w:rPr>
          <w:rFonts w:ascii="Times Roman" w:hAnsi="Times Roman"/>
          <w:sz w:val="28"/>
          <w:szCs w:val="28"/>
          <w:shd w:val="clear" w:color="auto" w:fill="FFFFFF"/>
          <w:lang w:val="en-US"/>
        </w:rPr>
        <w:t xml:space="preserve"> with possible adoption of new “ten minute tee time intervals”</w:t>
      </w:r>
      <w:r w:rsidR="00A476C5">
        <w:rPr>
          <w:rFonts w:ascii="Times Roman" w:hAnsi="Times Roman"/>
          <w:sz w:val="28"/>
          <w:szCs w:val="28"/>
          <w:shd w:val="clear" w:color="auto" w:fill="FFFFFF"/>
          <w:lang w:val="en-US"/>
        </w:rPr>
        <w:t xml:space="preserve"> and, action on “Charity” tee times</w:t>
      </w:r>
    </w:p>
    <w:p w14:paraId="3FAC0F80" w14:textId="77777777" w:rsidR="000B3345" w:rsidRDefault="009F0A79">
      <w:pPr>
        <w:pStyle w:val="Default"/>
        <w:numPr>
          <w:ilvl w:val="0"/>
          <w:numId w:val="3"/>
        </w:numPr>
        <w:spacing w:before="0"/>
        <w:rPr>
          <w:rFonts w:ascii="Times Roman" w:hAnsi="Times Roman"/>
          <w:b/>
          <w:bCs/>
          <w:sz w:val="28"/>
          <w:szCs w:val="28"/>
          <w:shd w:val="clear" w:color="auto" w:fill="FFFFFF"/>
          <w:lang w:val="en-US"/>
        </w:rPr>
      </w:pPr>
      <w:r>
        <w:rPr>
          <w:rFonts w:ascii="Times Roman" w:hAnsi="Times Roman"/>
          <w:sz w:val="28"/>
          <w:szCs w:val="28"/>
          <w:shd w:val="clear" w:color="auto" w:fill="FFFFFF"/>
          <w:lang w:val="en-US"/>
        </w:rPr>
        <w:t>Budget Goals and Covid implications</w:t>
      </w:r>
    </w:p>
    <w:p w14:paraId="46DB7DF6" w14:textId="77777777" w:rsidR="000B3345" w:rsidRDefault="009F0A79">
      <w:pPr>
        <w:pStyle w:val="Default"/>
        <w:numPr>
          <w:ilvl w:val="0"/>
          <w:numId w:val="3"/>
        </w:numPr>
        <w:spacing w:before="0"/>
        <w:rPr>
          <w:rFonts w:ascii="Times Roman" w:hAnsi="Times Roman"/>
          <w:b/>
          <w:bCs/>
          <w:sz w:val="28"/>
          <w:szCs w:val="28"/>
          <w:shd w:val="clear" w:color="auto" w:fill="FFFFFF"/>
          <w:lang w:val="en-US"/>
        </w:rPr>
      </w:pPr>
      <w:r>
        <w:rPr>
          <w:rFonts w:ascii="Times Roman" w:hAnsi="Times Roman"/>
          <w:sz w:val="28"/>
          <w:szCs w:val="28"/>
          <w:shd w:val="clear" w:color="auto" w:fill="FFFFFF"/>
          <w:lang w:val="en-US"/>
        </w:rPr>
        <w:t>Junior Ma. Open Championship</w:t>
      </w:r>
    </w:p>
    <w:p w14:paraId="6CCBBD7B" w14:textId="77777777" w:rsidR="00AD2980" w:rsidRDefault="009F0A79" w:rsidP="00042DB0">
      <w:pPr>
        <w:pStyle w:val="Default"/>
        <w:numPr>
          <w:ilvl w:val="0"/>
          <w:numId w:val="3"/>
        </w:numPr>
        <w:spacing w:before="0"/>
        <w:rPr>
          <w:rFonts w:ascii="Times Roman" w:hAnsi="Times Roman"/>
          <w:b/>
          <w:bCs/>
          <w:sz w:val="28"/>
          <w:szCs w:val="28"/>
          <w:shd w:val="clear" w:color="auto" w:fill="FFFFFF"/>
          <w:lang w:val="en-US"/>
        </w:rPr>
      </w:pPr>
      <w:r w:rsidRPr="00AD2980">
        <w:rPr>
          <w:rFonts w:ascii="Times Roman" w:hAnsi="Times Roman"/>
          <w:sz w:val="28"/>
          <w:szCs w:val="28"/>
          <w:shd w:val="clear" w:color="auto" w:fill="FFFFFF"/>
          <w:lang w:val="en-US"/>
        </w:rPr>
        <w:t xml:space="preserve">Review of Covid implications of the Golf Department and the </w:t>
      </w:r>
      <w:r w:rsidRPr="00AD2980">
        <w:rPr>
          <w:rFonts w:ascii="Times Roman" w:hAnsi="Times Roman"/>
          <w:b/>
          <w:bCs/>
          <w:sz w:val="28"/>
          <w:szCs w:val="28"/>
          <w:shd w:val="clear" w:color="auto" w:fill="FFFFFF"/>
          <w:lang w:val="en-US"/>
        </w:rPr>
        <w:t>Town’s Capital Plan</w:t>
      </w:r>
    </w:p>
    <w:p w14:paraId="67A56331" w14:textId="755AC014" w:rsidR="00AD2980" w:rsidRPr="00AD2980" w:rsidRDefault="00AD2980" w:rsidP="00042DB0">
      <w:pPr>
        <w:pStyle w:val="Default"/>
        <w:numPr>
          <w:ilvl w:val="0"/>
          <w:numId w:val="3"/>
        </w:numPr>
        <w:spacing w:before="0"/>
        <w:rPr>
          <w:rFonts w:ascii="Times Roman" w:hAnsi="Times Roman"/>
          <w:b/>
          <w:bCs/>
          <w:sz w:val="28"/>
          <w:szCs w:val="28"/>
          <w:shd w:val="clear" w:color="auto" w:fill="FFFFFF"/>
          <w:lang w:val="en-US"/>
        </w:rPr>
      </w:pPr>
      <w:r w:rsidRPr="00AD2980">
        <w:rPr>
          <w:rFonts w:ascii="Times Roman" w:hAnsi="Times Roman"/>
          <w:b/>
          <w:bCs/>
          <w:sz w:val="28"/>
          <w:szCs w:val="28"/>
          <w:shd w:val="clear" w:color="auto" w:fill="FFFFFF"/>
          <w:lang w:val="en-US"/>
        </w:rPr>
        <w:t xml:space="preserve">USGA </w:t>
      </w:r>
      <w:r w:rsidRPr="00AD2980">
        <w:rPr>
          <w:rFonts w:ascii="Times Roman" w:hAnsi="Times Roman"/>
          <w:bCs/>
          <w:sz w:val="28"/>
          <w:szCs w:val="28"/>
          <w:shd w:val="clear" w:color="auto" w:fill="FFFFFF"/>
          <w:lang w:val="en-US"/>
        </w:rPr>
        <w:t>visit status</w:t>
      </w:r>
    </w:p>
    <w:p w14:paraId="4EC1195B" w14:textId="77777777" w:rsidR="000B3345" w:rsidRDefault="000B3345">
      <w:pPr>
        <w:pStyle w:val="Default"/>
        <w:spacing w:before="0" w:after="240"/>
        <w:rPr>
          <w:rFonts w:ascii="Times Roman" w:eastAsia="Times Roman" w:hAnsi="Times Roman" w:cs="Times Roman"/>
          <w:b/>
          <w:bCs/>
          <w:sz w:val="40"/>
          <w:szCs w:val="40"/>
          <w:shd w:val="clear" w:color="auto" w:fill="FFFFFF"/>
        </w:rPr>
      </w:pPr>
    </w:p>
    <w:p w14:paraId="60F69365" w14:textId="77777777" w:rsidR="000B3345" w:rsidRDefault="009F0A79">
      <w:pPr>
        <w:pStyle w:val="Default"/>
        <w:spacing w:before="0" w:after="240"/>
        <w:rPr>
          <w:rFonts w:ascii="Times Roman" w:eastAsia="Times Roman" w:hAnsi="Times Roman" w:cs="Times Roman"/>
          <w:shd w:val="clear" w:color="auto" w:fill="FFFFFF"/>
        </w:rPr>
      </w:pPr>
      <w:r>
        <w:rPr>
          <w:rFonts w:ascii="Times Roman" w:hAnsi="Times Roman"/>
          <w:b/>
          <w:bCs/>
          <w:sz w:val="40"/>
          <w:szCs w:val="40"/>
          <w:shd w:val="clear" w:color="auto" w:fill="FFFFFF"/>
          <w:lang w:val="en-US"/>
        </w:rPr>
        <w:t>Old Business</w:t>
      </w:r>
    </w:p>
    <w:p w14:paraId="6E8173A3" w14:textId="77777777" w:rsidR="000B3345" w:rsidRDefault="009F0A79">
      <w:pPr>
        <w:pStyle w:val="Default"/>
        <w:numPr>
          <w:ilvl w:val="0"/>
          <w:numId w:val="4"/>
        </w:numPr>
        <w:spacing w:before="0" w:after="240"/>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 Cla</w:t>
      </w:r>
      <w:r>
        <w:rPr>
          <w:sz w:val="28"/>
          <w:szCs w:val="28"/>
          <w:shd w:val="clear" w:color="auto" w:fill="FFFFFF"/>
          <w:lang w:val="en-US"/>
        </w:rPr>
        <w:t xml:space="preserve">rification on </w:t>
      </w:r>
      <w:r>
        <w:rPr>
          <w:rFonts w:ascii="Times New Roman" w:hAnsi="Times New Roman"/>
          <w:sz w:val="28"/>
          <w:szCs w:val="28"/>
          <w:shd w:val="clear" w:color="auto" w:fill="FFFFFF"/>
          <w:lang w:val="en-US"/>
        </w:rPr>
        <w:t>r</w:t>
      </w:r>
      <w:r>
        <w:rPr>
          <w:rFonts w:ascii="Times New Roman" w:hAnsi="Times New Roman"/>
          <w:sz w:val="28"/>
          <w:szCs w:val="28"/>
          <w:shd w:val="clear" w:color="auto" w:fill="FFFFFF"/>
        </w:rPr>
        <w:t>ol</w:t>
      </w:r>
      <w:r>
        <w:rPr>
          <w:rFonts w:ascii="Times New Roman" w:hAnsi="Times New Roman"/>
          <w:sz w:val="28"/>
          <w:szCs w:val="28"/>
          <w:shd w:val="clear" w:color="auto" w:fill="FFFFFF"/>
          <w:lang w:val="en-US"/>
        </w:rPr>
        <w:t>l of the HGC as defined by the Town Charter, Ed McManus</w:t>
      </w:r>
      <w:r w:rsidR="0006715C">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 xml:space="preserve"> and Committee response</w:t>
      </w:r>
    </w:p>
    <w:p w14:paraId="773E2E45" w14:textId="77777777" w:rsidR="000B3345" w:rsidRDefault="009F0A79">
      <w:pPr>
        <w:pStyle w:val="Default"/>
        <w:numPr>
          <w:ilvl w:val="0"/>
          <w:numId w:val="4"/>
        </w:numPr>
        <w:spacing w:before="0" w:after="240"/>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Committee input  and guidance for </w:t>
      </w:r>
      <w:r w:rsidR="0006715C">
        <w:rPr>
          <w:rFonts w:ascii="Times New Roman" w:hAnsi="Times New Roman"/>
          <w:sz w:val="28"/>
          <w:szCs w:val="28"/>
          <w:shd w:val="clear" w:color="auto" w:fill="FFFFFF"/>
          <w:lang w:val="en-US"/>
        </w:rPr>
        <w:t xml:space="preserve">Town Administration -  </w:t>
      </w:r>
      <w:r>
        <w:rPr>
          <w:rFonts w:ascii="Times New Roman" w:hAnsi="Times New Roman"/>
          <w:sz w:val="28"/>
          <w:szCs w:val="28"/>
          <w:shd w:val="clear" w:color="auto" w:fill="FFFFFF"/>
          <w:lang w:val="en-US"/>
        </w:rPr>
        <w:t>Letter from John Crook (HGC), and committee.</w:t>
      </w:r>
    </w:p>
    <w:p w14:paraId="27820939" w14:textId="77777777" w:rsidR="000B3345" w:rsidRDefault="000B3345">
      <w:pPr>
        <w:pStyle w:val="Default"/>
        <w:spacing w:before="0" w:after="240"/>
        <w:rPr>
          <w:rFonts w:ascii="Times Roman" w:eastAsia="Times Roman" w:hAnsi="Times Roman" w:cs="Times Roman"/>
          <w:shd w:val="clear" w:color="auto" w:fill="FFFFFF"/>
        </w:rPr>
      </w:pPr>
    </w:p>
    <w:p w14:paraId="42A8A8CC" w14:textId="77777777" w:rsidR="000B3345" w:rsidRDefault="000B3345">
      <w:pPr>
        <w:pStyle w:val="Default"/>
        <w:spacing w:before="0" w:after="240"/>
        <w:rPr>
          <w:rFonts w:ascii="Times Roman" w:eastAsia="Times Roman" w:hAnsi="Times Roman" w:cs="Times Roman"/>
          <w:shd w:val="clear" w:color="auto" w:fill="FFFFFF"/>
        </w:rPr>
      </w:pPr>
    </w:p>
    <w:p w14:paraId="5B6072D3" w14:textId="77777777" w:rsidR="000B3345" w:rsidRDefault="000B3345">
      <w:pPr>
        <w:pStyle w:val="Default"/>
        <w:spacing w:before="0" w:after="240"/>
        <w:rPr>
          <w:rFonts w:ascii="Times Roman" w:eastAsia="Times Roman" w:hAnsi="Times Roman" w:cs="Times Roman"/>
          <w:shd w:val="clear" w:color="auto" w:fill="FFFFFF"/>
        </w:rPr>
      </w:pPr>
    </w:p>
    <w:p w14:paraId="1E21E4E4" w14:textId="77777777" w:rsidR="000B3345" w:rsidRDefault="000B3345">
      <w:pPr>
        <w:pStyle w:val="Default"/>
        <w:spacing w:before="0" w:after="240"/>
        <w:rPr>
          <w:rFonts w:ascii="Times Roman" w:eastAsia="Times Roman" w:hAnsi="Times Roman" w:cs="Times Roman"/>
          <w:shd w:val="clear" w:color="auto" w:fill="FFFFFF"/>
        </w:rPr>
      </w:pPr>
    </w:p>
    <w:p w14:paraId="1556C94F" w14:textId="77777777" w:rsidR="000B3345" w:rsidRDefault="000B3345">
      <w:pPr>
        <w:pStyle w:val="Default"/>
        <w:spacing w:before="0" w:after="240"/>
        <w:rPr>
          <w:rFonts w:ascii="Times Roman" w:eastAsia="Times Roman" w:hAnsi="Times Roman" w:cs="Times Roman"/>
          <w:shd w:val="clear" w:color="auto" w:fill="FFFFFF"/>
        </w:rPr>
      </w:pPr>
    </w:p>
    <w:p w14:paraId="3D75A44E" w14:textId="77777777" w:rsidR="000B3345" w:rsidRDefault="000B3345">
      <w:pPr>
        <w:pStyle w:val="Default"/>
        <w:spacing w:before="0" w:after="240"/>
        <w:rPr>
          <w:rFonts w:ascii="Times Roman" w:eastAsia="Times Roman" w:hAnsi="Times Roman" w:cs="Times Roman"/>
          <w:shd w:val="clear" w:color="auto" w:fill="FFFFFF"/>
        </w:rPr>
      </w:pPr>
    </w:p>
    <w:p w14:paraId="652D1E8C" w14:textId="77777777" w:rsidR="000B3345" w:rsidRDefault="000B3345">
      <w:pPr>
        <w:pStyle w:val="Default"/>
        <w:spacing w:before="0" w:after="240"/>
        <w:rPr>
          <w:rFonts w:ascii="Times Roman" w:eastAsia="Times Roman" w:hAnsi="Times Roman" w:cs="Times Roman"/>
          <w:shd w:val="clear" w:color="auto" w:fill="FFFFFF"/>
        </w:rPr>
      </w:pPr>
    </w:p>
    <w:p w14:paraId="0EF9D560" w14:textId="77777777" w:rsidR="000B3345" w:rsidRDefault="009F0A79">
      <w:pPr>
        <w:pStyle w:val="Default"/>
        <w:spacing w:before="0" w:after="240"/>
        <w:rPr>
          <w:rFonts w:ascii="Times Roman" w:eastAsia="Times Roman" w:hAnsi="Times Roman" w:cs="Times Roman"/>
          <w:shd w:val="clear" w:color="auto" w:fill="FFFFFF"/>
        </w:rPr>
      </w:pPr>
      <w:r>
        <w:rPr>
          <w:rFonts w:ascii="Times New Roman" w:hAnsi="Times New Roman"/>
          <w:sz w:val="40"/>
          <w:szCs w:val="40"/>
          <w:shd w:val="clear" w:color="auto" w:fill="FFFFFF"/>
          <w:lang w:val="en-US"/>
        </w:rPr>
        <w:lastRenderedPageBreak/>
        <w:t xml:space="preserve">Public Comment- </w:t>
      </w:r>
      <w:r>
        <w:rPr>
          <w:rFonts w:ascii="Lucida Grande" w:eastAsia="Lucida Grande" w:hAnsi="Lucida Grande" w:cs="Lucida Grande"/>
          <w:sz w:val="40"/>
          <w:szCs w:val="40"/>
          <w:shd w:val="clear" w:color="auto" w:fill="FFFFFF"/>
        </w:rPr>
        <w:br/>
        <w:t xml:space="preserve"> </w:t>
      </w:r>
      <w:r>
        <w:rPr>
          <w:rFonts w:ascii="Lucida Grande" w:eastAsia="Lucida Grande" w:hAnsi="Lucida Grande" w:cs="Lucida Grande"/>
          <w:sz w:val="40"/>
          <w:szCs w:val="40"/>
          <w:shd w:val="clear" w:color="auto" w:fill="FFFFFF"/>
        </w:rPr>
        <w:br/>
        <w:t xml:space="preserve"> </w:t>
      </w:r>
      <w:r>
        <w:rPr>
          <w:rFonts w:ascii="Times New Roman" w:hAnsi="Times New Roman"/>
          <w:sz w:val="40"/>
          <w:szCs w:val="40"/>
          <w:shd w:val="clear" w:color="auto" w:fill="FFFFFF"/>
          <w:lang w:val="en-US"/>
        </w:rPr>
        <w:t xml:space="preserve">Authorized Posting Clement Smith, HGC-Chair </w:t>
      </w:r>
    </w:p>
    <w:p w14:paraId="217B88A9" w14:textId="77777777" w:rsidR="000B3345" w:rsidRDefault="009F0A79">
      <w:pPr>
        <w:pStyle w:val="Default"/>
        <w:spacing w:before="0" w:after="240"/>
        <w:rPr>
          <w:rFonts w:ascii="Times Roman" w:eastAsia="Times Roman" w:hAnsi="Times Roman" w:cs="Times Roman"/>
          <w:shd w:val="clear" w:color="auto" w:fill="FFFFFF"/>
        </w:rPr>
      </w:pPr>
      <w:r>
        <w:rPr>
          <w:rFonts w:ascii="Times Roman" w:hAnsi="Times Roman"/>
          <w:b/>
          <w:bCs/>
          <w:sz w:val="27"/>
          <w:szCs w:val="27"/>
          <w:shd w:val="clear" w:color="auto" w:fill="FFFFFF"/>
          <w:lang w:val="en-US"/>
        </w:rPr>
        <w:t>Per the Attorney General</w:t>
      </w:r>
      <w:r>
        <w:rPr>
          <w:rFonts w:ascii="Times Roman" w:hAnsi="Times Roman"/>
          <w:b/>
          <w:bCs/>
          <w:sz w:val="27"/>
          <w:szCs w:val="27"/>
          <w:shd w:val="clear" w:color="auto" w:fill="FFFFFF"/>
          <w:rtl/>
        </w:rPr>
        <w:t>’</w:t>
      </w:r>
      <w:r>
        <w:rPr>
          <w:rFonts w:ascii="Times Roman" w:hAnsi="Times Roman"/>
          <w:b/>
          <w:bCs/>
          <w:sz w:val="27"/>
          <w:szCs w:val="27"/>
          <w:shd w:val="clear" w:color="auto" w:fill="FFFFFF"/>
          <w:lang w:val="en-US"/>
        </w:rPr>
        <w:t xml:space="preserve">s Office: The committee may hold an open session for topics not reasonably anticipated by the Chair 48 hours in advance of the meeting following </w:t>
      </w:r>
      <w:r>
        <w:rPr>
          <w:rFonts w:ascii="Times Roman" w:hAnsi="Times Roman"/>
          <w:b/>
          <w:bCs/>
          <w:sz w:val="27"/>
          <w:szCs w:val="27"/>
          <w:shd w:val="clear" w:color="auto" w:fill="FFFFFF"/>
          <w:rtl/>
          <w:lang w:val="ar-SA"/>
        </w:rPr>
        <w:t>“</w:t>
      </w:r>
      <w:r>
        <w:rPr>
          <w:rFonts w:ascii="Times Roman" w:hAnsi="Times Roman"/>
          <w:b/>
          <w:bCs/>
          <w:sz w:val="27"/>
          <w:szCs w:val="27"/>
          <w:shd w:val="clear" w:color="auto" w:fill="FFFFFF"/>
        </w:rPr>
        <w:t xml:space="preserve">Old Business.” </w:t>
      </w:r>
      <w:r>
        <w:rPr>
          <w:rFonts w:ascii="Times Roman" w:hAnsi="Times Roman"/>
          <w:b/>
          <w:bCs/>
          <w:sz w:val="27"/>
          <w:szCs w:val="27"/>
          <w:shd w:val="clear" w:color="auto" w:fill="FFFFFF"/>
          <w:lang w:val="en-US"/>
        </w:rPr>
        <w:t>If you are deaf or hard of hearing or a person with a disability who re quires an accommodation, contact the Selectmen</w:t>
      </w:r>
      <w:r>
        <w:rPr>
          <w:rFonts w:ascii="Times Roman" w:hAnsi="Times Roman"/>
          <w:b/>
          <w:bCs/>
          <w:sz w:val="27"/>
          <w:szCs w:val="27"/>
          <w:shd w:val="clear" w:color="auto" w:fill="FFFFFF"/>
          <w:rtl/>
        </w:rPr>
        <w:t>’</w:t>
      </w:r>
      <w:r>
        <w:rPr>
          <w:rFonts w:ascii="Times Roman" w:hAnsi="Times Roman"/>
          <w:b/>
          <w:bCs/>
          <w:sz w:val="27"/>
          <w:szCs w:val="27"/>
          <w:shd w:val="clear" w:color="auto" w:fill="FFFFFF"/>
          <w:lang w:val="en-US"/>
        </w:rPr>
        <w:t xml:space="preserve">s Office at 508-430-7513 Date 3/11/15 </w:t>
      </w:r>
    </w:p>
    <w:p w14:paraId="1B368B7F" w14:textId="77777777" w:rsidR="000B3345" w:rsidRDefault="009F0A79">
      <w:pPr>
        <w:pStyle w:val="Default"/>
        <w:spacing w:before="0" w:after="240"/>
        <w:rPr>
          <w:rFonts w:ascii="Times Roman" w:eastAsia="Times Roman" w:hAnsi="Times Roman" w:cs="Times Roman"/>
          <w:shd w:val="clear" w:color="auto" w:fill="FFFFFF"/>
        </w:rPr>
      </w:pPr>
      <w:r>
        <w:rPr>
          <w:rFonts w:ascii="Times Roman" w:hAnsi="Times Roman"/>
          <w:b/>
          <w:bCs/>
          <w:sz w:val="27"/>
          <w:szCs w:val="27"/>
          <w:shd w:val="clear" w:color="auto" w:fill="FFFFFF"/>
          <w:lang w:val="en-US"/>
        </w:rPr>
        <w:t xml:space="preserve">Next regular monthly meeting August 25th, 2020 </w:t>
      </w:r>
    </w:p>
    <w:p w14:paraId="16924149" w14:textId="117ECBCF" w:rsidR="000B3345" w:rsidRDefault="009F0A79">
      <w:pPr>
        <w:pStyle w:val="Default"/>
        <w:spacing w:before="0" w:after="240"/>
        <w:rPr>
          <w:rFonts w:ascii="Times Roman" w:eastAsia="Times Roman" w:hAnsi="Times Roman" w:cs="Times Roman"/>
          <w:shd w:val="clear" w:color="auto" w:fill="FFFFFF"/>
        </w:rPr>
      </w:pPr>
      <w:r>
        <w:rPr>
          <w:rFonts w:ascii="Lucida Grande" w:hAnsi="Lucida Grande"/>
          <w:b/>
          <w:bCs/>
          <w:sz w:val="27"/>
          <w:szCs w:val="27"/>
          <w:shd w:val="clear" w:color="auto" w:fill="FFFFFF"/>
          <w:lang w:val="en-US"/>
        </w:rPr>
        <w:t>Note: additional packet materials will be available no later than Friday, closing 5PM 7</w:t>
      </w:r>
      <w:r w:rsidR="003D211C">
        <w:rPr>
          <w:rFonts w:ascii="Lucida Grande" w:hAnsi="Lucida Grande"/>
          <w:b/>
          <w:bCs/>
          <w:sz w:val="27"/>
          <w:szCs w:val="27"/>
          <w:shd w:val="clear" w:color="auto" w:fill="FFFFFF"/>
        </w:rPr>
        <w:t>/24</w:t>
      </w:r>
      <w:r>
        <w:rPr>
          <w:rFonts w:ascii="Lucida Grande" w:hAnsi="Lucida Grande"/>
          <w:b/>
          <w:bCs/>
          <w:sz w:val="27"/>
          <w:szCs w:val="27"/>
          <w:shd w:val="clear" w:color="auto" w:fill="FFFFFF"/>
        </w:rPr>
        <w:t xml:space="preserve">/2020 </w:t>
      </w:r>
    </w:p>
    <w:p w14:paraId="03DF3F33" w14:textId="77777777" w:rsidR="000B3345" w:rsidRDefault="009F0A79">
      <w:pPr>
        <w:pStyle w:val="Default"/>
        <w:spacing w:before="0" w:after="240"/>
        <w:rPr>
          <w:rFonts w:ascii="Times Roman" w:eastAsia="Times Roman" w:hAnsi="Times Roman" w:cs="Times Roman"/>
          <w:shd w:val="clear" w:color="auto" w:fill="FFFFFF"/>
        </w:rPr>
      </w:pPr>
      <w:r>
        <w:rPr>
          <w:rFonts w:ascii="Lucida Grande" w:hAnsi="Lucida Grande"/>
          <w:b/>
          <w:bCs/>
          <w:sz w:val="32"/>
          <w:szCs w:val="32"/>
          <w:shd w:val="clear" w:color="auto" w:fill="FFFFFF"/>
          <w:lang w:val="en-US"/>
        </w:rPr>
        <w:t xml:space="preserve">Addendum with COVID response protocols and meeting access codes: </w:t>
      </w:r>
    </w:p>
    <w:p w14:paraId="26884B6A" w14:textId="5C36BE9E" w:rsidR="000B3345" w:rsidRDefault="009F0A79">
      <w:pPr>
        <w:pStyle w:val="Default"/>
        <w:spacing w:before="0" w:after="240"/>
        <w:jc w:val="center"/>
        <w:rPr>
          <w:rFonts w:ascii="Times Roman" w:eastAsia="Times Roman" w:hAnsi="Times Roman" w:cs="Times Roman"/>
          <w:shd w:val="clear" w:color="auto" w:fill="FFFFFF"/>
        </w:rPr>
      </w:pPr>
      <w:r>
        <w:rPr>
          <w:rFonts w:ascii="Helvetica" w:hAnsi="Helvetica"/>
          <w:color w:val="201F1E"/>
          <w:sz w:val="40"/>
          <w:szCs w:val="40"/>
          <w:shd w:val="clear" w:color="auto" w:fill="FFFFFF"/>
        </w:rPr>
        <w:t>++++++++++++++++++++++++++++++++++++++++ Tue</w:t>
      </w:r>
      <w:r w:rsidR="00207B2F">
        <w:rPr>
          <w:rFonts w:ascii="Helvetica" w:hAnsi="Helvetica"/>
          <w:color w:val="201F1E"/>
          <w:sz w:val="40"/>
          <w:szCs w:val="40"/>
          <w:shd w:val="clear" w:color="auto" w:fill="FFFFFF"/>
          <w:lang w:val="en-US"/>
        </w:rPr>
        <w:t>s</w:t>
      </w:r>
      <w:r w:rsidR="008357E2">
        <w:rPr>
          <w:rFonts w:ascii="Helvetica" w:hAnsi="Helvetica"/>
          <w:color w:val="201F1E"/>
          <w:sz w:val="40"/>
          <w:szCs w:val="40"/>
          <w:shd w:val="clear" w:color="auto" w:fill="FFFFFF"/>
          <w:lang w:val="en-US"/>
        </w:rPr>
        <w:t>day</w:t>
      </w:r>
      <w:r>
        <w:rPr>
          <w:rFonts w:ascii="Helvetica" w:hAnsi="Helvetica"/>
          <w:color w:val="201F1E"/>
          <w:sz w:val="40"/>
          <w:szCs w:val="40"/>
          <w:shd w:val="clear" w:color="auto" w:fill="FFFFFF"/>
        </w:rPr>
        <w:t>, Ju</w:t>
      </w:r>
      <w:r>
        <w:rPr>
          <w:rFonts w:ascii="Helvetica" w:hAnsi="Helvetica"/>
          <w:color w:val="201F1E"/>
          <w:sz w:val="40"/>
          <w:szCs w:val="40"/>
          <w:shd w:val="clear" w:color="auto" w:fill="FFFFFF"/>
          <w:lang w:val="en-US"/>
        </w:rPr>
        <w:t>ly</w:t>
      </w:r>
      <w:r w:rsidR="00207B2F">
        <w:rPr>
          <w:rFonts w:ascii="Helvetica" w:hAnsi="Helvetica"/>
          <w:color w:val="201F1E"/>
          <w:sz w:val="40"/>
          <w:szCs w:val="40"/>
          <w:shd w:val="clear" w:color="auto" w:fill="FFFFFF"/>
          <w:lang w:val="en-US"/>
        </w:rPr>
        <w:t xml:space="preserve"> </w:t>
      </w:r>
      <w:r>
        <w:rPr>
          <w:rFonts w:ascii="Helvetica" w:hAnsi="Helvetica"/>
          <w:color w:val="201F1E"/>
          <w:sz w:val="40"/>
          <w:szCs w:val="40"/>
          <w:shd w:val="clear" w:color="auto" w:fill="FFFFFF"/>
          <w:lang w:val="en-US"/>
        </w:rPr>
        <w:t xml:space="preserve">28th, 2020 4:00 PM - 6:00 PM (EDT) </w:t>
      </w:r>
    </w:p>
    <w:p w14:paraId="55B734B1" w14:textId="77777777" w:rsidR="00AD2980" w:rsidRDefault="00AD2980">
      <w:pPr>
        <w:pStyle w:val="Default"/>
        <w:spacing w:before="0" w:after="240"/>
        <w:rPr>
          <w:rFonts w:ascii="Helvetica" w:hAnsi="Helvetica"/>
          <w:b/>
          <w:bCs/>
          <w:color w:val="201F1E"/>
          <w:sz w:val="40"/>
          <w:szCs w:val="40"/>
          <w:shd w:val="clear" w:color="auto" w:fill="FFFFFF"/>
          <w:lang w:val="en-US"/>
        </w:rPr>
      </w:pPr>
    </w:p>
    <w:p w14:paraId="2E76A13D" w14:textId="77777777" w:rsidR="00AD2980" w:rsidRPr="00AD2980" w:rsidRDefault="00AD2980" w:rsidP="00AD2980">
      <w:pPr>
        <w:rPr>
          <w:sz w:val="32"/>
          <w:szCs w:val="32"/>
        </w:rPr>
      </w:pPr>
      <w:r w:rsidRPr="00AD2980">
        <w:rPr>
          <w:rFonts w:ascii="Arial" w:eastAsia="Arial" w:hAnsi="Arial" w:cs="Arial"/>
          <w:b/>
          <w:bCs/>
          <w:color w:val="201F1E"/>
          <w:sz w:val="32"/>
          <w:szCs w:val="32"/>
        </w:rPr>
        <w:t>Please join my meeting from your computer, tablet or smartphone.</w:t>
      </w:r>
    </w:p>
    <w:p w14:paraId="1814681F" w14:textId="77777777" w:rsidR="00AD2980" w:rsidRDefault="00AD2980" w:rsidP="00AD2980">
      <w:pPr>
        <w:spacing w:line="121" w:lineRule="exact"/>
        <w:rPr>
          <w:sz w:val="20"/>
          <w:szCs w:val="20"/>
        </w:rPr>
      </w:pPr>
    </w:p>
    <w:p w14:paraId="5C69F33D" w14:textId="77777777" w:rsidR="00AD2980" w:rsidRDefault="00AD2980" w:rsidP="00AD2980">
      <w:pPr>
        <w:rPr>
          <w:rFonts w:ascii="Arial" w:eastAsia="Arial" w:hAnsi="Arial" w:cs="Arial"/>
          <w:color w:val="0000FF"/>
          <w:sz w:val="29"/>
          <w:szCs w:val="29"/>
          <w:u w:val="single"/>
        </w:rPr>
      </w:pPr>
    </w:p>
    <w:p w14:paraId="61EB2143" w14:textId="77777777" w:rsidR="00AD2980" w:rsidRDefault="00AD2980" w:rsidP="00AD2980">
      <w:pPr>
        <w:rPr>
          <w:rFonts w:ascii="Arial" w:eastAsia="Arial" w:hAnsi="Arial" w:cs="Arial"/>
          <w:color w:val="0000FF"/>
          <w:sz w:val="29"/>
          <w:szCs w:val="29"/>
          <w:u w:val="single"/>
        </w:rPr>
      </w:pPr>
      <w:r>
        <w:rPr>
          <w:rFonts w:ascii="Arial" w:eastAsia="Arial" w:hAnsi="Arial" w:cs="Arial"/>
          <w:color w:val="0000FF"/>
          <w:sz w:val="29"/>
          <w:szCs w:val="29"/>
          <w:u w:val="single"/>
        </w:rPr>
        <w:t>https://global.gotomeeting.com/join/254457749</w:t>
      </w:r>
    </w:p>
    <w:p w14:paraId="1467E36E" w14:textId="77777777" w:rsidR="00AD2980" w:rsidRDefault="00AD2980" w:rsidP="00AD2980">
      <w:pPr>
        <w:spacing w:line="233" w:lineRule="exact"/>
        <w:rPr>
          <w:sz w:val="20"/>
          <w:szCs w:val="20"/>
        </w:rPr>
      </w:pPr>
    </w:p>
    <w:p w14:paraId="708CAF80" w14:textId="77777777" w:rsidR="00AD2980" w:rsidRDefault="00AD2980" w:rsidP="00AD2980">
      <w:pPr>
        <w:rPr>
          <w:sz w:val="20"/>
          <w:szCs w:val="20"/>
        </w:rPr>
      </w:pPr>
      <w:r>
        <w:rPr>
          <w:rFonts w:ascii="Arial" w:eastAsia="Arial" w:hAnsi="Arial" w:cs="Arial"/>
          <w:b/>
          <w:bCs/>
          <w:color w:val="201F1E"/>
          <w:sz w:val="29"/>
          <w:szCs w:val="29"/>
        </w:rPr>
        <w:t>You can also dial in using your phone.</w:t>
      </w:r>
    </w:p>
    <w:p w14:paraId="6035B8B6" w14:textId="77777777" w:rsidR="00AD2980" w:rsidRDefault="00AD2980" w:rsidP="00AD2980">
      <w:pPr>
        <w:spacing w:line="121" w:lineRule="exact"/>
        <w:rPr>
          <w:sz w:val="20"/>
          <w:szCs w:val="20"/>
        </w:rPr>
      </w:pPr>
    </w:p>
    <w:p w14:paraId="07FBF7A9" w14:textId="77777777" w:rsidR="00AD2980" w:rsidRDefault="00AD2980" w:rsidP="00AD2980">
      <w:pPr>
        <w:rPr>
          <w:rFonts w:ascii="Arial" w:eastAsia="Arial" w:hAnsi="Arial" w:cs="Arial"/>
          <w:color w:val="0563C1"/>
          <w:sz w:val="29"/>
          <w:szCs w:val="29"/>
          <w:u w:val="single"/>
        </w:rPr>
      </w:pPr>
      <w:r>
        <w:rPr>
          <w:rFonts w:ascii="Arial" w:eastAsia="Arial" w:hAnsi="Arial" w:cs="Arial"/>
          <w:color w:val="201F1E"/>
          <w:sz w:val="29"/>
          <w:szCs w:val="29"/>
        </w:rPr>
        <w:t xml:space="preserve">United States: </w:t>
      </w:r>
      <w:r>
        <w:rPr>
          <w:rFonts w:ascii="Arial" w:eastAsia="Arial" w:hAnsi="Arial" w:cs="Arial"/>
          <w:color w:val="0563C1"/>
          <w:sz w:val="29"/>
          <w:szCs w:val="29"/>
          <w:u w:val="single"/>
        </w:rPr>
        <w:t>+15713173122</w:t>
      </w:r>
    </w:p>
    <w:p w14:paraId="6858C431" w14:textId="77777777" w:rsidR="00AD2980" w:rsidRDefault="00AD2980" w:rsidP="00AD2980">
      <w:pPr>
        <w:rPr>
          <w:rFonts w:ascii="Arial" w:eastAsia="Arial" w:hAnsi="Arial" w:cs="Arial"/>
          <w:color w:val="0563C1"/>
          <w:sz w:val="29"/>
          <w:szCs w:val="29"/>
          <w:u w:val="single"/>
        </w:rPr>
      </w:pPr>
    </w:p>
    <w:p w14:paraId="306B75AD" w14:textId="77777777" w:rsidR="00AD2980" w:rsidRDefault="00AD2980" w:rsidP="00AD2980">
      <w:pPr>
        <w:rPr>
          <w:rFonts w:ascii="Arial" w:eastAsia="Arial" w:hAnsi="Arial" w:cs="Arial"/>
          <w:color w:val="0563C1"/>
          <w:sz w:val="29"/>
          <w:szCs w:val="29"/>
          <w:u w:val="single"/>
        </w:rPr>
      </w:pPr>
      <w:r>
        <w:rPr>
          <w:rFonts w:ascii="Arial" w:eastAsia="Arial" w:hAnsi="Arial" w:cs="Arial"/>
          <w:color w:val="0563C1"/>
          <w:sz w:val="29"/>
          <w:szCs w:val="29"/>
          <w:u w:val="single"/>
        </w:rPr>
        <w:t>Access Code  254- 457- 749</w:t>
      </w:r>
    </w:p>
    <w:p w14:paraId="258E3A93" w14:textId="77777777" w:rsidR="00AD2980" w:rsidRDefault="00AD2980" w:rsidP="00AD2980">
      <w:pPr>
        <w:rPr>
          <w:rFonts w:ascii="Arial" w:eastAsia="Arial" w:hAnsi="Arial" w:cs="Arial"/>
          <w:color w:val="0563C1"/>
          <w:sz w:val="29"/>
          <w:szCs w:val="29"/>
          <w:u w:val="single"/>
        </w:rPr>
      </w:pPr>
    </w:p>
    <w:p w14:paraId="706D5C30" w14:textId="77777777" w:rsidR="00AD2980" w:rsidRDefault="00AD2980">
      <w:pPr>
        <w:pStyle w:val="Default"/>
        <w:spacing w:before="0" w:after="240"/>
        <w:rPr>
          <w:rFonts w:ascii="Times Roman" w:eastAsia="Times Roman" w:hAnsi="Times Roman" w:cs="Times Roman"/>
          <w:shd w:val="clear" w:color="auto" w:fill="FFFFFF"/>
        </w:rPr>
      </w:pPr>
    </w:p>
    <w:p w14:paraId="15524DC8" w14:textId="77777777" w:rsidR="000B3345" w:rsidRDefault="009F0A79">
      <w:pPr>
        <w:pStyle w:val="Default"/>
        <w:spacing w:before="0"/>
      </w:pPr>
      <w:r>
        <w:rPr>
          <w:rFonts w:ascii="Times Roman" w:eastAsia="Times Roman" w:hAnsi="Times Roman" w:cs="Times Roman"/>
          <w:noProof/>
          <w:shd w:val="clear" w:color="auto" w:fill="FFFFFF"/>
          <w:lang w:val="en-US"/>
        </w:rPr>
        <w:lastRenderedPageBreak/>
        <w:drawing>
          <wp:inline distT="0" distB="0" distL="0" distR="0" wp14:anchorId="00CECDEA" wp14:editId="18BE4B33">
            <wp:extent cx="5943473" cy="7691554"/>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4image41747888.png"/>
                    <pic:cNvPicPr>
                      <a:picLocks noChangeAspect="1"/>
                    </pic:cNvPicPr>
                  </pic:nvPicPr>
                  <pic:blipFill>
                    <a:blip r:embed="rId7">
                      <a:extLst/>
                    </a:blip>
                    <a:stretch>
                      <a:fillRect/>
                    </a:stretch>
                  </pic:blipFill>
                  <pic:spPr>
                    <a:xfrm>
                      <a:off x="0" y="0"/>
                      <a:ext cx="5943473" cy="7691554"/>
                    </a:xfrm>
                    <a:prstGeom prst="rect">
                      <a:avLst/>
                    </a:prstGeom>
                    <a:ln w="12700" cap="flat">
                      <a:noFill/>
                      <a:miter lim="400000"/>
                    </a:ln>
                    <a:effectLst/>
                  </pic:spPr>
                </pic:pic>
              </a:graphicData>
            </a:graphic>
          </wp:inline>
        </w:drawing>
      </w:r>
      <w:r>
        <w:rPr>
          <w:rFonts w:ascii="Times Roman" w:hAnsi="Times Roman"/>
          <w:shd w:val="clear" w:color="auto" w:fill="FFFFFF"/>
        </w:rPr>
        <w:t xml:space="preserve"> </w:t>
      </w:r>
    </w:p>
    <w:sectPr w:rsidR="000B3345">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F5D8B" w14:textId="77777777" w:rsidR="003D5B21" w:rsidRDefault="003D5B21">
      <w:r>
        <w:separator/>
      </w:r>
    </w:p>
  </w:endnote>
  <w:endnote w:type="continuationSeparator" w:id="0">
    <w:p w14:paraId="27182F07" w14:textId="77777777" w:rsidR="003D5B21" w:rsidRDefault="003D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4944B" w14:textId="77777777" w:rsidR="000B3345" w:rsidRDefault="000B334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EB8CB" w14:textId="77777777" w:rsidR="003D5B21" w:rsidRDefault="003D5B21">
      <w:r>
        <w:separator/>
      </w:r>
    </w:p>
  </w:footnote>
  <w:footnote w:type="continuationSeparator" w:id="0">
    <w:p w14:paraId="23B94207" w14:textId="77777777" w:rsidR="003D5B21" w:rsidRDefault="003D5B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7CA52" w14:textId="77777777" w:rsidR="000B3345" w:rsidRDefault="000B334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6629BB"/>
    <w:multiLevelType w:val="hybridMultilevel"/>
    <w:tmpl w:val="8AF8F2DA"/>
    <w:numStyleLink w:val="Numbered"/>
  </w:abstractNum>
  <w:abstractNum w:abstractNumId="1">
    <w:nsid w:val="73F42A4F"/>
    <w:multiLevelType w:val="hybridMultilevel"/>
    <w:tmpl w:val="8AF8F2DA"/>
    <w:styleLink w:val="Numbered"/>
    <w:lvl w:ilvl="0" w:tplc="42F41C50">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825EE0C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D7E6337C">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9D74D3CE">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10D4D96C">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7D883494">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A08CB938">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BB2546A">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2728664">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D548C5E4">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1BCDE06">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0E42004">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E4658DE">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B1476F2">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0C4C74A">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D3E5C68">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0C81498">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936140C">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tplc="D548C5E4">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1BCDE06">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0E42004">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E4658DE">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B1476F2">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C4C74A">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D3E5C68">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0C81498">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936140C">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45"/>
    <w:rsid w:val="0006715C"/>
    <w:rsid w:val="000B3345"/>
    <w:rsid w:val="00207B2F"/>
    <w:rsid w:val="002139DD"/>
    <w:rsid w:val="003D211C"/>
    <w:rsid w:val="003D5B21"/>
    <w:rsid w:val="005429F0"/>
    <w:rsid w:val="008357E2"/>
    <w:rsid w:val="009F0A79"/>
    <w:rsid w:val="00A476C5"/>
    <w:rsid w:val="00AD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F045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it-IT"/>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446</Words>
  <Characters>2548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fritzsmith7@gmail.com</cp:lastModifiedBy>
  <cp:revision>6</cp:revision>
  <dcterms:created xsi:type="dcterms:W3CDTF">2020-07-21T13:15:00Z</dcterms:created>
  <dcterms:modified xsi:type="dcterms:W3CDTF">2020-07-22T15:18:00Z</dcterms:modified>
</cp:coreProperties>
</file>