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4B138" w14:textId="77777777" w:rsidR="00C82861" w:rsidRDefault="00243179" w:rsidP="00C82861">
      <w:pPr>
        <w:jc w:val="center"/>
        <w:rPr>
          <w:rFonts w:ascii="Times New Roman" w:hAnsi="Times New Roman" w:cs="Times New Roman"/>
          <w:sz w:val="28"/>
          <w:szCs w:val="28"/>
        </w:rPr>
      </w:pPr>
      <w:bookmarkStart w:id="0" w:name="_GoBack"/>
      <w:bookmarkEnd w:id="0"/>
      <w:r w:rsidRPr="00243179">
        <w:rPr>
          <w:rFonts w:ascii="Times New Roman" w:hAnsi="Times New Roman" w:cs="Times New Roman"/>
          <w:sz w:val="28"/>
          <w:szCs w:val="28"/>
        </w:rPr>
        <w:t>By-Law Charter Review Committe</w:t>
      </w:r>
      <w:r w:rsidR="00C82861">
        <w:rPr>
          <w:rFonts w:ascii="Times New Roman" w:hAnsi="Times New Roman" w:cs="Times New Roman"/>
          <w:sz w:val="28"/>
          <w:szCs w:val="28"/>
        </w:rPr>
        <w:t>e</w:t>
      </w:r>
    </w:p>
    <w:p w14:paraId="4E05A294" w14:textId="6055CB4A" w:rsidR="00243179" w:rsidRPr="00243179" w:rsidRDefault="00243179" w:rsidP="00C82861">
      <w:pPr>
        <w:jc w:val="center"/>
        <w:rPr>
          <w:rFonts w:ascii="Times New Roman" w:hAnsi="Times New Roman" w:cs="Times New Roman"/>
          <w:sz w:val="28"/>
          <w:szCs w:val="28"/>
        </w:rPr>
      </w:pPr>
      <w:r w:rsidRPr="00243179">
        <w:rPr>
          <w:rFonts w:ascii="Times New Roman" w:hAnsi="Times New Roman" w:cs="Times New Roman"/>
          <w:sz w:val="28"/>
          <w:szCs w:val="28"/>
        </w:rPr>
        <w:t>Meeting Agenda</w:t>
      </w:r>
    </w:p>
    <w:p w14:paraId="12917F86" w14:textId="7B95983E" w:rsidR="00243179" w:rsidRPr="00243179" w:rsidRDefault="00243179" w:rsidP="00243179">
      <w:pPr>
        <w:jc w:val="center"/>
        <w:rPr>
          <w:rFonts w:ascii="Times New Roman" w:hAnsi="Times New Roman" w:cs="Times New Roman"/>
          <w:sz w:val="28"/>
          <w:szCs w:val="28"/>
        </w:rPr>
      </w:pPr>
      <w:r w:rsidRPr="00243179">
        <w:rPr>
          <w:rFonts w:ascii="Times New Roman" w:hAnsi="Times New Roman" w:cs="Times New Roman"/>
          <w:sz w:val="28"/>
          <w:szCs w:val="28"/>
        </w:rPr>
        <w:t>Town Hall Library, 732 Main St., Harwich MA 02645</w:t>
      </w:r>
    </w:p>
    <w:p w14:paraId="0372BB87" w14:textId="27012C96" w:rsidR="00243179" w:rsidRDefault="00243179" w:rsidP="00243179">
      <w:pPr>
        <w:jc w:val="center"/>
        <w:rPr>
          <w:rFonts w:ascii="Times New Roman" w:hAnsi="Times New Roman" w:cs="Times New Roman"/>
          <w:sz w:val="28"/>
          <w:szCs w:val="28"/>
        </w:rPr>
      </w:pPr>
      <w:r w:rsidRPr="00243179">
        <w:rPr>
          <w:rFonts w:ascii="Times New Roman" w:hAnsi="Times New Roman" w:cs="Times New Roman"/>
          <w:sz w:val="28"/>
          <w:szCs w:val="28"/>
        </w:rPr>
        <w:t xml:space="preserve">Tuesday, </w:t>
      </w:r>
      <w:r w:rsidR="00F24A8A">
        <w:rPr>
          <w:rFonts w:ascii="Times New Roman" w:hAnsi="Times New Roman" w:cs="Times New Roman"/>
          <w:sz w:val="28"/>
          <w:szCs w:val="28"/>
        </w:rPr>
        <w:t>April 23</w:t>
      </w:r>
      <w:r w:rsidR="00896F5D">
        <w:rPr>
          <w:rFonts w:ascii="Times New Roman" w:hAnsi="Times New Roman" w:cs="Times New Roman"/>
          <w:sz w:val="28"/>
          <w:szCs w:val="28"/>
        </w:rPr>
        <w:t>, 2019</w:t>
      </w:r>
      <w:r w:rsidRPr="00243179">
        <w:rPr>
          <w:rFonts w:ascii="Times New Roman" w:hAnsi="Times New Roman" w:cs="Times New Roman"/>
          <w:sz w:val="28"/>
          <w:szCs w:val="28"/>
        </w:rPr>
        <w:t xml:space="preserve"> – 6:30 P.M.</w:t>
      </w:r>
    </w:p>
    <w:p w14:paraId="3C249270" w14:textId="77777777" w:rsidR="00D56F0B" w:rsidRDefault="00243179" w:rsidP="00B342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Call to Orde</w:t>
      </w:r>
      <w:r w:rsidR="00D56F0B">
        <w:rPr>
          <w:rFonts w:ascii="Times New Roman" w:hAnsi="Times New Roman" w:cs="Times New Roman"/>
          <w:sz w:val="28"/>
          <w:szCs w:val="28"/>
        </w:rPr>
        <w:t>r</w:t>
      </w:r>
    </w:p>
    <w:p w14:paraId="7B9F98B0" w14:textId="070DE025" w:rsidR="00243179" w:rsidRPr="002135E7" w:rsidRDefault="00243179" w:rsidP="002135E7">
      <w:pPr>
        <w:pStyle w:val="ListParagraph"/>
        <w:numPr>
          <w:ilvl w:val="0"/>
          <w:numId w:val="1"/>
        </w:numPr>
        <w:rPr>
          <w:rFonts w:ascii="Times New Roman" w:hAnsi="Times New Roman" w:cs="Times New Roman"/>
          <w:sz w:val="28"/>
          <w:szCs w:val="28"/>
        </w:rPr>
      </w:pPr>
      <w:r w:rsidRPr="00B342E2">
        <w:rPr>
          <w:rFonts w:ascii="Times New Roman" w:hAnsi="Times New Roman" w:cs="Times New Roman"/>
          <w:sz w:val="28"/>
          <w:szCs w:val="28"/>
        </w:rPr>
        <w:t xml:space="preserve">Accept Minutes of </w:t>
      </w:r>
      <w:r w:rsidR="005A3A06">
        <w:rPr>
          <w:rFonts w:ascii="Times New Roman" w:hAnsi="Times New Roman" w:cs="Times New Roman"/>
          <w:sz w:val="28"/>
          <w:szCs w:val="28"/>
        </w:rPr>
        <w:t>February 19, 2019 &amp;</w:t>
      </w:r>
      <w:r w:rsidR="001C1B78">
        <w:rPr>
          <w:rFonts w:ascii="Times New Roman" w:hAnsi="Times New Roman" w:cs="Times New Roman"/>
          <w:sz w:val="28"/>
          <w:szCs w:val="28"/>
        </w:rPr>
        <w:t xml:space="preserve"> </w:t>
      </w:r>
      <w:r w:rsidR="00F24A8A">
        <w:rPr>
          <w:rFonts w:ascii="Times New Roman" w:hAnsi="Times New Roman" w:cs="Times New Roman"/>
          <w:sz w:val="28"/>
          <w:szCs w:val="28"/>
        </w:rPr>
        <w:t>March</w:t>
      </w:r>
      <w:r w:rsidR="001C1B78">
        <w:rPr>
          <w:rFonts w:ascii="Times New Roman" w:hAnsi="Times New Roman" w:cs="Times New Roman"/>
          <w:sz w:val="28"/>
          <w:szCs w:val="28"/>
        </w:rPr>
        <w:t xml:space="preserve"> 19, 2019</w:t>
      </w:r>
      <w:r w:rsidR="00F24A8A">
        <w:rPr>
          <w:rFonts w:ascii="Times New Roman" w:hAnsi="Times New Roman" w:cs="Times New Roman"/>
          <w:sz w:val="28"/>
          <w:szCs w:val="28"/>
        </w:rPr>
        <w:t xml:space="preserve"> </w:t>
      </w:r>
      <w:r w:rsidRPr="00B342E2">
        <w:rPr>
          <w:rFonts w:ascii="Times New Roman" w:hAnsi="Times New Roman" w:cs="Times New Roman"/>
          <w:sz w:val="28"/>
          <w:szCs w:val="28"/>
        </w:rPr>
        <w:t>meeting.</w:t>
      </w:r>
    </w:p>
    <w:p w14:paraId="17582A6F" w14:textId="47FF0033" w:rsidR="007C3D50" w:rsidRDefault="00243179" w:rsidP="007C3D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Old Business</w:t>
      </w:r>
    </w:p>
    <w:p w14:paraId="2BB63426" w14:textId="0A622EFD" w:rsidR="00687423" w:rsidRDefault="00BF7914" w:rsidP="00687423">
      <w:pPr>
        <w:pStyle w:val="ListParagraph"/>
        <w:numPr>
          <w:ilvl w:val="0"/>
          <w:numId w:val="7"/>
        </w:numPr>
        <w:rPr>
          <w:rFonts w:ascii="Times New Roman" w:hAnsi="Times New Roman" w:cs="Times New Roman"/>
          <w:sz w:val="28"/>
          <w:szCs w:val="28"/>
        </w:rPr>
      </w:pPr>
      <w:r w:rsidRPr="004872CA">
        <w:rPr>
          <w:rFonts w:ascii="Times New Roman" w:hAnsi="Times New Roman" w:cs="Times New Roman"/>
          <w:sz w:val="28"/>
          <w:szCs w:val="28"/>
        </w:rPr>
        <w:t>Discussion of Citizens petitions articles for charter revisions</w:t>
      </w:r>
      <w:r w:rsidR="00D6705B" w:rsidRPr="004872CA">
        <w:rPr>
          <w:rFonts w:ascii="Times New Roman" w:hAnsi="Times New Roman" w:cs="Times New Roman"/>
          <w:sz w:val="28"/>
          <w:szCs w:val="28"/>
        </w:rPr>
        <w:t xml:space="preserve"> &amp; possible votes</w:t>
      </w:r>
      <w:r w:rsidRPr="004872CA">
        <w:rPr>
          <w:rFonts w:ascii="Times New Roman" w:hAnsi="Times New Roman" w:cs="Times New Roman"/>
          <w:sz w:val="28"/>
          <w:szCs w:val="28"/>
        </w:rPr>
        <w:t>:</w:t>
      </w:r>
    </w:p>
    <w:p w14:paraId="73B162D1" w14:textId="7198084B" w:rsidR="009D504B" w:rsidRDefault="009D504B" w:rsidP="009D504B">
      <w:pPr>
        <w:pStyle w:val="ListParagraph"/>
        <w:numPr>
          <w:ilvl w:val="1"/>
          <w:numId w:val="7"/>
        </w:numPr>
        <w:rPr>
          <w:rFonts w:ascii="Times New Roman" w:hAnsi="Times New Roman" w:cs="Times New Roman"/>
          <w:sz w:val="28"/>
          <w:szCs w:val="28"/>
        </w:rPr>
      </w:pPr>
      <w:r>
        <w:rPr>
          <w:rFonts w:ascii="Times New Roman" w:hAnsi="Times New Roman" w:cs="Times New Roman"/>
          <w:sz w:val="28"/>
          <w:szCs w:val="28"/>
        </w:rPr>
        <w:t>Prohibit Town from procurement and dispensing plastic water containers;</w:t>
      </w:r>
    </w:p>
    <w:p w14:paraId="70831F60" w14:textId="1E734696" w:rsidR="009D504B" w:rsidRDefault="009D504B" w:rsidP="009D504B">
      <w:pPr>
        <w:pStyle w:val="ListParagraph"/>
        <w:numPr>
          <w:ilvl w:val="1"/>
          <w:numId w:val="7"/>
        </w:numPr>
        <w:rPr>
          <w:rFonts w:ascii="Times New Roman" w:hAnsi="Times New Roman" w:cs="Times New Roman"/>
          <w:sz w:val="28"/>
          <w:szCs w:val="28"/>
        </w:rPr>
      </w:pPr>
      <w:r>
        <w:rPr>
          <w:rFonts w:ascii="Times New Roman" w:hAnsi="Times New Roman" w:cs="Times New Roman"/>
          <w:sz w:val="28"/>
          <w:szCs w:val="28"/>
        </w:rPr>
        <w:t>Ban use of single use straws;</w:t>
      </w:r>
    </w:p>
    <w:p w14:paraId="4767AE1A" w14:textId="7A7D953C" w:rsidR="009D504B" w:rsidRDefault="009D504B" w:rsidP="009D504B">
      <w:pPr>
        <w:pStyle w:val="ListParagraph"/>
        <w:numPr>
          <w:ilvl w:val="1"/>
          <w:numId w:val="7"/>
        </w:numPr>
        <w:rPr>
          <w:rFonts w:ascii="Times New Roman" w:hAnsi="Times New Roman" w:cs="Times New Roman"/>
          <w:sz w:val="28"/>
          <w:szCs w:val="28"/>
        </w:rPr>
      </w:pPr>
      <w:r>
        <w:rPr>
          <w:rFonts w:ascii="Times New Roman" w:hAnsi="Times New Roman" w:cs="Times New Roman"/>
          <w:sz w:val="28"/>
          <w:szCs w:val="28"/>
        </w:rPr>
        <w:t>Selectmen’s public record of votes</w:t>
      </w:r>
    </w:p>
    <w:p w14:paraId="3ED32A8A" w14:textId="11931D8A" w:rsidR="009D504B" w:rsidRDefault="009D504B" w:rsidP="009D504B">
      <w:pPr>
        <w:pStyle w:val="ListParagraph"/>
        <w:numPr>
          <w:ilvl w:val="1"/>
          <w:numId w:val="7"/>
        </w:numPr>
        <w:rPr>
          <w:rFonts w:ascii="Times New Roman" w:hAnsi="Times New Roman" w:cs="Times New Roman"/>
          <w:sz w:val="28"/>
          <w:szCs w:val="28"/>
        </w:rPr>
      </w:pPr>
      <w:r>
        <w:rPr>
          <w:rFonts w:ascii="Times New Roman" w:hAnsi="Times New Roman" w:cs="Times New Roman"/>
          <w:sz w:val="28"/>
          <w:szCs w:val="28"/>
        </w:rPr>
        <w:t>Change name of Selectmen to “Select Board”</w:t>
      </w:r>
    </w:p>
    <w:p w14:paraId="53E0E9C9" w14:textId="7F4A660E" w:rsidR="009D504B" w:rsidRPr="00687423" w:rsidRDefault="00980676" w:rsidP="009D504B">
      <w:pPr>
        <w:pStyle w:val="ListParagraph"/>
        <w:numPr>
          <w:ilvl w:val="1"/>
          <w:numId w:val="7"/>
        </w:numPr>
        <w:rPr>
          <w:rFonts w:ascii="Times New Roman" w:hAnsi="Times New Roman" w:cs="Times New Roman"/>
          <w:sz w:val="28"/>
          <w:szCs w:val="28"/>
        </w:rPr>
      </w:pPr>
      <w:r>
        <w:rPr>
          <w:rFonts w:ascii="Times New Roman" w:hAnsi="Times New Roman" w:cs="Times New Roman"/>
          <w:sz w:val="28"/>
          <w:szCs w:val="28"/>
        </w:rPr>
        <w:t>Rescind 2016 Town Meeting Article 57 re: Pet Burial Ground</w:t>
      </w:r>
    </w:p>
    <w:p w14:paraId="129D4234" w14:textId="124A1856" w:rsidR="00180B4D" w:rsidRPr="00D6705B" w:rsidRDefault="00C04E3F" w:rsidP="00D6705B">
      <w:pPr>
        <w:pStyle w:val="ListParagraph"/>
        <w:numPr>
          <w:ilvl w:val="0"/>
          <w:numId w:val="1"/>
        </w:numPr>
        <w:rPr>
          <w:rFonts w:ascii="Times New Roman" w:hAnsi="Times New Roman" w:cs="Times New Roman"/>
          <w:sz w:val="28"/>
          <w:szCs w:val="28"/>
        </w:rPr>
      </w:pPr>
      <w:r w:rsidRPr="00D6705B">
        <w:rPr>
          <w:rFonts w:ascii="Times New Roman" w:hAnsi="Times New Roman" w:cs="Times New Roman"/>
          <w:sz w:val="28"/>
          <w:szCs w:val="28"/>
        </w:rPr>
        <w:t>New Business</w:t>
      </w:r>
    </w:p>
    <w:p w14:paraId="6784E90C" w14:textId="13E951E2" w:rsidR="00286B17" w:rsidRPr="00F24A8A" w:rsidRDefault="00F24A8A" w:rsidP="00F24A8A">
      <w:pPr>
        <w:pStyle w:val="ListParagraph"/>
        <w:numPr>
          <w:ilvl w:val="0"/>
          <w:numId w:val="3"/>
        </w:numPr>
      </w:pPr>
      <w:r>
        <w:rPr>
          <w:rFonts w:ascii="Times New Roman" w:hAnsi="Times New Roman" w:cs="Times New Roman"/>
          <w:sz w:val="28"/>
          <w:szCs w:val="28"/>
        </w:rPr>
        <w:t xml:space="preserve">Review and possible votes – Selectmen’s Referral of Charter &amp; </w:t>
      </w:r>
      <w:proofErr w:type="spellStart"/>
      <w:r>
        <w:rPr>
          <w:rFonts w:ascii="Times New Roman" w:hAnsi="Times New Roman" w:cs="Times New Roman"/>
          <w:sz w:val="28"/>
          <w:szCs w:val="28"/>
        </w:rPr>
        <w:t>ByLaw</w:t>
      </w:r>
      <w:proofErr w:type="spellEnd"/>
      <w:r>
        <w:rPr>
          <w:rFonts w:ascii="Times New Roman" w:hAnsi="Times New Roman" w:cs="Times New Roman"/>
          <w:sz w:val="28"/>
          <w:szCs w:val="28"/>
        </w:rPr>
        <w:t xml:space="preserve"> articles for May Annual Town Meeting</w:t>
      </w:r>
      <w:r w:rsidR="00D6705B">
        <w:rPr>
          <w:rFonts w:ascii="Times New Roman" w:hAnsi="Times New Roman" w:cs="Times New Roman"/>
          <w:sz w:val="28"/>
          <w:szCs w:val="28"/>
        </w:rPr>
        <w:t xml:space="preserve"> &amp; possible votes</w:t>
      </w:r>
      <w:r>
        <w:rPr>
          <w:rFonts w:ascii="Times New Roman" w:hAnsi="Times New Roman" w:cs="Times New Roman"/>
          <w:sz w:val="28"/>
          <w:szCs w:val="28"/>
        </w:rPr>
        <w:t>:</w:t>
      </w:r>
    </w:p>
    <w:p w14:paraId="7237BA2A" w14:textId="69608210" w:rsidR="00F24A8A" w:rsidRPr="009A33C7" w:rsidRDefault="009A33C7" w:rsidP="00F24A8A">
      <w:pPr>
        <w:pStyle w:val="ListParagraph"/>
        <w:numPr>
          <w:ilvl w:val="1"/>
          <w:numId w:val="3"/>
        </w:numPr>
      </w:pPr>
      <w:r>
        <w:rPr>
          <w:rFonts w:ascii="Times New Roman" w:hAnsi="Times New Roman" w:cs="Times New Roman"/>
          <w:sz w:val="28"/>
          <w:szCs w:val="28"/>
        </w:rPr>
        <w:t>Single-Family dwelling with accessory apartment.</w:t>
      </w:r>
    </w:p>
    <w:p w14:paraId="366A868A" w14:textId="1C77A9B2" w:rsidR="009A33C7" w:rsidRPr="009A33C7" w:rsidRDefault="009A33C7" w:rsidP="00F24A8A">
      <w:pPr>
        <w:pStyle w:val="ListParagraph"/>
        <w:numPr>
          <w:ilvl w:val="1"/>
          <w:numId w:val="3"/>
        </w:numPr>
      </w:pPr>
      <w:r>
        <w:rPr>
          <w:rFonts w:ascii="Times New Roman" w:hAnsi="Times New Roman" w:cs="Times New Roman"/>
          <w:sz w:val="28"/>
          <w:szCs w:val="28"/>
        </w:rPr>
        <w:t>Freestanding portable signs.</w:t>
      </w:r>
    </w:p>
    <w:p w14:paraId="35B5CB5C" w14:textId="118C1788" w:rsidR="009A33C7" w:rsidRPr="009A33C7" w:rsidRDefault="009A33C7" w:rsidP="00F24A8A">
      <w:pPr>
        <w:pStyle w:val="ListParagraph"/>
        <w:numPr>
          <w:ilvl w:val="1"/>
          <w:numId w:val="3"/>
        </w:numPr>
      </w:pPr>
      <w:r>
        <w:rPr>
          <w:rFonts w:ascii="Times New Roman" w:hAnsi="Times New Roman" w:cs="Times New Roman"/>
          <w:sz w:val="28"/>
          <w:szCs w:val="28"/>
        </w:rPr>
        <w:t>Retaining walls for septic systems.</w:t>
      </w:r>
    </w:p>
    <w:p w14:paraId="466F695D" w14:textId="3D034A9F" w:rsidR="009A33C7" w:rsidRPr="00095549" w:rsidRDefault="009A33C7" w:rsidP="00F24A8A">
      <w:pPr>
        <w:pStyle w:val="ListParagraph"/>
        <w:numPr>
          <w:ilvl w:val="1"/>
          <w:numId w:val="3"/>
        </w:numPr>
      </w:pPr>
      <w:r>
        <w:rPr>
          <w:rFonts w:ascii="Times New Roman" w:hAnsi="Times New Roman" w:cs="Times New Roman"/>
          <w:sz w:val="28"/>
          <w:szCs w:val="28"/>
        </w:rPr>
        <w:t xml:space="preserve">Special </w:t>
      </w:r>
      <w:r w:rsidR="00095549">
        <w:rPr>
          <w:rFonts w:ascii="Times New Roman" w:hAnsi="Times New Roman" w:cs="Times New Roman"/>
          <w:sz w:val="28"/>
          <w:szCs w:val="28"/>
        </w:rPr>
        <w:t>provisio</w:t>
      </w:r>
      <w:r w:rsidR="00B65EA7">
        <w:rPr>
          <w:rFonts w:ascii="Times New Roman" w:hAnsi="Times New Roman" w:cs="Times New Roman"/>
          <w:sz w:val="28"/>
          <w:szCs w:val="28"/>
        </w:rPr>
        <w:t>n</w:t>
      </w:r>
      <w:r w:rsidR="00095549">
        <w:rPr>
          <w:rFonts w:ascii="Times New Roman" w:hAnsi="Times New Roman" w:cs="Times New Roman"/>
          <w:sz w:val="28"/>
          <w:szCs w:val="28"/>
        </w:rPr>
        <w:t>s for lifting existing structure to new and appropriate elevations.</w:t>
      </w:r>
    </w:p>
    <w:p w14:paraId="46F7BDAB" w14:textId="1A4573A8" w:rsidR="00095549" w:rsidRPr="00095549" w:rsidRDefault="00095549" w:rsidP="00F24A8A">
      <w:pPr>
        <w:pStyle w:val="ListParagraph"/>
        <w:numPr>
          <w:ilvl w:val="1"/>
          <w:numId w:val="3"/>
        </w:numPr>
      </w:pPr>
      <w:r>
        <w:rPr>
          <w:rFonts w:ascii="Times New Roman" w:hAnsi="Times New Roman" w:cs="Times New Roman"/>
          <w:sz w:val="28"/>
          <w:szCs w:val="28"/>
        </w:rPr>
        <w:t>Charter Amendment – Change from Water Commission to Water/Wastewater Commission.</w:t>
      </w:r>
    </w:p>
    <w:p w14:paraId="7572C613" w14:textId="0C039F0C" w:rsidR="00095549" w:rsidRPr="00095549" w:rsidRDefault="00095549" w:rsidP="00F24A8A">
      <w:pPr>
        <w:pStyle w:val="ListParagraph"/>
        <w:numPr>
          <w:ilvl w:val="1"/>
          <w:numId w:val="3"/>
        </w:numPr>
      </w:pPr>
      <w:r>
        <w:rPr>
          <w:rFonts w:ascii="Times New Roman" w:hAnsi="Times New Roman" w:cs="Times New Roman"/>
          <w:sz w:val="28"/>
          <w:szCs w:val="28"/>
        </w:rPr>
        <w:t>Amendments to Harwich Home Rule Charter – Capital Outlay Plan.</w:t>
      </w:r>
    </w:p>
    <w:p w14:paraId="01F942FD" w14:textId="2EA04BDE" w:rsidR="00095549" w:rsidRDefault="00095549" w:rsidP="00F24A8A">
      <w:pPr>
        <w:pStyle w:val="ListParagraph"/>
        <w:numPr>
          <w:ilvl w:val="1"/>
          <w:numId w:val="3"/>
        </w:numPr>
      </w:pPr>
      <w:r>
        <w:rPr>
          <w:rFonts w:ascii="Times New Roman" w:hAnsi="Times New Roman" w:cs="Times New Roman"/>
          <w:sz w:val="28"/>
          <w:szCs w:val="28"/>
        </w:rPr>
        <w:t>Amendments to Ex-Officio Members – Clarify terms of office.</w:t>
      </w:r>
    </w:p>
    <w:p w14:paraId="7181A94B" w14:textId="77777777" w:rsidR="00583351" w:rsidRPr="00180B4D" w:rsidRDefault="00583351" w:rsidP="00583351">
      <w:pPr>
        <w:pStyle w:val="ListParagraph"/>
        <w:ind w:left="1440"/>
        <w:rPr>
          <w:rFonts w:ascii="Times New Roman" w:hAnsi="Times New Roman" w:cs="Times New Roman"/>
          <w:sz w:val="28"/>
          <w:szCs w:val="28"/>
        </w:rPr>
      </w:pPr>
    </w:p>
    <w:p w14:paraId="28BB54B7" w14:textId="5D71E996" w:rsidR="00FE444B" w:rsidRDefault="00180B4D" w:rsidP="00FE444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Set</w:t>
      </w:r>
      <w:r w:rsidR="00FE444B">
        <w:rPr>
          <w:rFonts w:ascii="Times New Roman" w:hAnsi="Times New Roman" w:cs="Times New Roman"/>
          <w:sz w:val="28"/>
          <w:szCs w:val="28"/>
        </w:rPr>
        <w:t xml:space="preserve"> </w:t>
      </w:r>
      <w:r w:rsidR="00D6705B">
        <w:rPr>
          <w:rFonts w:ascii="Times New Roman" w:hAnsi="Times New Roman" w:cs="Times New Roman"/>
          <w:sz w:val="28"/>
          <w:szCs w:val="28"/>
        </w:rPr>
        <w:t>May</w:t>
      </w:r>
      <w:r w:rsidR="00FE444B">
        <w:rPr>
          <w:rFonts w:ascii="Times New Roman" w:hAnsi="Times New Roman" w:cs="Times New Roman"/>
          <w:sz w:val="28"/>
          <w:szCs w:val="28"/>
        </w:rPr>
        <w:t xml:space="preserve"> meeting date and </w:t>
      </w:r>
      <w:r>
        <w:rPr>
          <w:rFonts w:ascii="Times New Roman" w:hAnsi="Times New Roman" w:cs="Times New Roman"/>
          <w:sz w:val="28"/>
          <w:szCs w:val="28"/>
        </w:rPr>
        <w:t xml:space="preserve">possible </w:t>
      </w:r>
      <w:r w:rsidR="00FE444B">
        <w:rPr>
          <w:rFonts w:ascii="Times New Roman" w:hAnsi="Times New Roman" w:cs="Times New Roman"/>
          <w:sz w:val="28"/>
          <w:szCs w:val="28"/>
        </w:rPr>
        <w:t>agenda</w:t>
      </w:r>
      <w:r>
        <w:rPr>
          <w:rFonts w:ascii="Times New Roman" w:hAnsi="Times New Roman" w:cs="Times New Roman"/>
          <w:sz w:val="28"/>
          <w:szCs w:val="28"/>
        </w:rPr>
        <w:t xml:space="preserve"> items</w:t>
      </w:r>
      <w:r w:rsidR="00FE444B">
        <w:rPr>
          <w:rFonts w:ascii="Times New Roman" w:hAnsi="Times New Roman" w:cs="Times New Roman"/>
          <w:sz w:val="28"/>
          <w:szCs w:val="28"/>
        </w:rPr>
        <w:t>.</w:t>
      </w:r>
    </w:p>
    <w:p w14:paraId="756E785C" w14:textId="4D90041D" w:rsidR="00B342E2" w:rsidRPr="00583351" w:rsidRDefault="00180B4D" w:rsidP="00B342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Adjournment.</w:t>
      </w:r>
    </w:p>
    <w:p w14:paraId="6F94E477" w14:textId="6FE71D6A" w:rsidR="00B342E2" w:rsidRPr="00311412" w:rsidRDefault="00B342E2" w:rsidP="00583351">
      <w:pPr>
        <w:pStyle w:val="NormalWeb"/>
        <w:spacing w:before="240" w:beforeAutospacing="0" w:after="240" w:afterAutospacing="0"/>
        <w:ind w:left="720"/>
        <w:rPr>
          <w:color w:val="252525"/>
          <w:sz w:val="21"/>
          <w:szCs w:val="21"/>
        </w:rPr>
      </w:pPr>
      <w:r w:rsidRPr="00311412">
        <w:rPr>
          <w:rStyle w:val="Strong"/>
          <w:color w:val="252525"/>
          <w:sz w:val="21"/>
          <w:szCs w:val="21"/>
        </w:rPr>
        <w:t>Authorized Posting Officer:                                               Posted:</w:t>
      </w:r>
      <w:r w:rsidRPr="00311412">
        <w:rPr>
          <w:color w:val="252525"/>
          <w:sz w:val="21"/>
          <w:szCs w:val="21"/>
        </w:rPr>
        <w:t> </w:t>
      </w:r>
    </w:p>
    <w:p w14:paraId="3E0D8E29" w14:textId="4C0036EE" w:rsidR="00B342E2" w:rsidRPr="00311412" w:rsidRDefault="00B342E2" w:rsidP="00B342E2">
      <w:pPr>
        <w:pStyle w:val="NormalWeb"/>
        <w:spacing w:before="240" w:beforeAutospacing="0" w:after="240" w:afterAutospacing="0"/>
        <w:ind w:left="720"/>
        <w:rPr>
          <w:color w:val="252525"/>
          <w:sz w:val="21"/>
          <w:szCs w:val="21"/>
        </w:rPr>
      </w:pPr>
      <w:r w:rsidRPr="00311412">
        <w:rPr>
          <w:rStyle w:val="Strong"/>
          <w:color w:val="252525"/>
          <w:sz w:val="21"/>
          <w:szCs w:val="21"/>
        </w:rPr>
        <w:t>Sandra Hall</w:t>
      </w:r>
    </w:p>
    <w:p w14:paraId="29138826" w14:textId="77777777" w:rsidR="00B342E2" w:rsidRPr="00311412" w:rsidRDefault="00B342E2" w:rsidP="00CB1514">
      <w:pPr>
        <w:pStyle w:val="NormalWeb"/>
        <w:spacing w:before="0" w:beforeAutospacing="0" w:after="120" w:afterAutospacing="0"/>
        <w:ind w:left="720"/>
        <w:rPr>
          <w:color w:val="252525"/>
          <w:sz w:val="21"/>
          <w:szCs w:val="21"/>
        </w:rPr>
      </w:pPr>
      <w:r w:rsidRPr="00311412">
        <w:rPr>
          <w:rStyle w:val="Strong"/>
          <w:color w:val="252525"/>
          <w:sz w:val="21"/>
          <w:szCs w:val="21"/>
        </w:rPr>
        <w:t>__________________                                                   ____________________________</w:t>
      </w:r>
    </w:p>
    <w:p w14:paraId="4F1081DB" w14:textId="6E460204" w:rsidR="00311412" w:rsidRPr="00311412" w:rsidRDefault="00B342E2" w:rsidP="00311412">
      <w:pPr>
        <w:pStyle w:val="NormalWeb"/>
        <w:spacing w:before="0" w:beforeAutospacing="0" w:after="120" w:afterAutospacing="0"/>
        <w:ind w:left="720"/>
        <w:rPr>
          <w:b/>
          <w:bCs/>
          <w:color w:val="252525"/>
          <w:sz w:val="21"/>
          <w:szCs w:val="21"/>
        </w:rPr>
      </w:pPr>
      <w:r w:rsidRPr="00311412">
        <w:rPr>
          <w:rStyle w:val="Strong"/>
          <w:color w:val="252525"/>
          <w:sz w:val="21"/>
          <w:szCs w:val="21"/>
        </w:rPr>
        <w:t>Signature                                                                                          Town Clerk</w:t>
      </w:r>
    </w:p>
    <w:p w14:paraId="2CA16149" w14:textId="3D97D85B" w:rsidR="00B342E2" w:rsidRPr="00311412" w:rsidRDefault="00B342E2" w:rsidP="00CB1514">
      <w:pPr>
        <w:pStyle w:val="NormalWeb"/>
        <w:spacing w:before="0" w:beforeAutospacing="0" w:after="120" w:afterAutospacing="0"/>
        <w:ind w:left="720"/>
        <w:rPr>
          <w:color w:val="252525"/>
          <w:sz w:val="21"/>
          <w:szCs w:val="21"/>
        </w:rPr>
      </w:pPr>
      <w:r w:rsidRPr="00311412">
        <w:rPr>
          <w:rStyle w:val="Strong"/>
          <w:color w:val="252525"/>
          <w:sz w:val="21"/>
          <w:szCs w:val="21"/>
        </w:rPr>
        <w:t>                                                                             Date: _________________________</w:t>
      </w:r>
    </w:p>
    <w:p w14:paraId="3B11F9AF" w14:textId="5641E887" w:rsidR="00C04E3F" w:rsidRDefault="00B342E2" w:rsidP="00B65EA7">
      <w:pPr>
        <w:pStyle w:val="NormalWeb"/>
        <w:spacing w:before="240" w:beforeAutospacing="0" w:after="240" w:afterAutospacing="0"/>
        <w:jc w:val="center"/>
        <w:rPr>
          <w:rStyle w:val="Emphasis"/>
          <w:b/>
          <w:bCs/>
          <w:color w:val="252525"/>
          <w:sz w:val="21"/>
          <w:szCs w:val="21"/>
        </w:rPr>
      </w:pPr>
      <w:r w:rsidRPr="00311412">
        <w:rPr>
          <w:color w:val="252525"/>
          <w:sz w:val="21"/>
          <w:szCs w:val="21"/>
        </w:rPr>
        <w:t>  </w:t>
      </w:r>
      <w:r w:rsidRPr="00311412">
        <w:rPr>
          <w:rStyle w:val="Emphasis"/>
          <w:b/>
          <w:bCs/>
          <w:color w:val="252525"/>
          <w:sz w:val="21"/>
          <w:szCs w:val="21"/>
        </w:rPr>
        <w:t>"Per the Attorney General's Office: The By</w:t>
      </w:r>
      <w:r w:rsidR="00EB0ADF">
        <w:rPr>
          <w:rStyle w:val="Emphasis"/>
          <w:b/>
          <w:bCs/>
          <w:color w:val="252525"/>
          <w:sz w:val="21"/>
          <w:szCs w:val="21"/>
        </w:rPr>
        <w:t>-</w:t>
      </w:r>
      <w:r w:rsidRPr="00311412">
        <w:rPr>
          <w:rStyle w:val="Emphasis"/>
          <w:b/>
          <w:bCs/>
          <w:color w:val="252525"/>
          <w:sz w:val="21"/>
          <w:szCs w:val="21"/>
        </w:rPr>
        <w:t>Law Charter Review Committee may hold an open session for topics not reasonably anticipated by the Chair 48 hours in advance of the meeting following "New Business." If you are deaf or hard of hearing or a person with a disability who requires an accommodation contact the Town Clerk's Office at 508-430-7516."</w:t>
      </w:r>
    </w:p>
    <w:p w14:paraId="398265CD" w14:textId="77777777" w:rsidR="00EC1CD4" w:rsidRPr="00B65EA7" w:rsidRDefault="00EC1CD4" w:rsidP="00B65EA7">
      <w:pPr>
        <w:pStyle w:val="NormalWeb"/>
        <w:spacing w:before="240" w:beforeAutospacing="0" w:after="240" w:afterAutospacing="0"/>
        <w:jc w:val="center"/>
        <w:rPr>
          <w:color w:val="252525"/>
          <w:sz w:val="21"/>
          <w:szCs w:val="21"/>
        </w:rPr>
      </w:pPr>
    </w:p>
    <w:sectPr w:rsidR="00EC1CD4" w:rsidRPr="00B65EA7" w:rsidSect="00B65E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7294"/>
    <w:multiLevelType w:val="hybridMultilevel"/>
    <w:tmpl w:val="FFC8650A"/>
    <w:lvl w:ilvl="0" w:tplc="B804FAF4">
      <w:start w:val="4"/>
      <w:numFmt w:val="bullet"/>
      <w:lvlText w:val=""/>
      <w:lvlJc w:val="left"/>
      <w:pPr>
        <w:ind w:left="1080" w:hanging="360"/>
      </w:pPr>
      <w:rPr>
        <w:rFonts w:ascii="Wingdings" w:eastAsiaTheme="minorHAnsi" w:hAnsi="Wingdings" w:cs="Times New Roman"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D43DF"/>
    <w:multiLevelType w:val="hybridMultilevel"/>
    <w:tmpl w:val="0A34E22A"/>
    <w:lvl w:ilvl="0" w:tplc="CBF64A5C">
      <w:start w:val="4"/>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BC6395"/>
    <w:multiLevelType w:val="hybridMultilevel"/>
    <w:tmpl w:val="F850DDF2"/>
    <w:lvl w:ilvl="0" w:tplc="9FE6C14C">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D6FA7"/>
    <w:multiLevelType w:val="hybridMultilevel"/>
    <w:tmpl w:val="544093E8"/>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A3D84"/>
    <w:multiLevelType w:val="hybridMultilevel"/>
    <w:tmpl w:val="EC54DCC8"/>
    <w:lvl w:ilvl="0" w:tplc="E0C8FBEA">
      <w:start w:val="4"/>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F0793F"/>
    <w:multiLevelType w:val="hybridMultilevel"/>
    <w:tmpl w:val="565449F8"/>
    <w:lvl w:ilvl="0" w:tplc="7E7AA36E">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34E53"/>
    <w:multiLevelType w:val="hybridMultilevel"/>
    <w:tmpl w:val="83BC2ACC"/>
    <w:lvl w:ilvl="0" w:tplc="23DC0A4C">
      <w:start w:val="4"/>
      <w:numFmt w:val="bullet"/>
      <w:lvlText w:val=""/>
      <w:lvlJc w:val="left"/>
      <w:pPr>
        <w:ind w:left="1440" w:hanging="360"/>
      </w:pPr>
      <w:rPr>
        <w:rFonts w:ascii="Wingdings" w:eastAsiaTheme="minorHAnsi" w:hAnsi="Wingdings"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79"/>
    <w:rsid w:val="00046684"/>
    <w:rsid w:val="00095549"/>
    <w:rsid w:val="0009723C"/>
    <w:rsid w:val="00151F31"/>
    <w:rsid w:val="001669BB"/>
    <w:rsid w:val="00180B4D"/>
    <w:rsid w:val="00193C18"/>
    <w:rsid w:val="001A47B5"/>
    <w:rsid w:val="001A5A8B"/>
    <w:rsid w:val="001C1B78"/>
    <w:rsid w:val="001E2B4A"/>
    <w:rsid w:val="00213106"/>
    <w:rsid w:val="002135E7"/>
    <w:rsid w:val="00225707"/>
    <w:rsid w:val="00243179"/>
    <w:rsid w:val="002613FA"/>
    <w:rsid w:val="00286B17"/>
    <w:rsid w:val="002F038F"/>
    <w:rsid w:val="00311412"/>
    <w:rsid w:val="00354242"/>
    <w:rsid w:val="003E35C8"/>
    <w:rsid w:val="003E7DCD"/>
    <w:rsid w:val="00410BD3"/>
    <w:rsid w:val="004872CA"/>
    <w:rsid w:val="004D201A"/>
    <w:rsid w:val="004D798B"/>
    <w:rsid w:val="005264A6"/>
    <w:rsid w:val="00557430"/>
    <w:rsid w:val="00583351"/>
    <w:rsid w:val="005A04DE"/>
    <w:rsid w:val="005A3A06"/>
    <w:rsid w:val="005C28B2"/>
    <w:rsid w:val="00612D96"/>
    <w:rsid w:val="0062130C"/>
    <w:rsid w:val="00630474"/>
    <w:rsid w:val="00687423"/>
    <w:rsid w:val="006C4859"/>
    <w:rsid w:val="00747B1A"/>
    <w:rsid w:val="0075095A"/>
    <w:rsid w:val="00757B1F"/>
    <w:rsid w:val="007758C3"/>
    <w:rsid w:val="007844D1"/>
    <w:rsid w:val="007C3D50"/>
    <w:rsid w:val="00804217"/>
    <w:rsid w:val="0083405F"/>
    <w:rsid w:val="00896F5D"/>
    <w:rsid w:val="008B3A04"/>
    <w:rsid w:val="008B5498"/>
    <w:rsid w:val="008D147A"/>
    <w:rsid w:val="008F60C9"/>
    <w:rsid w:val="00920048"/>
    <w:rsid w:val="009403AF"/>
    <w:rsid w:val="009603B4"/>
    <w:rsid w:val="00973662"/>
    <w:rsid w:val="00980676"/>
    <w:rsid w:val="009A33C7"/>
    <w:rsid w:val="009D504B"/>
    <w:rsid w:val="009D5964"/>
    <w:rsid w:val="00A169B3"/>
    <w:rsid w:val="00A305B1"/>
    <w:rsid w:val="00A44008"/>
    <w:rsid w:val="00A8349D"/>
    <w:rsid w:val="00B002FA"/>
    <w:rsid w:val="00B342E2"/>
    <w:rsid w:val="00B60ADF"/>
    <w:rsid w:val="00B65EA7"/>
    <w:rsid w:val="00BD24F7"/>
    <w:rsid w:val="00BF7914"/>
    <w:rsid w:val="00C04E3F"/>
    <w:rsid w:val="00C319E7"/>
    <w:rsid w:val="00C40F9F"/>
    <w:rsid w:val="00C5055B"/>
    <w:rsid w:val="00C62B4E"/>
    <w:rsid w:val="00C73B17"/>
    <w:rsid w:val="00C82861"/>
    <w:rsid w:val="00C90343"/>
    <w:rsid w:val="00CA6131"/>
    <w:rsid w:val="00CB1514"/>
    <w:rsid w:val="00CC7E1F"/>
    <w:rsid w:val="00CF34BC"/>
    <w:rsid w:val="00D1577C"/>
    <w:rsid w:val="00D43727"/>
    <w:rsid w:val="00D56F0B"/>
    <w:rsid w:val="00D6705B"/>
    <w:rsid w:val="00D7279F"/>
    <w:rsid w:val="00D74990"/>
    <w:rsid w:val="00D958D5"/>
    <w:rsid w:val="00DD2644"/>
    <w:rsid w:val="00DD5B6E"/>
    <w:rsid w:val="00DF0D9D"/>
    <w:rsid w:val="00E153CA"/>
    <w:rsid w:val="00E451D9"/>
    <w:rsid w:val="00E501BF"/>
    <w:rsid w:val="00E7448D"/>
    <w:rsid w:val="00E83887"/>
    <w:rsid w:val="00E853BD"/>
    <w:rsid w:val="00EB0ADF"/>
    <w:rsid w:val="00EC1CD4"/>
    <w:rsid w:val="00F24A8A"/>
    <w:rsid w:val="00FE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77CB"/>
  <w15:chartTrackingRefBased/>
  <w15:docId w15:val="{B1E4931D-55AE-44E3-92BE-D1B2C09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79"/>
    <w:pPr>
      <w:ind w:left="720"/>
      <w:contextualSpacing/>
    </w:pPr>
  </w:style>
  <w:style w:type="paragraph" w:styleId="NormalWeb">
    <w:name w:val="Normal (Web)"/>
    <w:basedOn w:val="Normal"/>
    <w:uiPriority w:val="99"/>
    <w:unhideWhenUsed/>
    <w:rsid w:val="00B342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2E2"/>
    <w:rPr>
      <w:b/>
      <w:bCs/>
    </w:rPr>
  </w:style>
  <w:style w:type="character" w:styleId="Emphasis">
    <w:name w:val="Emphasis"/>
    <w:basedOn w:val="DefaultParagraphFont"/>
    <w:uiPriority w:val="20"/>
    <w:qFormat/>
    <w:rsid w:val="00B342E2"/>
    <w:rPr>
      <w:i/>
      <w:iCs/>
    </w:rPr>
  </w:style>
  <w:style w:type="paragraph" w:styleId="BalloonText">
    <w:name w:val="Balloon Text"/>
    <w:basedOn w:val="Normal"/>
    <w:link w:val="BalloonTextChar"/>
    <w:uiPriority w:val="99"/>
    <w:semiHidden/>
    <w:unhideWhenUsed/>
    <w:rsid w:val="009A3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Hall</dc:creator>
  <cp:keywords/>
  <dc:description/>
  <cp:lastModifiedBy>Anita Doucette</cp:lastModifiedBy>
  <cp:revision>2</cp:revision>
  <dcterms:created xsi:type="dcterms:W3CDTF">2019-04-18T14:09:00Z</dcterms:created>
  <dcterms:modified xsi:type="dcterms:W3CDTF">2019-04-18T14:09:00Z</dcterms:modified>
</cp:coreProperties>
</file>