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B138" w14:textId="77777777" w:rsidR="00C82861" w:rsidRDefault="00243179" w:rsidP="00FB7485">
      <w:pPr>
        <w:spacing w:after="0"/>
        <w:jc w:val="center"/>
        <w:rPr>
          <w:rFonts w:ascii="Times New Roman" w:hAnsi="Times New Roman" w:cs="Times New Roman"/>
          <w:sz w:val="28"/>
          <w:szCs w:val="28"/>
        </w:rPr>
      </w:pPr>
      <w:r w:rsidRPr="00243179">
        <w:rPr>
          <w:rFonts w:ascii="Times New Roman" w:hAnsi="Times New Roman" w:cs="Times New Roman"/>
          <w:sz w:val="28"/>
          <w:szCs w:val="28"/>
        </w:rPr>
        <w:t>By-Law Charter Review Committe</w:t>
      </w:r>
      <w:r w:rsidR="00C82861">
        <w:rPr>
          <w:rFonts w:ascii="Times New Roman" w:hAnsi="Times New Roman" w:cs="Times New Roman"/>
          <w:sz w:val="28"/>
          <w:szCs w:val="28"/>
        </w:rPr>
        <w:t>e</w:t>
      </w:r>
    </w:p>
    <w:p w14:paraId="4E05A294" w14:textId="6055CB4A" w:rsidR="00243179" w:rsidRPr="00243179" w:rsidRDefault="00243179" w:rsidP="00FB7485">
      <w:pPr>
        <w:spacing w:after="0"/>
        <w:jc w:val="center"/>
        <w:rPr>
          <w:rFonts w:ascii="Times New Roman" w:hAnsi="Times New Roman" w:cs="Times New Roman"/>
          <w:sz w:val="28"/>
          <w:szCs w:val="28"/>
        </w:rPr>
      </w:pPr>
      <w:r w:rsidRPr="00243179">
        <w:rPr>
          <w:rFonts w:ascii="Times New Roman" w:hAnsi="Times New Roman" w:cs="Times New Roman"/>
          <w:sz w:val="28"/>
          <w:szCs w:val="28"/>
        </w:rPr>
        <w:t>Meeting Agenda</w:t>
      </w:r>
    </w:p>
    <w:p w14:paraId="12917F86" w14:textId="24FC594A" w:rsidR="00243179" w:rsidRPr="00243179" w:rsidRDefault="00A1069F" w:rsidP="00FB7485">
      <w:pPr>
        <w:spacing w:after="0"/>
        <w:jc w:val="center"/>
        <w:rPr>
          <w:rFonts w:ascii="Times New Roman" w:hAnsi="Times New Roman" w:cs="Times New Roman"/>
          <w:sz w:val="28"/>
          <w:szCs w:val="28"/>
        </w:rPr>
      </w:pPr>
      <w:r>
        <w:rPr>
          <w:rFonts w:ascii="Times New Roman" w:hAnsi="Times New Roman" w:cs="Times New Roman"/>
          <w:sz w:val="28"/>
          <w:szCs w:val="28"/>
        </w:rPr>
        <w:t>Small Meeting Room</w:t>
      </w:r>
      <w:r w:rsidR="00243179" w:rsidRPr="00243179">
        <w:rPr>
          <w:rFonts w:ascii="Times New Roman" w:hAnsi="Times New Roman" w:cs="Times New Roman"/>
          <w:sz w:val="28"/>
          <w:szCs w:val="28"/>
        </w:rPr>
        <w:t>, 732 Main St., Harwich MA 02645</w:t>
      </w:r>
    </w:p>
    <w:p w14:paraId="0372BB87" w14:textId="2FDA2328" w:rsidR="00243179" w:rsidRDefault="006B5B12" w:rsidP="00FB7485">
      <w:pPr>
        <w:spacing w:after="0"/>
        <w:jc w:val="center"/>
        <w:rPr>
          <w:rFonts w:ascii="Times New Roman" w:hAnsi="Times New Roman" w:cs="Times New Roman"/>
          <w:sz w:val="28"/>
          <w:szCs w:val="28"/>
        </w:rPr>
      </w:pPr>
      <w:r>
        <w:rPr>
          <w:rFonts w:ascii="Times New Roman" w:hAnsi="Times New Roman" w:cs="Times New Roman"/>
          <w:sz w:val="28"/>
          <w:szCs w:val="28"/>
        </w:rPr>
        <w:t>Tuesday, September 24</w:t>
      </w:r>
      <w:r w:rsidR="00896F5D">
        <w:rPr>
          <w:rFonts w:ascii="Times New Roman" w:hAnsi="Times New Roman" w:cs="Times New Roman"/>
          <w:sz w:val="28"/>
          <w:szCs w:val="28"/>
        </w:rPr>
        <w:t>, 2019</w:t>
      </w:r>
      <w:r w:rsidR="00243179" w:rsidRPr="00243179">
        <w:rPr>
          <w:rFonts w:ascii="Times New Roman" w:hAnsi="Times New Roman" w:cs="Times New Roman"/>
          <w:sz w:val="28"/>
          <w:szCs w:val="28"/>
        </w:rPr>
        <w:t xml:space="preserve"> – 6:30 P.M.</w:t>
      </w:r>
    </w:p>
    <w:p w14:paraId="5E838135" w14:textId="77777777" w:rsidR="00F056D7" w:rsidRDefault="00F056D7" w:rsidP="00FB7485">
      <w:pPr>
        <w:spacing w:after="0"/>
        <w:jc w:val="center"/>
        <w:rPr>
          <w:rFonts w:ascii="Times New Roman" w:hAnsi="Times New Roman" w:cs="Times New Roman"/>
          <w:sz w:val="28"/>
          <w:szCs w:val="28"/>
        </w:rPr>
      </w:pPr>
    </w:p>
    <w:p w14:paraId="3C249270" w14:textId="311FEC02" w:rsidR="00D56F0B" w:rsidRDefault="00243179"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w:t>
      </w:r>
      <w:r w:rsidR="00D56F0B">
        <w:rPr>
          <w:rFonts w:ascii="Times New Roman" w:hAnsi="Times New Roman" w:cs="Times New Roman"/>
          <w:sz w:val="28"/>
          <w:szCs w:val="28"/>
        </w:rPr>
        <w:t>r</w:t>
      </w:r>
    </w:p>
    <w:p w14:paraId="30ADE377" w14:textId="2DCE95F3" w:rsidR="00B81E8D" w:rsidRDefault="00B3417F"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Annual </w:t>
      </w:r>
      <w:r w:rsidR="00B81E8D">
        <w:rPr>
          <w:rFonts w:ascii="Times New Roman" w:hAnsi="Times New Roman" w:cs="Times New Roman"/>
          <w:sz w:val="28"/>
          <w:szCs w:val="28"/>
        </w:rPr>
        <w:t>Re-Organization of Officers</w:t>
      </w:r>
    </w:p>
    <w:p w14:paraId="7B9F98B0" w14:textId="1658D8F4" w:rsidR="00243179" w:rsidRPr="002135E7" w:rsidRDefault="00243179" w:rsidP="002135E7">
      <w:pPr>
        <w:pStyle w:val="ListParagraph"/>
        <w:numPr>
          <w:ilvl w:val="0"/>
          <w:numId w:val="1"/>
        </w:numPr>
        <w:rPr>
          <w:rFonts w:ascii="Times New Roman" w:hAnsi="Times New Roman" w:cs="Times New Roman"/>
          <w:sz w:val="28"/>
          <w:szCs w:val="28"/>
        </w:rPr>
      </w:pPr>
      <w:r w:rsidRPr="00B342E2">
        <w:rPr>
          <w:rFonts w:ascii="Times New Roman" w:hAnsi="Times New Roman" w:cs="Times New Roman"/>
          <w:sz w:val="28"/>
          <w:szCs w:val="28"/>
        </w:rPr>
        <w:t>Accept Minutes of</w:t>
      </w:r>
      <w:r w:rsidR="00CA0FD3">
        <w:rPr>
          <w:rFonts w:ascii="Times New Roman" w:hAnsi="Times New Roman" w:cs="Times New Roman"/>
          <w:sz w:val="28"/>
          <w:szCs w:val="28"/>
        </w:rPr>
        <w:t xml:space="preserve"> </w:t>
      </w:r>
      <w:r w:rsidR="0097361F">
        <w:rPr>
          <w:rFonts w:ascii="Times New Roman" w:hAnsi="Times New Roman" w:cs="Times New Roman"/>
          <w:sz w:val="28"/>
          <w:szCs w:val="28"/>
        </w:rPr>
        <w:t>Ju</w:t>
      </w:r>
      <w:r w:rsidR="00041769">
        <w:rPr>
          <w:rFonts w:ascii="Times New Roman" w:hAnsi="Times New Roman" w:cs="Times New Roman"/>
          <w:sz w:val="28"/>
          <w:szCs w:val="28"/>
        </w:rPr>
        <w:t>ly 16</w:t>
      </w:r>
      <w:r w:rsidR="00CA0FD3">
        <w:rPr>
          <w:rFonts w:ascii="Times New Roman" w:hAnsi="Times New Roman" w:cs="Times New Roman"/>
          <w:sz w:val="28"/>
          <w:szCs w:val="28"/>
        </w:rPr>
        <w:t>, 2019 meeting</w:t>
      </w:r>
      <w:r w:rsidRPr="00B342E2">
        <w:rPr>
          <w:rFonts w:ascii="Times New Roman" w:hAnsi="Times New Roman" w:cs="Times New Roman"/>
          <w:sz w:val="28"/>
          <w:szCs w:val="28"/>
        </w:rPr>
        <w:t>.</w:t>
      </w:r>
    </w:p>
    <w:p w14:paraId="1D6C752C" w14:textId="27326AE6" w:rsidR="00953DE1" w:rsidRPr="00953DE1" w:rsidRDefault="00243179" w:rsidP="00953DE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14:paraId="604B0199" w14:textId="12ABAC8C" w:rsidR="00E6717B" w:rsidRDefault="00A1386D" w:rsidP="00953DE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Reports from committee members regarding review of sections of Charter &amp; Reconciliation of by-laws</w:t>
      </w:r>
      <w:r w:rsidR="004422E7">
        <w:rPr>
          <w:rFonts w:ascii="Times New Roman" w:hAnsi="Times New Roman" w:cs="Times New Roman"/>
          <w:sz w:val="28"/>
          <w:szCs w:val="28"/>
        </w:rPr>
        <w:t xml:space="preserve">, </w:t>
      </w:r>
      <w:r w:rsidR="004635C3">
        <w:rPr>
          <w:rFonts w:ascii="Times New Roman" w:hAnsi="Times New Roman" w:cs="Times New Roman"/>
          <w:sz w:val="28"/>
          <w:szCs w:val="28"/>
        </w:rPr>
        <w:t>if</w:t>
      </w:r>
      <w:r w:rsidR="004422E7">
        <w:rPr>
          <w:rFonts w:ascii="Times New Roman" w:hAnsi="Times New Roman" w:cs="Times New Roman"/>
          <w:sz w:val="28"/>
          <w:szCs w:val="28"/>
        </w:rPr>
        <w:t xml:space="preserve"> available</w:t>
      </w:r>
      <w:r>
        <w:rPr>
          <w:rFonts w:ascii="Times New Roman" w:hAnsi="Times New Roman" w:cs="Times New Roman"/>
          <w:sz w:val="28"/>
          <w:szCs w:val="28"/>
        </w:rPr>
        <w:t>:</w:t>
      </w:r>
    </w:p>
    <w:p w14:paraId="62378A12" w14:textId="22DA14EE" w:rsidR="004422E7" w:rsidRDefault="004422E7" w:rsidP="004422E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Sandra Hall, Chapters 2</w:t>
      </w:r>
      <w:r w:rsidR="0046681D">
        <w:rPr>
          <w:rFonts w:ascii="Times New Roman" w:hAnsi="Times New Roman" w:cs="Times New Roman"/>
          <w:sz w:val="28"/>
          <w:szCs w:val="28"/>
        </w:rPr>
        <w:t xml:space="preserve"> Town Meeting</w:t>
      </w:r>
      <w:r>
        <w:rPr>
          <w:rFonts w:ascii="Times New Roman" w:hAnsi="Times New Roman" w:cs="Times New Roman"/>
          <w:sz w:val="28"/>
          <w:szCs w:val="28"/>
        </w:rPr>
        <w:t xml:space="preserve"> and 5</w:t>
      </w:r>
      <w:r w:rsidR="003C77E4">
        <w:rPr>
          <w:rFonts w:ascii="Times New Roman" w:hAnsi="Times New Roman" w:cs="Times New Roman"/>
          <w:sz w:val="28"/>
          <w:szCs w:val="28"/>
        </w:rPr>
        <w:t xml:space="preserve"> Town Administrative Organization</w:t>
      </w:r>
    </w:p>
    <w:p w14:paraId="24046EBB" w14:textId="40F9E63C" w:rsidR="004422E7" w:rsidRDefault="004422E7" w:rsidP="004422E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Deb Sementa, Chapter 4</w:t>
      </w:r>
      <w:r w:rsidR="003C77E4">
        <w:rPr>
          <w:rFonts w:ascii="Times New Roman" w:hAnsi="Times New Roman" w:cs="Times New Roman"/>
          <w:sz w:val="28"/>
          <w:szCs w:val="28"/>
        </w:rPr>
        <w:t xml:space="preserve"> </w:t>
      </w:r>
      <w:r w:rsidR="007648C6">
        <w:rPr>
          <w:rFonts w:ascii="Times New Roman" w:hAnsi="Times New Roman" w:cs="Times New Roman"/>
          <w:sz w:val="28"/>
          <w:szCs w:val="28"/>
        </w:rPr>
        <w:t>Town Administrator</w:t>
      </w:r>
    </w:p>
    <w:p w14:paraId="45CA31E8" w14:textId="3B3EEFE4" w:rsidR="004422E7" w:rsidRDefault="004422E7" w:rsidP="004422E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Anita Doucette, Chapters 6</w:t>
      </w:r>
      <w:r w:rsidR="00AC5948">
        <w:rPr>
          <w:rFonts w:ascii="Times New Roman" w:hAnsi="Times New Roman" w:cs="Times New Roman"/>
          <w:sz w:val="28"/>
          <w:szCs w:val="28"/>
        </w:rPr>
        <w:t xml:space="preserve"> Elected Town Officers &amp; Agencies</w:t>
      </w:r>
      <w:r>
        <w:rPr>
          <w:rFonts w:ascii="Times New Roman" w:hAnsi="Times New Roman" w:cs="Times New Roman"/>
          <w:sz w:val="28"/>
          <w:szCs w:val="28"/>
        </w:rPr>
        <w:t xml:space="preserve"> and 7</w:t>
      </w:r>
      <w:r w:rsidR="00A243B2">
        <w:rPr>
          <w:rFonts w:ascii="Times New Roman" w:hAnsi="Times New Roman" w:cs="Times New Roman"/>
          <w:sz w:val="28"/>
          <w:szCs w:val="28"/>
        </w:rPr>
        <w:t xml:space="preserve"> Appointed Town Agencies</w:t>
      </w:r>
    </w:p>
    <w:p w14:paraId="0E4B1991" w14:textId="087F7D08" w:rsidR="004422E7" w:rsidRDefault="004422E7" w:rsidP="004422E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Carol Thayer, Chapter 9</w:t>
      </w:r>
      <w:r w:rsidR="00A243B2">
        <w:rPr>
          <w:rFonts w:ascii="Times New Roman" w:hAnsi="Times New Roman" w:cs="Times New Roman"/>
          <w:sz w:val="28"/>
          <w:szCs w:val="28"/>
        </w:rPr>
        <w:t xml:space="preserve"> Financial Provisions &amp; Procedures</w:t>
      </w:r>
    </w:p>
    <w:p w14:paraId="3B801365" w14:textId="2A6C2E19" w:rsidR="004422E7" w:rsidRDefault="004422E7" w:rsidP="004422E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Tina Games, Chapter 3</w:t>
      </w:r>
      <w:r w:rsidR="00D51CF1">
        <w:rPr>
          <w:rFonts w:ascii="Times New Roman" w:hAnsi="Times New Roman" w:cs="Times New Roman"/>
          <w:sz w:val="28"/>
          <w:szCs w:val="28"/>
        </w:rPr>
        <w:t xml:space="preserve"> Board of Selectmen</w:t>
      </w:r>
    </w:p>
    <w:p w14:paraId="48DCB585" w14:textId="3DA26148" w:rsidR="006B5B12" w:rsidRDefault="009A1883" w:rsidP="006B5B1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Acceptance</w:t>
      </w:r>
      <w:r w:rsidR="00CA3B95">
        <w:rPr>
          <w:rFonts w:ascii="Times New Roman" w:hAnsi="Times New Roman" w:cs="Times New Roman"/>
          <w:sz w:val="28"/>
          <w:szCs w:val="28"/>
        </w:rPr>
        <w:t xml:space="preserve"> by Attorney General</w:t>
      </w:r>
      <w:r>
        <w:rPr>
          <w:rFonts w:ascii="Times New Roman" w:hAnsi="Times New Roman" w:cs="Times New Roman"/>
          <w:sz w:val="28"/>
          <w:szCs w:val="28"/>
        </w:rPr>
        <w:t xml:space="preserve"> of Charter</w:t>
      </w:r>
      <w:r w:rsidR="00CA3B95">
        <w:rPr>
          <w:rFonts w:ascii="Times New Roman" w:hAnsi="Times New Roman" w:cs="Times New Roman"/>
          <w:sz w:val="28"/>
          <w:szCs w:val="28"/>
        </w:rPr>
        <w:t xml:space="preserve"> Articles 35 &amp; 36 from 2019 Annual Town Meeting</w:t>
      </w:r>
      <w:r w:rsidR="00EF44E6">
        <w:rPr>
          <w:rFonts w:ascii="Times New Roman" w:hAnsi="Times New Roman" w:cs="Times New Roman"/>
          <w:sz w:val="28"/>
          <w:szCs w:val="28"/>
        </w:rPr>
        <w:t xml:space="preserve"> &amp; requirements for distribution &amp; ballot vote in 2020</w:t>
      </w:r>
      <w:bookmarkStart w:id="0" w:name="_GoBack"/>
      <w:bookmarkEnd w:id="0"/>
      <w:r w:rsidR="00CA3B95">
        <w:rPr>
          <w:rFonts w:ascii="Times New Roman" w:hAnsi="Times New Roman" w:cs="Times New Roman"/>
          <w:sz w:val="28"/>
          <w:szCs w:val="28"/>
        </w:rPr>
        <w:t>.</w:t>
      </w:r>
    </w:p>
    <w:p w14:paraId="6D25859E" w14:textId="691621F8" w:rsidR="00CA3B95" w:rsidRDefault="006B741C" w:rsidP="006B5B1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Revision of </w:t>
      </w:r>
      <w:r w:rsidR="000B1883">
        <w:rPr>
          <w:rFonts w:ascii="Times New Roman" w:hAnsi="Times New Roman" w:cs="Times New Roman"/>
          <w:sz w:val="28"/>
          <w:szCs w:val="28"/>
        </w:rPr>
        <w:t>language &amp; definition of Ex Officio provision</w:t>
      </w:r>
      <w:r w:rsidR="004807B3">
        <w:rPr>
          <w:rFonts w:ascii="Times New Roman" w:hAnsi="Times New Roman" w:cs="Times New Roman"/>
          <w:sz w:val="28"/>
          <w:szCs w:val="28"/>
        </w:rPr>
        <w:t xml:space="preserve"> for 2020 Town Meeting.</w:t>
      </w:r>
    </w:p>
    <w:p w14:paraId="66869CD3" w14:textId="77777777" w:rsidR="00CF34BC" w:rsidRPr="00D958D5" w:rsidRDefault="00CF34BC" w:rsidP="00D958D5">
      <w:pPr>
        <w:pStyle w:val="ListParagraph"/>
        <w:ind w:left="1440"/>
        <w:rPr>
          <w:rFonts w:ascii="Times New Roman" w:hAnsi="Times New Roman" w:cs="Times New Roman"/>
          <w:sz w:val="28"/>
          <w:szCs w:val="28"/>
        </w:rPr>
      </w:pPr>
    </w:p>
    <w:p w14:paraId="7181A94B" w14:textId="1876EEB0" w:rsidR="00583351" w:rsidRDefault="00C04E3F" w:rsidP="00665A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25AFA06B" w14:textId="4AE40772" w:rsidR="009A1883" w:rsidRPr="009A1883" w:rsidRDefault="009A1883" w:rsidP="009A188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r w:rsidR="003F35F9">
        <w:rPr>
          <w:rFonts w:ascii="Times New Roman" w:hAnsi="Times New Roman" w:cs="Times New Roman"/>
          <w:sz w:val="28"/>
          <w:szCs w:val="28"/>
        </w:rPr>
        <w:t xml:space="preserve">Discussion of </w:t>
      </w:r>
      <w:r w:rsidR="00577493">
        <w:rPr>
          <w:rFonts w:ascii="Times New Roman" w:hAnsi="Times New Roman" w:cs="Times New Roman"/>
          <w:sz w:val="28"/>
          <w:szCs w:val="28"/>
        </w:rPr>
        <w:t>Po</w:t>
      </w:r>
      <w:r w:rsidR="00AF1A0A">
        <w:rPr>
          <w:rFonts w:ascii="Times New Roman" w:hAnsi="Times New Roman" w:cs="Times New Roman"/>
          <w:sz w:val="28"/>
          <w:szCs w:val="28"/>
        </w:rPr>
        <w:t>tential</w:t>
      </w:r>
      <w:r>
        <w:rPr>
          <w:rFonts w:ascii="Times New Roman" w:hAnsi="Times New Roman" w:cs="Times New Roman"/>
          <w:sz w:val="28"/>
          <w:szCs w:val="28"/>
        </w:rPr>
        <w:t xml:space="preserve"> Charter changes for 2020 Town Meeting</w:t>
      </w:r>
      <w:r w:rsidR="000F4D8B">
        <w:rPr>
          <w:rFonts w:ascii="Times New Roman" w:hAnsi="Times New Roman" w:cs="Times New Roman"/>
          <w:sz w:val="28"/>
          <w:szCs w:val="28"/>
        </w:rPr>
        <w:t>.</w:t>
      </w:r>
    </w:p>
    <w:p w14:paraId="0AF2127F" w14:textId="7F505618" w:rsidR="00215A57" w:rsidRDefault="00924C5E" w:rsidP="00665A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Annual Meeting</w:t>
      </w:r>
      <w:r w:rsidR="009F0BAF">
        <w:rPr>
          <w:rFonts w:ascii="Times New Roman" w:hAnsi="Times New Roman" w:cs="Times New Roman"/>
          <w:sz w:val="28"/>
          <w:szCs w:val="28"/>
        </w:rPr>
        <w:t xml:space="preserve"> per Charter</w:t>
      </w:r>
      <w:r>
        <w:rPr>
          <w:rFonts w:ascii="Times New Roman" w:hAnsi="Times New Roman" w:cs="Times New Roman"/>
          <w:sz w:val="28"/>
          <w:szCs w:val="28"/>
        </w:rPr>
        <w:t xml:space="preserve"> with Board of Selectmen 9/30/19</w:t>
      </w:r>
      <w:r w:rsidR="00215A57">
        <w:rPr>
          <w:rFonts w:ascii="Times New Roman" w:hAnsi="Times New Roman" w:cs="Times New Roman"/>
          <w:sz w:val="28"/>
          <w:szCs w:val="28"/>
        </w:rPr>
        <w:t>.</w:t>
      </w:r>
    </w:p>
    <w:p w14:paraId="5A2C2502" w14:textId="77777777" w:rsidR="00215A57" w:rsidRDefault="00215A57" w:rsidP="00215A57">
      <w:pPr>
        <w:pStyle w:val="ListParagraph"/>
        <w:ind w:left="1350"/>
        <w:rPr>
          <w:rFonts w:ascii="Times New Roman" w:hAnsi="Times New Roman" w:cs="Times New Roman"/>
          <w:sz w:val="28"/>
          <w:szCs w:val="28"/>
        </w:rPr>
      </w:pPr>
    </w:p>
    <w:p w14:paraId="28BB54B7" w14:textId="147E9C6F" w:rsidR="00FE444B" w:rsidRDefault="00180B4D" w:rsidP="00FE44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w:t>
      </w:r>
      <w:r w:rsidR="00FE444B">
        <w:rPr>
          <w:rFonts w:ascii="Times New Roman" w:hAnsi="Times New Roman" w:cs="Times New Roman"/>
          <w:sz w:val="28"/>
          <w:szCs w:val="28"/>
        </w:rPr>
        <w:t xml:space="preserve"> </w:t>
      </w:r>
      <w:r w:rsidR="00924C5E">
        <w:rPr>
          <w:rFonts w:ascii="Times New Roman" w:hAnsi="Times New Roman" w:cs="Times New Roman"/>
          <w:sz w:val="28"/>
          <w:szCs w:val="28"/>
        </w:rPr>
        <w:t>October</w:t>
      </w:r>
      <w:r w:rsidR="00FE444B">
        <w:rPr>
          <w:rFonts w:ascii="Times New Roman" w:hAnsi="Times New Roman" w:cs="Times New Roman"/>
          <w:sz w:val="28"/>
          <w:szCs w:val="28"/>
        </w:rPr>
        <w:t xml:space="preserve"> meeting date and </w:t>
      </w:r>
      <w:r>
        <w:rPr>
          <w:rFonts w:ascii="Times New Roman" w:hAnsi="Times New Roman" w:cs="Times New Roman"/>
          <w:sz w:val="28"/>
          <w:szCs w:val="28"/>
        </w:rPr>
        <w:t xml:space="preserve">possible </w:t>
      </w:r>
      <w:r w:rsidR="00FE444B">
        <w:rPr>
          <w:rFonts w:ascii="Times New Roman" w:hAnsi="Times New Roman" w:cs="Times New Roman"/>
          <w:sz w:val="28"/>
          <w:szCs w:val="28"/>
        </w:rPr>
        <w:t>agenda</w:t>
      </w:r>
      <w:r>
        <w:rPr>
          <w:rFonts w:ascii="Times New Roman" w:hAnsi="Times New Roman" w:cs="Times New Roman"/>
          <w:sz w:val="28"/>
          <w:szCs w:val="28"/>
        </w:rPr>
        <w:t xml:space="preserve"> items</w:t>
      </w:r>
      <w:r w:rsidR="00FE444B">
        <w:rPr>
          <w:rFonts w:ascii="Times New Roman" w:hAnsi="Times New Roman" w:cs="Times New Roman"/>
          <w:sz w:val="28"/>
          <w:szCs w:val="28"/>
        </w:rPr>
        <w:t>.</w:t>
      </w:r>
    </w:p>
    <w:p w14:paraId="756E785C" w14:textId="4D90041D" w:rsidR="00B342E2" w:rsidRPr="00583351" w:rsidRDefault="00180B4D"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14:paraId="6F94E477" w14:textId="6FE71D6A" w:rsidR="00B342E2" w:rsidRPr="00311412" w:rsidRDefault="00B342E2" w:rsidP="00583351">
      <w:pPr>
        <w:pStyle w:val="NormalWeb"/>
        <w:spacing w:before="240" w:beforeAutospacing="0" w:after="240" w:afterAutospacing="0"/>
        <w:ind w:left="720"/>
        <w:rPr>
          <w:color w:val="252525"/>
          <w:sz w:val="21"/>
          <w:szCs w:val="21"/>
        </w:rPr>
      </w:pPr>
      <w:r w:rsidRPr="00311412">
        <w:rPr>
          <w:rStyle w:val="Strong"/>
          <w:color w:val="252525"/>
          <w:sz w:val="21"/>
          <w:szCs w:val="21"/>
        </w:rPr>
        <w:t>Authorized Posting Officer:                                               Posted:</w:t>
      </w:r>
      <w:r w:rsidRPr="00311412">
        <w:rPr>
          <w:color w:val="252525"/>
          <w:sz w:val="21"/>
          <w:szCs w:val="21"/>
        </w:rPr>
        <w:t> </w:t>
      </w:r>
    </w:p>
    <w:p w14:paraId="3E0D8E29" w14:textId="4C0036EE" w:rsidR="00B342E2" w:rsidRPr="00311412" w:rsidRDefault="00B342E2" w:rsidP="00B342E2">
      <w:pPr>
        <w:pStyle w:val="NormalWeb"/>
        <w:spacing w:before="240" w:beforeAutospacing="0" w:after="240" w:afterAutospacing="0"/>
        <w:ind w:left="720"/>
        <w:rPr>
          <w:color w:val="252525"/>
          <w:sz w:val="21"/>
          <w:szCs w:val="21"/>
        </w:rPr>
      </w:pPr>
      <w:r w:rsidRPr="00311412">
        <w:rPr>
          <w:rStyle w:val="Strong"/>
          <w:color w:val="252525"/>
          <w:sz w:val="21"/>
          <w:szCs w:val="21"/>
        </w:rPr>
        <w:t>Sandra Hall</w:t>
      </w:r>
    </w:p>
    <w:p w14:paraId="29138826" w14:textId="77777777"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__________________                                                   ____________________________</w:t>
      </w:r>
    </w:p>
    <w:p w14:paraId="4F1081DB" w14:textId="6E460204" w:rsidR="00311412" w:rsidRPr="00311412" w:rsidRDefault="00B342E2" w:rsidP="00311412">
      <w:pPr>
        <w:pStyle w:val="NormalWeb"/>
        <w:spacing w:before="0" w:beforeAutospacing="0" w:after="120" w:afterAutospacing="0"/>
        <w:ind w:left="720"/>
        <w:rPr>
          <w:b/>
          <w:bCs/>
          <w:color w:val="252525"/>
          <w:sz w:val="21"/>
          <w:szCs w:val="21"/>
        </w:rPr>
      </w:pPr>
      <w:r w:rsidRPr="00311412">
        <w:rPr>
          <w:rStyle w:val="Strong"/>
          <w:color w:val="252525"/>
          <w:sz w:val="21"/>
          <w:szCs w:val="21"/>
        </w:rPr>
        <w:t>Signature                                                                                          Town Clerk</w:t>
      </w:r>
    </w:p>
    <w:p w14:paraId="2CA16149" w14:textId="3D97D85B"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                                                                             Date: _________________________</w:t>
      </w:r>
    </w:p>
    <w:p w14:paraId="34FC2C0D" w14:textId="667B4A8C" w:rsidR="00B342E2" w:rsidRPr="00C319E7" w:rsidRDefault="00B342E2" w:rsidP="008B3A04">
      <w:pPr>
        <w:pStyle w:val="NormalWeb"/>
        <w:spacing w:before="240" w:beforeAutospacing="0" w:after="240" w:afterAutospacing="0"/>
        <w:jc w:val="center"/>
        <w:rPr>
          <w:color w:val="252525"/>
          <w:sz w:val="21"/>
          <w:szCs w:val="21"/>
        </w:rPr>
      </w:pPr>
      <w:r w:rsidRPr="00311412">
        <w:rPr>
          <w:color w:val="252525"/>
          <w:sz w:val="21"/>
          <w:szCs w:val="21"/>
        </w:rPr>
        <w:t>  </w:t>
      </w:r>
      <w:r w:rsidRPr="00311412">
        <w:rPr>
          <w:rStyle w:val="Emphasis"/>
          <w:b/>
          <w:bCs/>
          <w:color w:val="252525"/>
          <w:sz w:val="21"/>
          <w:szCs w:val="21"/>
        </w:rPr>
        <w:t>"Per the Attorney General's Office: The By</w:t>
      </w:r>
      <w:r w:rsidR="00EB0ADF">
        <w:rPr>
          <w:rStyle w:val="Emphasis"/>
          <w:b/>
          <w:bCs/>
          <w:color w:val="252525"/>
          <w:sz w:val="21"/>
          <w:szCs w:val="21"/>
        </w:rPr>
        <w:t>-</w:t>
      </w:r>
      <w:r w:rsidRPr="00311412">
        <w:rPr>
          <w:rStyle w:val="Emphasis"/>
          <w:b/>
          <w:bCs/>
          <w:color w:val="252525"/>
          <w:sz w:val="21"/>
          <w:szCs w:val="21"/>
        </w:rPr>
        <w:t>Law Charter Review Committee may hold an open session for topics not reasonably anticipated by the Chair 48 hours in advance of the meeting following "New Business." If you are deaf or hard of hearing or a person with a disability who requires an accommodation contact the Town Clerk's Office at 508-430-7516."</w:t>
      </w:r>
    </w:p>
    <w:p w14:paraId="3B11F9AF" w14:textId="7BCD8DC8" w:rsidR="00C04E3F" w:rsidRDefault="00C04E3F" w:rsidP="00C04E3F">
      <w:pPr>
        <w:pStyle w:val="ListParagraph"/>
        <w:ind w:left="1440"/>
        <w:rPr>
          <w:rFonts w:ascii="Times New Roman" w:hAnsi="Times New Roman" w:cs="Times New Roman"/>
          <w:sz w:val="28"/>
          <w:szCs w:val="28"/>
        </w:rPr>
      </w:pPr>
    </w:p>
    <w:p w14:paraId="17C52460" w14:textId="01112DF4" w:rsidR="007850D3" w:rsidRDefault="007850D3" w:rsidP="00C04E3F">
      <w:pPr>
        <w:pStyle w:val="ListParagraph"/>
        <w:ind w:left="1440"/>
        <w:rPr>
          <w:rFonts w:ascii="Times New Roman" w:hAnsi="Times New Roman" w:cs="Times New Roman"/>
          <w:sz w:val="28"/>
          <w:szCs w:val="28"/>
        </w:rPr>
      </w:pPr>
    </w:p>
    <w:p w14:paraId="03167499" w14:textId="77777777" w:rsidR="007850D3" w:rsidRPr="00C04E3F" w:rsidRDefault="007850D3" w:rsidP="00C04E3F">
      <w:pPr>
        <w:pStyle w:val="ListParagraph"/>
        <w:ind w:left="1440"/>
        <w:rPr>
          <w:rFonts w:ascii="Times New Roman" w:hAnsi="Times New Roman" w:cs="Times New Roman"/>
          <w:sz w:val="28"/>
          <w:szCs w:val="28"/>
        </w:rPr>
      </w:pPr>
    </w:p>
    <w:sectPr w:rsidR="007850D3" w:rsidRPr="00C04E3F" w:rsidSect="00F05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D6FA7"/>
    <w:multiLevelType w:val="hybridMultilevel"/>
    <w:tmpl w:val="9978F870"/>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6EC0460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477C5"/>
    <w:multiLevelType w:val="hybridMultilevel"/>
    <w:tmpl w:val="419E9586"/>
    <w:lvl w:ilvl="0" w:tplc="106EA6B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79"/>
    <w:rsid w:val="00010E74"/>
    <w:rsid w:val="00041769"/>
    <w:rsid w:val="00046684"/>
    <w:rsid w:val="0009723C"/>
    <w:rsid w:val="000B1883"/>
    <w:rsid w:val="000F4D8B"/>
    <w:rsid w:val="00107DEA"/>
    <w:rsid w:val="00151F31"/>
    <w:rsid w:val="001669BB"/>
    <w:rsid w:val="00180B4D"/>
    <w:rsid w:val="00193C18"/>
    <w:rsid w:val="001A47B5"/>
    <w:rsid w:val="001A5A8B"/>
    <w:rsid w:val="001E2B4A"/>
    <w:rsid w:val="002011AA"/>
    <w:rsid w:val="00213106"/>
    <w:rsid w:val="002135E7"/>
    <w:rsid w:val="00215A57"/>
    <w:rsid w:val="00225707"/>
    <w:rsid w:val="00243179"/>
    <w:rsid w:val="002613FA"/>
    <w:rsid w:val="00286B17"/>
    <w:rsid w:val="002D5FA0"/>
    <w:rsid w:val="002F038F"/>
    <w:rsid w:val="002F496D"/>
    <w:rsid w:val="00311412"/>
    <w:rsid w:val="003131F0"/>
    <w:rsid w:val="003A47E8"/>
    <w:rsid w:val="003C77E4"/>
    <w:rsid w:val="003E35C8"/>
    <w:rsid w:val="003E7DCD"/>
    <w:rsid w:val="003F35F9"/>
    <w:rsid w:val="00410BD3"/>
    <w:rsid w:val="004422E7"/>
    <w:rsid w:val="004635C3"/>
    <w:rsid w:val="0046681D"/>
    <w:rsid w:val="004807B3"/>
    <w:rsid w:val="004D201A"/>
    <w:rsid w:val="004D798B"/>
    <w:rsid w:val="00505F28"/>
    <w:rsid w:val="005264A6"/>
    <w:rsid w:val="00530115"/>
    <w:rsid w:val="00544952"/>
    <w:rsid w:val="00577493"/>
    <w:rsid w:val="00583351"/>
    <w:rsid w:val="005A04DE"/>
    <w:rsid w:val="005C28B2"/>
    <w:rsid w:val="00612D96"/>
    <w:rsid w:val="0062130C"/>
    <w:rsid w:val="00630474"/>
    <w:rsid w:val="00635374"/>
    <w:rsid w:val="00665A6A"/>
    <w:rsid w:val="006B5B12"/>
    <w:rsid w:val="006B741C"/>
    <w:rsid w:val="006C4859"/>
    <w:rsid w:val="006F2874"/>
    <w:rsid w:val="00741A34"/>
    <w:rsid w:val="00747B1A"/>
    <w:rsid w:val="00757B1F"/>
    <w:rsid w:val="007648C6"/>
    <w:rsid w:val="007758C3"/>
    <w:rsid w:val="007844D1"/>
    <w:rsid w:val="007850D3"/>
    <w:rsid w:val="007C3D50"/>
    <w:rsid w:val="00804217"/>
    <w:rsid w:val="0083405F"/>
    <w:rsid w:val="00844CE3"/>
    <w:rsid w:val="00851580"/>
    <w:rsid w:val="00896F5D"/>
    <w:rsid w:val="008A0D83"/>
    <w:rsid w:val="008B3A04"/>
    <w:rsid w:val="008B5498"/>
    <w:rsid w:val="008D147A"/>
    <w:rsid w:val="008F60C9"/>
    <w:rsid w:val="00920048"/>
    <w:rsid w:val="00924C5E"/>
    <w:rsid w:val="009403AF"/>
    <w:rsid w:val="00953DE1"/>
    <w:rsid w:val="009603B4"/>
    <w:rsid w:val="0097361F"/>
    <w:rsid w:val="00973662"/>
    <w:rsid w:val="009A1883"/>
    <w:rsid w:val="009D5964"/>
    <w:rsid w:val="009F0BAF"/>
    <w:rsid w:val="00A1069F"/>
    <w:rsid w:val="00A1386D"/>
    <w:rsid w:val="00A169B3"/>
    <w:rsid w:val="00A243B2"/>
    <w:rsid w:val="00A305B1"/>
    <w:rsid w:val="00A31E30"/>
    <w:rsid w:val="00A44008"/>
    <w:rsid w:val="00A8349D"/>
    <w:rsid w:val="00A96836"/>
    <w:rsid w:val="00AC5948"/>
    <w:rsid w:val="00AE2198"/>
    <w:rsid w:val="00AF1A0A"/>
    <w:rsid w:val="00B3417F"/>
    <w:rsid w:val="00B342E2"/>
    <w:rsid w:val="00B60ADF"/>
    <w:rsid w:val="00B7705E"/>
    <w:rsid w:val="00B81E8D"/>
    <w:rsid w:val="00BD24F7"/>
    <w:rsid w:val="00BD2BDF"/>
    <w:rsid w:val="00BD346C"/>
    <w:rsid w:val="00BD3ED3"/>
    <w:rsid w:val="00C04E3F"/>
    <w:rsid w:val="00C319E7"/>
    <w:rsid w:val="00C40F9F"/>
    <w:rsid w:val="00C5055B"/>
    <w:rsid w:val="00C62B4E"/>
    <w:rsid w:val="00C82861"/>
    <w:rsid w:val="00C90343"/>
    <w:rsid w:val="00CA0FD3"/>
    <w:rsid w:val="00CA3B95"/>
    <w:rsid w:val="00CA6131"/>
    <w:rsid w:val="00CB1514"/>
    <w:rsid w:val="00CC7E1F"/>
    <w:rsid w:val="00CF34BC"/>
    <w:rsid w:val="00D0149E"/>
    <w:rsid w:val="00D1577C"/>
    <w:rsid w:val="00D43727"/>
    <w:rsid w:val="00D51CF1"/>
    <w:rsid w:val="00D56F0B"/>
    <w:rsid w:val="00D7279F"/>
    <w:rsid w:val="00D74237"/>
    <w:rsid w:val="00D74990"/>
    <w:rsid w:val="00D958D5"/>
    <w:rsid w:val="00DD2644"/>
    <w:rsid w:val="00DD5B6E"/>
    <w:rsid w:val="00DF0D9D"/>
    <w:rsid w:val="00E153CA"/>
    <w:rsid w:val="00E2178D"/>
    <w:rsid w:val="00E451D9"/>
    <w:rsid w:val="00E501BF"/>
    <w:rsid w:val="00E6717B"/>
    <w:rsid w:val="00E7448D"/>
    <w:rsid w:val="00E83887"/>
    <w:rsid w:val="00E853BD"/>
    <w:rsid w:val="00EB0ADF"/>
    <w:rsid w:val="00EC4E04"/>
    <w:rsid w:val="00EF44E6"/>
    <w:rsid w:val="00F056D7"/>
    <w:rsid w:val="00FB7485"/>
    <w:rsid w:val="00FE444B"/>
    <w:rsid w:val="00FF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7CB"/>
  <w15:chartTrackingRefBased/>
  <w15:docId w15:val="{B1E4931D-55AE-44E3-92BE-D1B2C09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9"/>
    <w:pPr>
      <w:ind w:left="720"/>
      <w:contextualSpacing/>
    </w:pPr>
  </w:style>
  <w:style w:type="paragraph" w:styleId="NormalWeb">
    <w:name w:val="Normal (Web)"/>
    <w:basedOn w:val="Normal"/>
    <w:uiPriority w:val="99"/>
    <w:unhideWhenUsed/>
    <w:rsid w:val="00B34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2E2"/>
    <w:rPr>
      <w:b/>
      <w:bCs/>
    </w:rPr>
  </w:style>
  <w:style w:type="character" w:styleId="Emphasis">
    <w:name w:val="Emphasis"/>
    <w:basedOn w:val="DefaultParagraphFont"/>
    <w:uiPriority w:val="20"/>
    <w:qFormat/>
    <w:rsid w:val="00B34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908">
      <w:bodyDiv w:val="1"/>
      <w:marLeft w:val="0"/>
      <w:marRight w:val="0"/>
      <w:marTop w:val="0"/>
      <w:marBottom w:val="0"/>
      <w:divBdr>
        <w:top w:val="none" w:sz="0" w:space="0" w:color="auto"/>
        <w:left w:val="none" w:sz="0" w:space="0" w:color="auto"/>
        <w:bottom w:val="none" w:sz="0" w:space="0" w:color="auto"/>
        <w:right w:val="none" w:sz="0" w:space="0" w:color="auto"/>
      </w:divBdr>
    </w:div>
    <w:div w:id="17377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Sandy Hall</cp:lastModifiedBy>
  <cp:revision>32</cp:revision>
  <dcterms:created xsi:type="dcterms:W3CDTF">2019-09-17T11:20:00Z</dcterms:created>
  <dcterms:modified xsi:type="dcterms:W3CDTF">2019-09-19T11:15:00Z</dcterms:modified>
</cp:coreProperties>
</file>