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37662418"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33532A"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r>
      <w:proofErr w:type="gramStart"/>
      <w:r>
        <w:rPr>
          <w:rFonts w:ascii="Times New Roman" w:hAnsi="Times New Roman" w:cs="Times New Roman"/>
          <w:b/>
          <w:smallCaps/>
          <w:sz w:val="24"/>
          <w:szCs w:val="24"/>
        </w:rPr>
        <w:t xml:space="preserve">PHONE  </w:t>
      </w:r>
      <w:r w:rsidRPr="00B34D10">
        <w:rPr>
          <w:rFonts w:ascii="Times New Roman" w:hAnsi="Times New Roman" w:cs="Times New Roman"/>
          <w:b/>
          <w:smallCaps/>
          <w:sz w:val="24"/>
          <w:szCs w:val="24"/>
        </w:rPr>
        <w:t>(</w:t>
      </w:r>
      <w:proofErr w:type="gramEnd"/>
      <w:r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E00CA8"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w:t>
      </w:r>
      <w:r w:rsidR="000A18DD">
        <w:rPr>
          <w:rFonts w:ascii="Times New Roman" w:hAnsi="Times New Roman" w:cs="Times New Roman"/>
          <w:b/>
          <w:color w:val="000000"/>
          <w:sz w:val="24"/>
          <w:szCs w:val="24"/>
        </w:rPr>
        <w:t>DECEMBER 18</w:t>
      </w:r>
      <w:r w:rsidR="0033532A">
        <w:rPr>
          <w:rFonts w:ascii="Times New Roman" w:hAnsi="Times New Roman" w:cs="Times New Roman"/>
          <w:b/>
          <w:color w:val="000000"/>
          <w:sz w:val="24"/>
          <w:szCs w:val="24"/>
        </w:rPr>
        <w:t>, 2019 – 6:30 PM</w:t>
      </w:r>
    </w:p>
    <w:p w:rsidR="0033532A" w:rsidRDefault="000A18DD"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SMALL</w:t>
      </w:r>
      <w:r w:rsidR="00411848">
        <w:rPr>
          <w:rFonts w:ascii="Times New Roman" w:hAnsi="Times New Roman" w:cs="Times New Roman"/>
          <w:b/>
          <w:color w:val="000000"/>
          <w:sz w:val="24"/>
          <w:szCs w:val="24"/>
        </w:rPr>
        <w:t xml:space="preserve"> HEARING ROOM</w:t>
      </w:r>
      <w:r w:rsidR="0033532A" w:rsidRPr="00B34D10">
        <w:rPr>
          <w:rFonts w:ascii="Times New Roman" w:hAnsi="Times New Roman" w:cs="Times New Roman"/>
          <w:b/>
          <w:color w:val="000000"/>
          <w:sz w:val="24"/>
          <w:szCs w:val="24"/>
        </w:rPr>
        <w:t>, HARWICH TOWN HALL</w:t>
      </w:r>
    </w:p>
    <w:p w:rsidR="0033532A" w:rsidRDefault="0033532A"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33532A"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B52C2D" w:rsidRPr="00B52C2D" w:rsidRDefault="00B52C2D" w:rsidP="00B52C2D">
      <w:pPr>
        <w:spacing w:line="360" w:lineRule="auto"/>
        <w:rPr>
          <w:rFonts w:ascii="Times New Roman" w:hAnsi="Times New Roman" w:cs="Times New Roman"/>
          <w:sz w:val="24"/>
        </w:rPr>
      </w:pPr>
      <w:r>
        <w:rPr>
          <w:rFonts w:ascii="Times New Roman" w:hAnsi="Times New Roman" w:cs="Times New Roman"/>
          <w:sz w:val="24"/>
        </w:rPr>
        <w:t>**</w:t>
      </w:r>
      <w:r w:rsidRPr="005E6EC3">
        <w:rPr>
          <w:rFonts w:ascii="Times New Roman" w:hAnsi="Times New Roman" w:cs="Times New Roman"/>
          <w:sz w:val="24"/>
        </w:rPr>
        <w:t xml:space="preserve">*As required by Open Meeting Law, the Conservation Commission is informing the public that this meeting will be video recorded. Anyone else intending to record is required to inform the chairman prior to the meeting. </w:t>
      </w:r>
    </w:p>
    <w:p w:rsidR="0033532A" w:rsidRPr="003833B0" w:rsidRDefault="0033532A" w:rsidP="0033532A">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3A21C3" w:rsidRDefault="003A21C3" w:rsidP="00CA3FB2">
      <w:pPr>
        <w:spacing w:before="240"/>
        <w:rPr>
          <w:rFonts w:ascii="Times New Roman" w:hAnsi="Times New Roman" w:cs="Times New Roman"/>
          <w:b/>
          <w:sz w:val="24"/>
          <w:u w:val="single"/>
        </w:rPr>
      </w:pPr>
      <w:r>
        <w:rPr>
          <w:rFonts w:ascii="Times New Roman" w:hAnsi="Times New Roman" w:cs="Times New Roman"/>
          <w:b/>
          <w:sz w:val="24"/>
          <w:u w:val="single"/>
        </w:rPr>
        <w:t>Requests for Determination of Applicability</w:t>
      </w:r>
    </w:p>
    <w:p w:rsidR="00820A1C" w:rsidRPr="00B658E8" w:rsidRDefault="00820A1C" w:rsidP="00CA3FB2">
      <w:pPr>
        <w:spacing w:before="240"/>
        <w:rPr>
          <w:rFonts w:ascii="Times New Roman" w:hAnsi="Times New Roman" w:cs="Times New Roman"/>
          <w:b/>
          <w:sz w:val="24"/>
          <w:szCs w:val="24"/>
        </w:rPr>
      </w:pPr>
      <w:r w:rsidRPr="00B658E8">
        <w:rPr>
          <w:rFonts w:ascii="Times New Roman" w:hAnsi="Times New Roman" w:cs="Times New Roman"/>
          <w:b/>
          <w:sz w:val="24"/>
          <w:szCs w:val="24"/>
        </w:rPr>
        <w:t xml:space="preserve">Ted Damico &amp; Yvette Cozier, 11 </w:t>
      </w:r>
      <w:proofErr w:type="spellStart"/>
      <w:r w:rsidRPr="00B658E8">
        <w:rPr>
          <w:rFonts w:ascii="Times New Roman" w:hAnsi="Times New Roman" w:cs="Times New Roman"/>
          <w:b/>
          <w:sz w:val="24"/>
          <w:szCs w:val="24"/>
        </w:rPr>
        <w:t>Nehoiden</w:t>
      </w:r>
      <w:proofErr w:type="spellEnd"/>
      <w:r w:rsidRPr="00B658E8">
        <w:rPr>
          <w:rFonts w:ascii="Times New Roman" w:hAnsi="Times New Roman" w:cs="Times New Roman"/>
          <w:b/>
          <w:sz w:val="24"/>
          <w:szCs w:val="24"/>
        </w:rPr>
        <w:t xml:space="preserve"> Street, Map 12 Parcel 3X-3A. </w:t>
      </w:r>
      <w:r w:rsidRPr="00B658E8">
        <w:rPr>
          <w:rFonts w:ascii="Times New Roman" w:hAnsi="Times New Roman" w:cs="Times New Roman"/>
          <w:sz w:val="24"/>
          <w:szCs w:val="24"/>
        </w:rPr>
        <w:t>Replace a screened-in porch and car port on a slab foundation with an addition on a crawl-space foundation.</w:t>
      </w:r>
      <w:r w:rsidRPr="00B658E8">
        <w:rPr>
          <w:rFonts w:ascii="Times New Roman" w:hAnsi="Times New Roman" w:cs="Times New Roman"/>
          <w:b/>
          <w:sz w:val="24"/>
          <w:szCs w:val="24"/>
        </w:rPr>
        <w:t xml:space="preserve"> Applicant has request</w:t>
      </w:r>
      <w:r w:rsidR="003C597D" w:rsidRPr="00B658E8">
        <w:rPr>
          <w:rFonts w:ascii="Times New Roman" w:hAnsi="Times New Roman" w:cs="Times New Roman"/>
          <w:b/>
          <w:sz w:val="24"/>
          <w:szCs w:val="24"/>
        </w:rPr>
        <w:t>ed</w:t>
      </w:r>
      <w:r w:rsidRPr="00B658E8">
        <w:rPr>
          <w:rFonts w:ascii="Times New Roman" w:hAnsi="Times New Roman" w:cs="Times New Roman"/>
          <w:b/>
          <w:sz w:val="24"/>
          <w:szCs w:val="24"/>
        </w:rPr>
        <w:t xml:space="preserve"> to withdraw application without prejudice. </w:t>
      </w:r>
    </w:p>
    <w:p w:rsidR="003A21C3" w:rsidRPr="00B658E8" w:rsidRDefault="003A21C3" w:rsidP="00CA3FB2">
      <w:pPr>
        <w:spacing w:before="240"/>
        <w:rPr>
          <w:rFonts w:ascii="Times New Roman" w:hAnsi="Times New Roman" w:cs="Times New Roman"/>
          <w:sz w:val="24"/>
          <w:szCs w:val="24"/>
        </w:rPr>
      </w:pPr>
      <w:r w:rsidRPr="00B658E8">
        <w:rPr>
          <w:rFonts w:ascii="Times New Roman" w:hAnsi="Times New Roman" w:cs="Times New Roman"/>
          <w:b/>
          <w:sz w:val="24"/>
          <w:szCs w:val="24"/>
        </w:rPr>
        <w:t xml:space="preserve">Donna Smith, 296 </w:t>
      </w:r>
      <w:proofErr w:type="spellStart"/>
      <w:proofErr w:type="gramStart"/>
      <w:r w:rsidRPr="00B658E8">
        <w:rPr>
          <w:rFonts w:ascii="Times New Roman" w:hAnsi="Times New Roman" w:cs="Times New Roman"/>
          <w:b/>
          <w:sz w:val="24"/>
          <w:szCs w:val="24"/>
        </w:rPr>
        <w:t>Rt</w:t>
      </w:r>
      <w:proofErr w:type="spellEnd"/>
      <w:proofErr w:type="gramEnd"/>
      <w:r w:rsidRPr="00B658E8">
        <w:rPr>
          <w:rFonts w:ascii="Times New Roman" w:hAnsi="Times New Roman" w:cs="Times New Roman"/>
          <w:b/>
          <w:sz w:val="24"/>
          <w:szCs w:val="24"/>
        </w:rPr>
        <w:t xml:space="preserve"> 28, Map 12 Parcel H1. </w:t>
      </w:r>
      <w:r w:rsidRPr="00B658E8">
        <w:rPr>
          <w:rFonts w:ascii="Times New Roman" w:hAnsi="Times New Roman" w:cs="Times New Roman"/>
          <w:sz w:val="24"/>
          <w:szCs w:val="24"/>
        </w:rPr>
        <w:t>Site reconfiguration with new snack shack and septic system</w:t>
      </w:r>
      <w:r w:rsidR="003C597D" w:rsidRPr="00B658E8">
        <w:rPr>
          <w:rFonts w:ascii="Times New Roman" w:hAnsi="Times New Roman" w:cs="Times New Roman"/>
          <w:sz w:val="24"/>
          <w:szCs w:val="24"/>
        </w:rPr>
        <w:t>.</w:t>
      </w:r>
    </w:p>
    <w:p w:rsidR="003C597D" w:rsidRPr="00B658E8" w:rsidRDefault="003C597D" w:rsidP="00CA3FB2">
      <w:pPr>
        <w:spacing w:before="240"/>
        <w:rPr>
          <w:rFonts w:ascii="Times New Roman" w:hAnsi="Times New Roman" w:cs="Times New Roman"/>
          <w:sz w:val="24"/>
          <w:szCs w:val="24"/>
        </w:rPr>
      </w:pPr>
      <w:r w:rsidRPr="00B658E8">
        <w:rPr>
          <w:rFonts w:ascii="Times New Roman" w:hAnsi="Times New Roman" w:cs="Times New Roman"/>
          <w:b/>
          <w:sz w:val="24"/>
          <w:szCs w:val="24"/>
        </w:rPr>
        <w:t xml:space="preserve">Beth </w:t>
      </w:r>
      <w:proofErr w:type="spellStart"/>
      <w:r w:rsidRPr="00B658E8">
        <w:rPr>
          <w:rFonts w:ascii="Times New Roman" w:hAnsi="Times New Roman" w:cs="Times New Roman"/>
          <w:b/>
          <w:sz w:val="24"/>
          <w:szCs w:val="24"/>
        </w:rPr>
        <w:t>Winmill</w:t>
      </w:r>
      <w:proofErr w:type="spellEnd"/>
      <w:r w:rsidRPr="00B658E8">
        <w:rPr>
          <w:rFonts w:ascii="Times New Roman" w:hAnsi="Times New Roman" w:cs="Times New Roman"/>
          <w:b/>
          <w:sz w:val="24"/>
          <w:szCs w:val="24"/>
        </w:rPr>
        <w:t xml:space="preserve">, Common area of Daisy St and </w:t>
      </w:r>
      <w:proofErr w:type="spellStart"/>
      <w:r w:rsidRPr="00B658E8">
        <w:rPr>
          <w:rFonts w:ascii="Times New Roman" w:hAnsi="Times New Roman" w:cs="Times New Roman"/>
          <w:b/>
          <w:sz w:val="24"/>
          <w:szCs w:val="24"/>
        </w:rPr>
        <w:t>Sequattom</w:t>
      </w:r>
      <w:proofErr w:type="spellEnd"/>
      <w:r w:rsidRPr="00B658E8">
        <w:rPr>
          <w:rFonts w:ascii="Times New Roman" w:hAnsi="Times New Roman" w:cs="Times New Roman"/>
          <w:b/>
          <w:sz w:val="24"/>
          <w:szCs w:val="24"/>
        </w:rPr>
        <w:t xml:space="preserve"> Rd, No Map or Parcel. </w:t>
      </w:r>
      <w:r w:rsidRPr="00B658E8">
        <w:rPr>
          <w:rFonts w:ascii="Times New Roman" w:hAnsi="Times New Roman" w:cs="Times New Roman"/>
          <w:sz w:val="24"/>
          <w:szCs w:val="24"/>
        </w:rPr>
        <w:t xml:space="preserve">Rebuild beach stairs. </w:t>
      </w:r>
    </w:p>
    <w:p w:rsidR="00CA3FB2" w:rsidRPr="00B658E8" w:rsidRDefault="00681E6C" w:rsidP="00CA3FB2">
      <w:pPr>
        <w:spacing w:before="240"/>
        <w:rPr>
          <w:rFonts w:ascii="Times New Roman" w:hAnsi="Times New Roman" w:cs="Times New Roman"/>
          <w:b/>
          <w:sz w:val="24"/>
          <w:szCs w:val="24"/>
          <w:u w:val="single"/>
        </w:rPr>
      </w:pPr>
      <w:r w:rsidRPr="00B658E8">
        <w:rPr>
          <w:rFonts w:ascii="Times New Roman" w:hAnsi="Times New Roman" w:cs="Times New Roman"/>
          <w:b/>
          <w:sz w:val="24"/>
          <w:szCs w:val="24"/>
          <w:u w:val="single"/>
        </w:rPr>
        <w:t>Notices of Intent</w:t>
      </w:r>
    </w:p>
    <w:p w:rsidR="00B658E8" w:rsidRPr="00B658E8" w:rsidRDefault="00B658E8" w:rsidP="00B658E8">
      <w:pPr>
        <w:rPr>
          <w:rFonts w:ascii="Times New Roman" w:hAnsi="Times New Roman" w:cs="Times New Roman"/>
          <w:sz w:val="24"/>
          <w:szCs w:val="24"/>
        </w:rPr>
      </w:pPr>
      <w:r w:rsidRPr="00B658E8">
        <w:rPr>
          <w:rFonts w:ascii="Times New Roman" w:hAnsi="Times New Roman" w:cs="Times New Roman"/>
          <w:b/>
          <w:sz w:val="24"/>
          <w:szCs w:val="24"/>
        </w:rPr>
        <w:t xml:space="preserve">Town of Harwich, 0 Cove Landing Rd, Map 115 Parcel P2. </w:t>
      </w:r>
      <w:r w:rsidRPr="00B658E8">
        <w:rPr>
          <w:rFonts w:ascii="Times New Roman" w:hAnsi="Times New Roman" w:cs="Times New Roman"/>
          <w:sz w:val="24"/>
          <w:szCs w:val="24"/>
        </w:rPr>
        <w:t xml:space="preserve">Reconstruction of boat ramp. </w:t>
      </w:r>
    </w:p>
    <w:p w:rsidR="00B658E8" w:rsidRPr="00B658E8" w:rsidRDefault="00B658E8" w:rsidP="00CA3FB2">
      <w:pPr>
        <w:spacing w:before="240"/>
        <w:rPr>
          <w:rFonts w:ascii="Times New Roman" w:hAnsi="Times New Roman" w:cs="Times New Roman"/>
          <w:b/>
          <w:sz w:val="24"/>
          <w:szCs w:val="24"/>
          <w:u w:val="single"/>
        </w:rPr>
      </w:pPr>
    </w:p>
    <w:p w:rsidR="00B26F74" w:rsidRPr="00B658E8" w:rsidRDefault="00B26F74" w:rsidP="00B26F74">
      <w:pPr>
        <w:rPr>
          <w:rFonts w:ascii="Times New Roman" w:hAnsi="Times New Roman" w:cs="Times New Roman"/>
          <w:sz w:val="24"/>
          <w:szCs w:val="24"/>
        </w:rPr>
      </w:pPr>
      <w:r w:rsidRPr="00B658E8">
        <w:rPr>
          <w:rFonts w:ascii="Times New Roman" w:hAnsi="Times New Roman" w:cs="Times New Roman"/>
          <w:b/>
          <w:sz w:val="24"/>
          <w:szCs w:val="24"/>
        </w:rPr>
        <w:lastRenderedPageBreak/>
        <w:t xml:space="preserve">Mary Judge, 6 &amp; 10 Neel Rd, Map 9 Parcel A7-1 &amp; 2. </w:t>
      </w:r>
      <w:r w:rsidRPr="00B658E8">
        <w:rPr>
          <w:rFonts w:ascii="Times New Roman" w:hAnsi="Times New Roman" w:cs="Times New Roman"/>
          <w:sz w:val="24"/>
          <w:szCs w:val="24"/>
        </w:rPr>
        <w:t xml:space="preserve">Shorefront protection. </w:t>
      </w:r>
    </w:p>
    <w:p w:rsidR="00F55E8E" w:rsidRPr="00B658E8" w:rsidRDefault="00F55E8E" w:rsidP="0035268E">
      <w:pPr>
        <w:rPr>
          <w:rFonts w:ascii="Times New Roman" w:hAnsi="Times New Roman" w:cs="Times New Roman"/>
          <w:sz w:val="24"/>
          <w:szCs w:val="24"/>
        </w:rPr>
      </w:pPr>
      <w:r w:rsidRPr="00B658E8">
        <w:rPr>
          <w:rFonts w:ascii="Times New Roman" w:hAnsi="Times New Roman" w:cs="Times New Roman"/>
          <w:b/>
          <w:sz w:val="24"/>
          <w:szCs w:val="24"/>
        </w:rPr>
        <w:t xml:space="preserve">Rick &amp; Linda Vayo, 0 </w:t>
      </w:r>
      <w:proofErr w:type="spellStart"/>
      <w:r w:rsidRPr="00B658E8">
        <w:rPr>
          <w:rFonts w:ascii="Times New Roman" w:hAnsi="Times New Roman" w:cs="Times New Roman"/>
          <w:b/>
          <w:sz w:val="24"/>
          <w:szCs w:val="24"/>
        </w:rPr>
        <w:t>Sequattom</w:t>
      </w:r>
      <w:proofErr w:type="spellEnd"/>
      <w:r w:rsidRPr="00B658E8">
        <w:rPr>
          <w:rFonts w:ascii="Times New Roman" w:hAnsi="Times New Roman" w:cs="Times New Roman"/>
          <w:b/>
          <w:sz w:val="24"/>
          <w:szCs w:val="24"/>
        </w:rPr>
        <w:t xml:space="preserve"> Rd, Map 101 Parcel W4-1. </w:t>
      </w:r>
      <w:r w:rsidRPr="00B658E8">
        <w:rPr>
          <w:rFonts w:ascii="Times New Roman" w:hAnsi="Times New Roman" w:cs="Times New Roman"/>
          <w:sz w:val="24"/>
          <w:szCs w:val="24"/>
        </w:rPr>
        <w:t xml:space="preserve">Dock. </w:t>
      </w:r>
    </w:p>
    <w:p w:rsidR="008A0308" w:rsidRPr="00B658E8" w:rsidRDefault="008A0308" w:rsidP="0035268E">
      <w:pPr>
        <w:rPr>
          <w:rFonts w:ascii="Times New Roman" w:hAnsi="Times New Roman" w:cs="Times New Roman"/>
          <w:sz w:val="24"/>
          <w:szCs w:val="24"/>
        </w:rPr>
      </w:pPr>
      <w:r w:rsidRPr="00B658E8">
        <w:rPr>
          <w:rFonts w:ascii="Times New Roman" w:hAnsi="Times New Roman" w:cs="Times New Roman"/>
          <w:b/>
          <w:sz w:val="24"/>
          <w:szCs w:val="24"/>
        </w:rPr>
        <w:t xml:space="preserve">Sheila &amp; Alfred Quirk, 11 Prince Charles </w:t>
      </w:r>
      <w:proofErr w:type="spellStart"/>
      <w:r w:rsidRPr="00B658E8">
        <w:rPr>
          <w:rFonts w:ascii="Times New Roman" w:hAnsi="Times New Roman" w:cs="Times New Roman"/>
          <w:b/>
          <w:sz w:val="24"/>
          <w:szCs w:val="24"/>
        </w:rPr>
        <w:t>Dr</w:t>
      </w:r>
      <w:proofErr w:type="spellEnd"/>
      <w:r w:rsidRPr="00B658E8">
        <w:rPr>
          <w:rFonts w:ascii="Times New Roman" w:hAnsi="Times New Roman" w:cs="Times New Roman"/>
          <w:b/>
          <w:sz w:val="24"/>
          <w:szCs w:val="24"/>
        </w:rPr>
        <w:t xml:space="preserve">, Map 110 Parcel S26. </w:t>
      </w:r>
      <w:r w:rsidRPr="00B658E8">
        <w:rPr>
          <w:rFonts w:ascii="Times New Roman" w:hAnsi="Times New Roman" w:cs="Times New Roman"/>
          <w:sz w:val="24"/>
          <w:szCs w:val="24"/>
        </w:rPr>
        <w:t>Addition, move outdoor shower, construct window well and plantings.</w:t>
      </w:r>
    </w:p>
    <w:p w:rsidR="00B658E8" w:rsidRPr="00B658E8" w:rsidRDefault="00B658E8" w:rsidP="00B658E8">
      <w:pPr>
        <w:rPr>
          <w:rFonts w:ascii="Times New Roman" w:hAnsi="Times New Roman" w:cs="Times New Roman"/>
          <w:sz w:val="24"/>
          <w:szCs w:val="24"/>
        </w:rPr>
      </w:pPr>
      <w:r w:rsidRPr="00B658E8">
        <w:rPr>
          <w:rFonts w:ascii="Times New Roman" w:hAnsi="Times New Roman" w:cs="Times New Roman"/>
          <w:b/>
          <w:sz w:val="24"/>
          <w:szCs w:val="24"/>
        </w:rPr>
        <w:t xml:space="preserve">Aaron &amp; Barbara Thall, 10 Chase St, Map 4 Parcel N3A. </w:t>
      </w:r>
      <w:r w:rsidRPr="00B658E8">
        <w:rPr>
          <w:rFonts w:ascii="Times New Roman" w:hAnsi="Times New Roman" w:cs="Times New Roman"/>
          <w:sz w:val="24"/>
          <w:szCs w:val="24"/>
        </w:rPr>
        <w:t>Pier, ramp, float, vista pruning.</w:t>
      </w:r>
    </w:p>
    <w:p w:rsidR="0038693E" w:rsidRPr="002B2F17" w:rsidRDefault="0038693E" w:rsidP="0035268E">
      <w:pPr>
        <w:rPr>
          <w:rFonts w:ascii="Times New Roman" w:hAnsi="Times New Roman" w:cs="Times New Roman"/>
          <w:b/>
          <w:sz w:val="24"/>
          <w:szCs w:val="24"/>
        </w:rPr>
      </w:pPr>
      <w:r w:rsidRPr="00B658E8">
        <w:rPr>
          <w:rFonts w:ascii="Times New Roman" w:hAnsi="Times New Roman" w:cs="Times New Roman"/>
          <w:b/>
          <w:sz w:val="24"/>
          <w:szCs w:val="24"/>
        </w:rPr>
        <w:t>Michael &amp; Jennifer Monteiro, 11 Braddock St, Map 7 Parcel F19.</w:t>
      </w:r>
      <w:r w:rsidRPr="00B658E8">
        <w:rPr>
          <w:rFonts w:ascii="Times New Roman" w:hAnsi="Times New Roman" w:cs="Times New Roman"/>
          <w:sz w:val="24"/>
          <w:szCs w:val="24"/>
        </w:rPr>
        <w:t xml:space="preserve"> Demo and rebuild dwelling. </w:t>
      </w:r>
    </w:p>
    <w:p w:rsidR="005B0E39" w:rsidRDefault="00932CF4" w:rsidP="00C61BFD">
      <w:pPr>
        <w:rPr>
          <w:rFonts w:ascii="Times New Roman" w:hAnsi="Times New Roman" w:cs="Times New Roman"/>
          <w:b/>
          <w:sz w:val="24"/>
          <w:u w:val="single"/>
        </w:rPr>
      </w:pPr>
      <w:r>
        <w:rPr>
          <w:rFonts w:ascii="Times New Roman" w:hAnsi="Times New Roman" w:cs="Times New Roman"/>
          <w:b/>
          <w:sz w:val="24"/>
          <w:u w:val="single"/>
        </w:rPr>
        <w:t>Orders of Conditions</w:t>
      </w:r>
    </w:p>
    <w:p w:rsidR="002A3D5C" w:rsidRDefault="00B658E8" w:rsidP="002B2F17">
      <w:pPr>
        <w:rPr>
          <w:rFonts w:ascii="Times New Roman" w:hAnsi="Times New Roman" w:cs="Times New Roman"/>
          <w:sz w:val="24"/>
          <w:szCs w:val="24"/>
        </w:rPr>
      </w:pPr>
      <w:r w:rsidRPr="00B658E8">
        <w:rPr>
          <w:rFonts w:ascii="Times New Roman" w:hAnsi="Times New Roman" w:cs="Times New Roman"/>
          <w:b/>
          <w:sz w:val="24"/>
          <w:szCs w:val="24"/>
        </w:rPr>
        <w:t xml:space="preserve">Jim Palermo, 27 </w:t>
      </w:r>
      <w:proofErr w:type="spellStart"/>
      <w:r w:rsidRPr="00B658E8">
        <w:rPr>
          <w:rFonts w:ascii="Times New Roman" w:hAnsi="Times New Roman" w:cs="Times New Roman"/>
          <w:b/>
          <w:sz w:val="24"/>
          <w:szCs w:val="24"/>
        </w:rPr>
        <w:t>Strandway</w:t>
      </w:r>
      <w:proofErr w:type="spellEnd"/>
      <w:r w:rsidRPr="00B658E8">
        <w:rPr>
          <w:rFonts w:ascii="Times New Roman" w:hAnsi="Times New Roman" w:cs="Times New Roman"/>
          <w:b/>
          <w:sz w:val="24"/>
          <w:szCs w:val="24"/>
        </w:rPr>
        <w:t xml:space="preserve">, Map 1 Parcel J1-34. </w:t>
      </w:r>
      <w:r w:rsidRPr="00B658E8">
        <w:rPr>
          <w:rFonts w:ascii="Times New Roman" w:hAnsi="Times New Roman" w:cs="Times New Roman"/>
          <w:sz w:val="24"/>
          <w:szCs w:val="24"/>
        </w:rPr>
        <w:t>Hardscaping and planting.</w:t>
      </w:r>
    </w:p>
    <w:p w:rsidR="001840E6" w:rsidRDefault="001840E6" w:rsidP="002B2F17">
      <w:pPr>
        <w:rPr>
          <w:rFonts w:ascii="Times New Roman" w:hAnsi="Times New Roman" w:cs="Times New Roman"/>
          <w:b/>
          <w:sz w:val="24"/>
          <w:szCs w:val="24"/>
          <w:u w:val="single"/>
        </w:rPr>
      </w:pPr>
      <w:r>
        <w:rPr>
          <w:rFonts w:ascii="Times New Roman" w:hAnsi="Times New Roman" w:cs="Times New Roman"/>
          <w:b/>
          <w:sz w:val="24"/>
          <w:szCs w:val="24"/>
          <w:u w:val="single"/>
        </w:rPr>
        <w:t>Certificate of Compliance</w:t>
      </w:r>
    </w:p>
    <w:p w:rsidR="001840E6" w:rsidRPr="001840E6" w:rsidRDefault="001840E6" w:rsidP="002B2F17">
      <w:pPr>
        <w:rPr>
          <w:rFonts w:ascii="Times New Roman" w:hAnsi="Times New Roman" w:cs="Times New Roman"/>
          <w:sz w:val="24"/>
          <w:szCs w:val="24"/>
        </w:rPr>
      </w:pPr>
      <w:r>
        <w:rPr>
          <w:rFonts w:ascii="Times New Roman" w:hAnsi="Times New Roman" w:cs="Times New Roman"/>
          <w:b/>
          <w:sz w:val="24"/>
          <w:szCs w:val="24"/>
        </w:rPr>
        <w:t xml:space="preserve">James &amp; Anne Tompkins, 4 Novotny Ln, Map 29 Parcel N1-2. </w:t>
      </w:r>
      <w:r>
        <w:rPr>
          <w:rFonts w:ascii="Times New Roman" w:hAnsi="Times New Roman" w:cs="Times New Roman"/>
          <w:sz w:val="24"/>
          <w:szCs w:val="24"/>
        </w:rPr>
        <w:t xml:space="preserve">Reissue certificate of compliance. </w:t>
      </w:r>
    </w:p>
    <w:p w:rsidR="00CA3FB2" w:rsidRDefault="00CA3FB2">
      <w:pPr>
        <w:rPr>
          <w:rFonts w:ascii="Times New Roman" w:hAnsi="Times New Roman" w:cs="Times New Roman"/>
          <w:b/>
          <w:sz w:val="24"/>
          <w:u w:val="single"/>
        </w:rPr>
      </w:pPr>
      <w:r w:rsidRPr="00681E6C">
        <w:rPr>
          <w:rFonts w:ascii="Times New Roman" w:hAnsi="Times New Roman" w:cs="Times New Roman"/>
          <w:b/>
          <w:sz w:val="24"/>
          <w:u w:val="single"/>
        </w:rPr>
        <w:t>Minutes – vote shall be taken</w:t>
      </w:r>
    </w:p>
    <w:p w:rsidR="002B2F17" w:rsidRPr="002B2F17" w:rsidRDefault="002B2F17">
      <w:pPr>
        <w:rPr>
          <w:rFonts w:ascii="Times New Roman" w:hAnsi="Times New Roman" w:cs="Times New Roman"/>
          <w:sz w:val="24"/>
        </w:rPr>
      </w:pPr>
      <w:r>
        <w:rPr>
          <w:rFonts w:ascii="Times New Roman" w:hAnsi="Times New Roman" w:cs="Times New Roman"/>
          <w:sz w:val="24"/>
        </w:rPr>
        <w:t>May 1, 2019</w:t>
      </w:r>
    </w:p>
    <w:p w:rsidR="005B0E39" w:rsidRDefault="005B0E39">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0C0D86" w:rsidRDefault="004B5492">
      <w:pPr>
        <w:rPr>
          <w:rFonts w:ascii="Times New Roman" w:hAnsi="Times New Roman" w:cs="Times New Roman"/>
          <w:sz w:val="24"/>
        </w:rPr>
      </w:pPr>
      <w:r>
        <w:rPr>
          <w:rFonts w:ascii="Times New Roman" w:hAnsi="Times New Roman" w:cs="Times New Roman"/>
          <w:sz w:val="24"/>
        </w:rPr>
        <w:t xml:space="preserve">Update on status of replanting at </w:t>
      </w:r>
      <w:r w:rsidR="000C0D86">
        <w:rPr>
          <w:rFonts w:ascii="Times New Roman" w:hAnsi="Times New Roman" w:cs="Times New Roman"/>
          <w:sz w:val="24"/>
        </w:rPr>
        <w:t>141 Riverside</w:t>
      </w:r>
      <w:r>
        <w:rPr>
          <w:rFonts w:ascii="Times New Roman" w:hAnsi="Times New Roman" w:cs="Times New Roman"/>
          <w:sz w:val="24"/>
        </w:rPr>
        <w:t xml:space="preserve"> Drive</w:t>
      </w:r>
    </w:p>
    <w:p w:rsidR="000C0D86" w:rsidRDefault="004B5492">
      <w:pPr>
        <w:rPr>
          <w:rFonts w:ascii="Times New Roman" w:hAnsi="Times New Roman" w:cs="Times New Roman"/>
          <w:sz w:val="24"/>
        </w:rPr>
      </w:pPr>
      <w:r>
        <w:rPr>
          <w:rFonts w:ascii="Times New Roman" w:hAnsi="Times New Roman" w:cs="Times New Roman"/>
          <w:sz w:val="24"/>
        </w:rPr>
        <w:t xml:space="preserve">Update on status of revegetation plan for </w:t>
      </w:r>
      <w:r w:rsidR="000C0D86">
        <w:rPr>
          <w:rFonts w:ascii="Times New Roman" w:hAnsi="Times New Roman" w:cs="Times New Roman"/>
          <w:sz w:val="24"/>
        </w:rPr>
        <w:t>422 Main St</w:t>
      </w:r>
    </w:p>
    <w:p w:rsidR="000A18DD" w:rsidRDefault="004B5492">
      <w:pPr>
        <w:rPr>
          <w:rFonts w:ascii="Times New Roman" w:hAnsi="Times New Roman" w:cs="Times New Roman"/>
          <w:sz w:val="24"/>
        </w:rPr>
      </w:pPr>
      <w:r>
        <w:rPr>
          <w:rFonts w:ascii="Times New Roman" w:hAnsi="Times New Roman" w:cs="Times New Roman"/>
          <w:sz w:val="24"/>
        </w:rPr>
        <w:t xml:space="preserve">Update on status of plan for </w:t>
      </w:r>
      <w:r w:rsidR="000A18DD">
        <w:rPr>
          <w:rFonts w:ascii="Times New Roman" w:hAnsi="Times New Roman" w:cs="Times New Roman"/>
          <w:sz w:val="24"/>
        </w:rPr>
        <w:t xml:space="preserve">23 Snow Inn Rd </w:t>
      </w:r>
      <w:r>
        <w:rPr>
          <w:rFonts w:ascii="Times New Roman" w:hAnsi="Times New Roman" w:cs="Times New Roman"/>
          <w:sz w:val="24"/>
        </w:rPr>
        <w:t>to change chemical use on the property.</w:t>
      </w:r>
      <w:bookmarkStart w:id="0" w:name="_GoBack"/>
      <w:bookmarkEnd w:id="0"/>
    </w:p>
    <w:p w:rsidR="00006328" w:rsidRPr="00866374" w:rsidRDefault="00E14103">
      <w:pPr>
        <w:rPr>
          <w:rFonts w:ascii="Times New Roman" w:hAnsi="Times New Roman" w:cs="Times New Roman"/>
          <w:sz w:val="24"/>
        </w:rPr>
      </w:pPr>
      <w:r>
        <w:rPr>
          <w:rFonts w:ascii="Times New Roman" w:hAnsi="Times New Roman" w:cs="Times New Roman"/>
          <w:sz w:val="24"/>
        </w:rPr>
        <w:t>Wetlands Protection Bylaw and Water Dependent Structures Bylaw and Regulations proposed changes.</w:t>
      </w:r>
    </w:p>
    <w:p w:rsidR="00FD19FF" w:rsidRDefault="007D169F">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Pr>
          <w:rFonts w:ascii="Times New Roman" w:hAnsi="Times New Roman" w:cs="Times New Roman"/>
          <w:b/>
          <w:sz w:val="24"/>
          <w:szCs w:val="24"/>
          <w:u w:val="single"/>
        </w:rPr>
        <w:t>Nicole Smith_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002B2F17">
        <w:rPr>
          <w:rFonts w:ascii="Times New Roman" w:hAnsi="Times New Roman" w:cs="Times New Roman"/>
          <w:b/>
          <w:sz w:val="24"/>
          <w:szCs w:val="24"/>
          <w:u w:val="single"/>
        </w:rPr>
        <w:t>12/12</w:t>
      </w:r>
      <w:r w:rsidR="009C1D2B">
        <w:rPr>
          <w:rFonts w:ascii="Times New Roman" w:hAnsi="Times New Roman" w:cs="Times New Roman"/>
          <w:b/>
          <w:sz w:val="24"/>
          <w:szCs w:val="24"/>
          <w:u w:val="single"/>
        </w:rPr>
        <w:t>/2019</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5209D"/>
    <w:rsid w:val="00073746"/>
    <w:rsid w:val="000914ED"/>
    <w:rsid w:val="000A18DD"/>
    <w:rsid w:val="000B7A01"/>
    <w:rsid w:val="000C0D86"/>
    <w:rsid w:val="00153930"/>
    <w:rsid w:val="00172692"/>
    <w:rsid w:val="00172CA7"/>
    <w:rsid w:val="001840E6"/>
    <w:rsid w:val="001E07A7"/>
    <w:rsid w:val="0022055B"/>
    <w:rsid w:val="00240318"/>
    <w:rsid w:val="00264B5B"/>
    <w:rsid w:val="002955AB"/>
    <w:rsid w:val="002A3D5C"/>
    <w:rsid w:val="002B2F17"/>
    <w:rsid w:val="0033532A"/>
    <w:rsid w:val="0035268E"/>
    <w:rsid w:val="0038693E"/>
    <w:rsid w:val="003A21C3"/>
    <w:rsid w:val="003C42B1"/>
    <w:rsid w:val="003C597D"/>
    <w:rsid w:val="003D7EA1"/>
    <w:rsid w:val="0040459C"/>
    <w:rsid w:val="00411848"/>
    <w:rsid w:val="004B5492"/>
    <w:rsid w:val="00510BF8"/>
    <w:rsid w:val="00570857"/>
    <w:rsid w:val="005B0E39"/>
    <w:rsid w:val="00681E6C"/>
    <w:rsid w:val="00697CC2"/>
    <w:rsid w:val="006F7A06"/>
    <w:rsid w:val="007334FE"/>
    <w:rsid w:val="007D169F"/>
    <w:rsid w:val="00820A1C"/>
    <w:rsid w:val="00866374"/>
    <w:rsid w:val="008A0308"/>
    <w:rsid w:val="00922CA6"/>
    <w:rsid w:val="00932467"/>
    <w:rsid w:val="00932CF4"/>
    <w:rsid w:val="009A508F"/>
    <w:rsid w:val="009C1D2B"/>
    <w:rsid w:val="00A110A9"/>
    <w:rsid w:val="00A13A16"/>
    <w:rsid w:val="00B26F74"/>
    <w:rsid w:val="00B52C2D"/>
    <w:rsid w:val="00B658E8"/>
    <w:rsid w:val="00B90B33"/>
    <w:rsid w:val="00BC448D"/>
    <w:rsid w:val="00BC7850"/>
    <w:rsid w:val="00BE0B94"/>
    <w:rsid w:val="00BE1612"/>
    <w:rsid w:val="00C321D3"/>
    <w:rsid w:val="00C61BFD"/>
    <w:rsid w:val="00CA3FB2"/>
    <w:rsid w:val="00D10990"/>
    <w:rsid w:val="00D34C71"/>
    <w:rsid w:val="00D87B5E"/>
    <w:rsid w:val="00DD51F7"/>
    <w:rsid w:val="00E00CA8"/>
    <w:rsid w:val="00E14103"/>
    <w:rsid w:val="00EA5571"/>
    <w:rsid w:val="00ED779F"/>
    <w:rsid w:val="00F55E8E"/>
    <w:rsid w:val="00F75567"/>
    <w:rsid w:val="00FA305C"/>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16</cp:revision>
  <cp:lastPrinted>2019-09-16T16:17:00Z</cp:lastPrinted>
  <dcterms:created xsi:type="dcterms:W3CDTF">2019-12-02T14:11:00Z</dcterms:created>
  <dcterms:modified xsi:type="dcterms:W3CDTF">2019-12-12T18:27:00Z</dcterms:modified>
</cp:coreProperties>
</file>