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C5" w:rsidRPr="008D4EF3" w:rsidRDefault="008A4FC5" w:rsidP="008A4FC5">
      <w:pPr>
        <w:jc w:val="center"/>
        <w:rPr>
          <w:b/>
          <w:sz w:val="36"/>
          <w:szCs w:val="36"/>
        </w:rPr>
      </w:pPr>
      <w:r w:rsidRPr="008D4EF3">
        <w:rPr>
          <w:b/>
          <w:sz w:val="36"/>
          <w:szCs w:val="36"/>
        </w:rPr>
        <w:t>Harwich Accessibility Rights Committee</w:t>
      </w:r>
    </w:p>
    <w:p w:rsidR="008A4FC5" w:rsidRPr="008D4EF3" w:rsidRDefault="008A4FC5" w:rsidP="008A4FC5">
      <w:pPr>
        <w:jc w:val="center"/>
        <w:rPr>
          <w:b/>
        </w:rPr>
      </w:pPr>
      <w:r>
        <w:rPr>
          <w:b/>
        </w:rPr>
        <w:t>Tuesday, August 8, 2023</w:t>
      </w:r>
    </w:p>
    <w:p w:rsidR="008A4FC5" w:rsidRPr="008D4EF3" w:rsidRDefault="008A4FC5" w:rsidP="008A4FC5">
      <w:pPr>
        <w:jc w:val="center"/>
        <w:rPr>
          <w:b/>
        </w:rPr>
      </w:pPr>
      <w:r w:rsidRPr="008D4EF3">
        <w:rPr>
          <w:b/>
        </w:rPr>
        <w:t>1:00 P.M.</w:t>
      </w:r>
    </w:p>
    <w:p w:rsidR="008A4FC5" w:rsidRPr="001268E7" w:rsidRDefault="008A4FC5" w:rsidP="008A4FC5">
      <w:pPr>
        <w:jc w:val="center"/>
        <w:rPr>
          <w:b/>
        </w:rPr>
      </w:pPr>
      <w:r w:rsidRPr="001268E7">
        <w:rPr>
          <w:b/>
        </w:rPr>
        <w:t>Harwich Town Hall</w:t>
      </w:r>
    </w:p>
    <w:p w:rsidR="008A4FC5" w:rsidRPr="001268E7" w:rsidRDefault="008A4FC5" w:rsidP="008A4FC5">
      <w:pPr>
        <w:jc w:val="center"/>
        <w:rPr>
          <w:b/>
        </w:rPr>
      </w:pPr>
      <w:r w:rsidRPr="001268E7">
        <w:rPr>
          <w:b/>
        </w:rPr>
        <w:t>Small Hearing Room</w:t>
      </w:r>
    </w:p>
    <w:p w:rsidR="008A4FC5" w:rsidRPr="001268E7" w:rsidRDefault="008A4FC5" w:rsidP="008A4FC5">
      <w:pPr>
        <w:jc w:val="center"/>
        <w:rPr>
          <w:b/>
        </w:rPr>
      </w:pPr>
      <w:r w:rsidRPr="001268E7">
        <w:rPr>
          <w:b/>
        </w:rPr>
        <w:t>732 Main Street</w:t>
      </w:r>
    </w:p>
    <w:p w:rsidR="008A4FC5" w:rsidRPr="001268E7" w:rsidRDefault="008A4FC5" w:rsidP="008A4FC5">
      <w:pPr>
        <w:jc w:val="center"/>
        <w:rPr>
          <w:b/>
        </w:rPr>
      </w:pPr>
      <w:r w:rsidRPr="001268E7">
        <w:rPr>
          <w:b/>
        </w:rPr>
        <w:t>Harwich, MA  02645</w:t>
      </w:r>
    </w:p>
    <w:p w:rsidR="008A4FC5" w:rsidRDefault="008A4FC5" w:rsidP="008A4FC5">
      <w:pPr>
        <w:ind w:left="2880" w:firstLine="720"/>
        <w:rPr>
          <w:b/>
        </w:rPr>
      </w:pPr>
    </w:p>
    <w:p w:rsidR="008A4FC5" w:rsidRDefault="008A4FC5" w:rsidP="008A4FC5">
      <w:pPr>
        <w:ind w:left="2880" w:firstLine="720"/>
        <w:jc w:val="both"/>
        <w:rPr>
          <w:b/>
        </w:rPr>
      </w:pPr>
      <w:r w:rsidRPr="001268E7">
        <w:rPr>
          <w:b/>
        </w:rPr>
        <w:t>AGEN</w:t>
      </w:r>
      <w:r>
        <w:rPr>
          <w:b/>
        </w:rPr>
        <w:t>DA</w:t>
      </w:r>
    </w:p>
    <w:p w:rsidR="008A4FC5" w:rsidRDefault="008A4FC5" w:rsidP="008A4FC5">
      <w:pPr>
        <w:ind w:left="2880" w:firstLine="720"/>
        <w:jc w:val="both"/>
        <w:rPr>
          <w:b/>
        </w:rPr>
      </w:pPr>
    </w:p>
    <w:p w:rsidR="008A4FC5" w:rsidRPr="00036A49" w:rsidRDefault="008A4FC5" w:rsidP="008A4FC5">
      <w:pPr>
        <w:rPr>
          <w:b/>
        </w:rPr>
      </w:pPr>
    </w:p>
    <w:p w:rsidR="008A4FC5" w:rsidRPr="00A14E66" w:rsidRDefault="008A4FC5" w:rsidP="008A4FC5">
      <w:pPr>
        <w:ind w:firstLine="3600"/>
        <w:jc w:val="center"/>
        <w:rPr>
          <w:b/>
        </w:rPr>
      </w:pPr>
    </w:p>
    <w:p w:rsidR="008A4FC5" w:rsidRPr="009B3BBF" w:rsidRDefault="008A4FC5" w:rsidP="008A4FC5">
      <w:pPr>
        <w:pStyle w:val="ListParagraph"/>
        <w:ind w:left="0"/>
        <w:rPr>
          <w:b/>
          <w:u w:val="single"/>
        </w:rPr>
      </w:pPr>
      <w:r>
        <w:t xml:space="preserve">I.     </w:t>
      </w:r>
      <w:r w:rsidRPr="00517FBA">
        <w:rPr>
          <w:b/>
          <w:u w:val="single"/>
        </w:rPr>
        <w:t>CALL TO ORDER</w:t>
      </w:r>
    </w:p>
    <w:p w:rsidR="008A4FC5" w:rsidRDefault="008A4FC5" w:rsidP="008A4FC5">
      <w:r>
        <w:t xml:space="preserve"> </w:t>
      </w:r>
    </w:p>
    <w:p w:rsidR="008A4FC5" w:rsidRPr="000231BF" w:rsidRDefault="008A4FC5" w:rsidP="008A4FC5">
      <w:r>
        <w:t xml:space="preserve">II.   </w:t>
      </w:r>
      <w:r w:rsidRPr="00517FBA">
        <w:rPr>
          <w:b/>
          <w:u w:val="single"/>
        </w:rPr>
        <w:t>APPROVE MINUTES</w:t>
      </w:r>
      <w:r>
        <w:rPr>
          <w:b/>
          <w:u w:val="single"/>
        </w:rPr>
        <w:t xml:space="preserve"> </w:t>
      </w:r>
      <w:r>
        <w:t>– Approve minutes from</w:t>
      </w:r>
      <w:r>
        <w:t xml:space="preserve"> the May, 2023</w:t>
      </w:r>
      <w:r>
        <w:t xml:space="preserve"> meeting.  HARC did not occur for the June and July, 2023 meeting.  We did not have a quorum.</w:t>
      </w:r>
    </w:p>
    <w:p w:rsidR="008A4FC5" w:rsidRDefault="008A4FC5" w:rsidP="008A4FC5"/>
    <w:p w:rsidR="008A4FC5" w:rsidRDefault="008A4FC5" w:rsidP="008A4FC5">
      <w:pPr>
        <w:rPr>
          <w:b/>
          <w:u w:val="single"/>
        </w:rPr>
      </w:pPr>
      <w:r w:rsidRPr="00517FBA">
        <w:rPr>
          <w:b/>
        </w:rPr>
        <w:t xml:space="preserve">III.  </w:t>
      </w:r>
      <w:r>
        <w:rPr>
          <w:b/>
          <w:u w:val="single"/>
        </w:rPr>
        <w:t>NEW BUSINESS</w:t>
      </w:r>
    </w:p>
    <w:p w:rsidR="008A4FC5" w:rsidRDefault="008A4FC5" w:rsidP="008A4FC5">
      <w:pPr>
        <w:pStyle w:val="ListParagraph"/>
        <w:numPr>
          <w:ilvl w:val="0"/>
          <w:numId w:val="5"/>
        </w:numPr>
      </w:pPr>
      <w:r>
        <w:t>Guest, Cynthia Stead, Housing Navigator/CGB, Catholic Charities, Hyannis Office</w:t>
      </w:r>
    </w:p>
    <w:p w:rsidR="008A4FC5" w:rsidRPr="008A4FC5" w:rsidRDefault="008A4FC5" w:rsidP="008A4FC5">
      <w:pPr>
        <w:pStyle w:val="ListParagraph"/>
        <w:numPr>
          <w:ilvl w:val="0"/>
          <w:numId w:val="5"/>
        </w:numPr>
      </w:pPr>
      <w:r>
        <w:t>Reorganize HARC – Chair, Vice Chair, Clerk</w:t>
      </w:r>
    </w:p>
    <w:p w:rsidR="008A4FC5" w:rsidRPr="000231BF" w:rsidRDefault="008A4FC5" w:rsidP="008A4FC5">
      <w:pPr>
        <w:pStyle w:val="ListParagraph"/>
      </w:pPr>
    </w:p>
    <w:p w:rsidR="008A4FC5" w:rsidRDefault="008A4FC5" w:rsidP="008A4FC5">
      <w:pPr>
        <w:rPr>
          <w:b/>
          <w:u w:val="single"/>
        </w:rPr>
      </w:pPr>
      <w:r w:rsidRPr="005003A8">
        <w:rPr>
          <w:b/>
        </w:rPr>
        <w:t xml:space="preserve">IV.   </w:t>
      </w:r>
      <w:r w:rsidRPr="005003A8">
        <w:rPr>
          <w:b/>
          <w:u w:val="single"/>
        </w:rPr>
        <w:t>OLD BUSINESS</w:t>
      </w:r>
    </w:p>
    <w:p w:rsidR="008A4FC5" w:rsidRDefault="008A4FC5" w:rsidP="008A4FC5">
      <w:pPr>
        <w:pStyle w:val="ListParagraph"/>
        <w:numPr>
          <w:ilvl w:val="0"/>
          <w:numId w:val="1"/>
        </w:numPr>
      </w:pPr>
      <w:r>
        <w:t>Scent Free Policy – how to disseminate to Town committees, meetings, etc.     A, B, &amp; C under policy</w:t>
      </w:r>
    </w:p>
    <w:p w:rsidR="008A4FC5" w:rsidRDefault="008A4FC5" w:rsidP="008A4FC5">
      <w:pPr>
        <w:pStyle w:val="ListParagraph"/>
        <w:numPr>
          <w:ilvl w:val="0"/>
          <w:numId w:val="1"/>
        </w:numPr>
      </w:pPr>
      <w:r>
        <w:t xml:space="preserve">Continue Review of </w:t>
      </w:r>
      <w:r w:rsidRPr="00185E66">
        <w:rPr>
          <w:b/>
        </w:rPr>
        <w:t>Draft</w:t>
      </w:r>
      <w:r>
        <w:t xml:space="preserve"> of ADA Grievance Policy &amp; Procedures, Notice of Non-Discrimination</w:t>
      </w:r>
    </w:p>
    <w:p w:rsidR="008A4FC5" w:rsidRDefault="008A4FC5" w:rsidP="008A4FC5">
      <w:pPr>
        <w:pStyle w:val="ListParagraph"/>
        <w:numPr>
          <w:ilvl w:val="0"/>
          <w:numId w:val="1"/>
        </w:numPr>
      </w:pPr>
      <w:r>
        <w:t xml:space="preserve">Review Reasonable Accommodation Request </w:t>
      </w:r>
    </w:p>
    <w:p w:rsidR="008A4FC5" w:rsidRPr="00F430EC" w:rsidRDefault="008A4FC5" w:rsidP="008A4FC5"/>
    <w:p w:rsidR="008A4FC5" w:rsidRPr="005003A8" w:rsidRDefault="008A4FC5" w:rsidP="008A4FC5">
      <w:pPr>
        <w:rPr>
          <w:b/>
          <w:u w:val="single"/>
        </w:rPr>
      </w:pPr>
      <w:r w:rsidRPr="005003A8">
        <w:rPr>
          <w:b/>
        </w:rPr>
        <w:t xml:space="preserve">V.   </w:t>
      </w:r>
      <w:r w:rsidRPr="005003A8">
        <w:rPr>
          <w:b/>
          <w:u w:val="single"/>
        </w:rPr>
        <w:t>NEXT STEPS</w:t>
      </w:r>
    </w:p>
    <w:p w:rsidR="008A4FC5" w:rsidRDefault="008A4FC5" w:rsidP="008A4FC5">
      <w:pPr>
        <w:pStyle w:val="ListParagraph"/>
        <w:numPr>
          <w:ilvl w:val="0"/>
          <w:numId w:val="2"/>
        </w:numPr>
      </w:pPr>
      <w:r>
        <w:t xml:space="preserve">Moving forward with Policy &amp; Procedures and Notice of Non-Discrimination </w:t>
      </w:r>
    </w:p>
    <w:p w:rsidR="008A4FC5" w:rsidRDefault="008A4FC5" w:rsidP="008A4FC5">
      <w:pPr>
        <w:pStyle w:val="ListParagraph"/>
        <w:numPr>
          <w:ilvl w:val="0"/>
          <w:numId w:val="3"/>
        </w:numPr>
      </w:pPr>
      <w:r>
        <w:t xml:space="preserve">Discuss ADA Transition Plan, 2018 </w:t>
      </w:r>
    </w:p>
    <w:p w:rsidR="008A4FC5" w:rsidRDefault="008A4FC5" w:rsidP="008A4FC5">
      <w:pPr>
        <w:pStyle w:val="ListParagraph"/>
      </w:pPr>
    </w:p>
    <w:p w:rsidR="008A4FC5" w:rsidRPr="005003A8" w:rsidRDefault="008A4FC5" w:rsidP="008A4FC5">
      <w:pPr>
        <w:rPr>
          <w:b/>
        </w:rPr>
      </w:pPr>
      <w:r w:rsidRPr="005003A8">
        <w:rPr>
          <w:b/>
        </w:rPr>
        <w:t xml:space="preserve">VI.    </w:t>
      </w:r>
      <w:r w:rsidRPr="005003A8">
        <w:rPr>
          <w:b/>
          <w:u w:val="single"/>
        </w:rPr>
        <w:t>ADJOURN MEETING</w:t>
      </w:r>
    </w:p>
    <w:p w:rsidR="008A4FC5" w:rsidRDefault="008A4FC5" w:rsidP="008A4FC5"/>
    <w:p w:rsidR="008A4FC5" w:rsidRDefault="008A4FC5" w:rsidP="008A4FC5">
      <w:r>
        <w:t>**Per the Attorney General’s Office – Boards/Commissions may hold an open session for topics not reasonably anticipated by the Chair 48 hours in advance of the meeting following “New Business.”</w:t>
      </w:r>
    </w:p>
    <w:p w:rsidR="008A4FC5" w:rsidRDefault="008A4FC5" w:rsidP="008A4FC5"/>
    <w:p w:rsidR="008A4FC5" w:rsidRDefault="008A4FC5" w:rsidP="008A4FC5">
      <w:r>
        <w:t>Authorized Posting Officer:  Posted by: ______________________________________</w:t>
      </w:r>
    </w:p>
    <w:p w:rsidR="008A4FC5" w:rsidRDefault="008A4FC5" w:rsidP="008A4FC5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A4FC5" w:rsidRDefault="008A4FC5" w:rsidP="008A4FC5"/>
    <w:p w:rsidR="008A4FC5" w:rsidRDefault="008A4FC5" w:rsidP="008A4FC5">
      <w:r>
        <w:t>Town Clerk: ________________________________________</w:t>
      </w:r>
    </w:p>
    <w:p w:rsidR="008A4FC5" w:rsidRPr="001268E7" w:rsidRDefault="008A4FC5" w:rsidP="008A4FC5">
      <w:r>
        <w:t>Date:</w:t>
      </w:r>
      <w:r>
        <w:tab/>
      </w:r>
      <w:r>
        <w:tab/>
      </w:r>
      <w:r>
        <w:tab/>
      </w:r>
    </w:p>
    <w:p w:rsidR="008A4FC5" w:rsidRDefault="008A4FC5" w:rsidP="008A4FC5"/>
    <w:p w:rsidR="008A4FC5" w:rsidRDefault="008A4FC5" w:rsidP="008A4FC5"/>
    <w:p w:rsidR="008A4FC5" w:rsidRDefault="008A4FC5" w:rsidP="008A4FC5"/>
    <w:p w:rsidR="008A4FC5" w:rsidRDefault="008A4FC5" w:rsidP="008A4FC5"/>
    <w:p w:rsidR="008A4FC5" w:rsidRDefault="008A4FC5" w:rsidP="008A4FC5"/>
    <w:p w:rsidR="008A4FC5" w:rsidRDefault="008A4FC5" w:rsidP="008A4FC5"/>
    <w:p w:rsidR="008A4FC5" w:rsidRDefault="008A4FC5" w:rsidP="008A4FC5"/>
    <w:p w:rsidR="008A4FC5" w:rsidRDefault="008A4FC5" w:rsidP="008A4FC5"/>
    <w:p w:rsidR="008A4FC5" w:rsidRDefault="008A4FC5" w:rsidP="008A4FC5"/>
    <w:p w:rsidR="00492B17" w:rsidRDefault="00492B17"/>
    <w:sectPr w:rsidR="00492B17" w:rsidSect="00492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1C3"/>
    <w:multiLevelType w:val="hybridMultilevel"/>
    <w:tmpl w:val="8CE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29DD"/>
    <w:multiLevelType w:val="hybridMultilevel"/>
    <w:tmpl w:val="77B2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2C37"/>
    <w:multiLevelType w:val="hybridMultilevel"/>
    <w:tmpl w:val="695A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13203"/>
    <w:multiLevelType w:val="hybridMultilevel"/>
    <w:tmpl w:val="A384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E0007"/>
    <w:multiLevelType w:val="hybridMultilevel"/>
    <w:tmpl w:val="70BA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C5"/>
    <w:rsid w:val="00321E83"/>
    <w:rsid w:val="00492B17"/>
    <w:rsid w:val="008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35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Campagna</dc:creator>
  <cp:keywords/>
  <dc:description/>
  <cp:lastModifiedBy>Maryann Campagna</cp:lastModifiedBy>
  <cp:revision>1</cp:revision>
  <dcterms:created xsi:type="dcterms:W3CDTF">2023-07-31T15:58:00Z</dcterms:created>
  <dcterms:modified xsi:type="dcterms:W3CDTF">2023-07-31T16:11:00Z</dcterms:modified>
</cp:coreProperties>
</file>