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CC864" w14:textId="2D25C207" w:rsidR="00051C9A" w:rsidRDefault="005D2D95">
      <w:r>
        <w:t xml:space="preserve">HARWICH HOUSING COMMITTEE MEETING </w:t>
      </w:r>
    </w:p>
    <w:p w14:paraId="1C914F27" w14:textId="24453672" w:rsidR="005D2D95" w:rsidRDefault="005D2D95">
      <w:r>
        <w:t>TUESDAY, NOVEMBER 17, 2020 @ 5:00pm</w:t>
      </w:r>
    </w:p>
    <w:p w14:paraId="0E468850" w14:textId="2D66294A" w:rsidR="005D2D95" w:rsidRDefault="005D2D95">
      <w:r>
        <w:t>THIS MEETING WILL BE HELD VIA REMOTE PARTICIPATION</w:t>
      </w:r>
    </w:p>
    <w:p w14:paraId="434ACE9B" w14:textId="1D4A95F7" w:rsidR="005D2D95" w:rsidRDefault="005D2D95">
      <w:r>
        <w:t>Access is available through GoToMeeting.com and this will be live on channel 18</w:t>
      </w:r>
    </w:p>
    <w:p w14:paraId="5167DCC7" w14:textId="26289535" w:rsidR="005D2D95" w:rsidRDefault="005D2D95">
      <w:r>
        <w:t>PLEASE JOIN MY MEETING FROM YOUR COMPUTER, TABLET,OR SMARTPHONE</w:t>
      </w:r>
    </w:p>
    <w:p w14:paraId="7DF0E4F9" w14:textId="36CD1397" w:rsidR="005D2D95" w:rsidRDefault="00AB2FF6">
      <w:hyperlink r:id="rId5" w:history="1">
        <w:r w:rsidR="005D2D95" w:rsidRPr="000126ED">
          <w:rPr>
            <w:rStyle w:val="Hyperlink"/>
          </w:rPr>
          <w:t>Https://global.gotomeeting.com/join/622664581</w:t>
        </w:r>
      </w:hyperlink>
    </w:p>
    <w:p w14:paraId="1E0CE6E3" w14:textId="528D032B" w:rsidR="005D2D95" w:rsidRDefault="005D2D95">
      <w:r>
        <w:t>You can also dial in using your phone. United States: +1(224)501-3412</w:t>
      </w:r>
    </w:p>
    <w:p w14:paraId="06BF6337" w14:textId="29B7566A" w:rsidR="005D2D95" w:rsidRDefault="005D2D95">
      <w:r>
        <w:t>Access code 622-664-581</w:t>
      </w:r>
    </w:p>
    <w:p w14:paraId="797AD88D" w14:textId="5937D1E2" w:rsidR="005D2D95" w:rsidRDefault="005D2D95" w:rsidP="005D2D95">
      <w:pPr>
        <w:pStyle w:val="ListParagraph"/>
        <w:numPr>
          <w:ilvl w:val="0"/>
          <w:numId w:val="1"/>
        </w:numPr>
      </w:pPr>
      <w:r>
        <w:t>Pursuant to Governor Bake</w:t>
      </w:r>
      <w:r w:rsidR="00C927EC">
        <w:t>r’s March 12, 2020 order suspending certain provisions of the open meeting law, General Law Chapter30, Section 20, and the Governor’s March 15, 2020 order imposing strict limitations on the number of people that may gather in one place, this meeting of the Harwich Housing Committee is being conducted via remote participation. No in-person Attendance of members of the public will be permitted, but every effort will be made to ensure that the public can adequately access the proceedings as provided for in the order. A reminder that persons who would like to listen or view this meeting while in progress may do so by logging in or calling in as specified above on this agenda.</w:t>
      </w:r>
    </w:p>
    <w:p w14:paraId="4D7BA444" w14:textId="7436778C" w:rsidR="00C927EC" w:rsidRDefault="00C927EC" w:rsidP="007D1ECD">
      <w:pPr>
        <w:ind w:left="300"/>
      </w:pPr>
    </w:p>
    <w:p w14:paraId="68952FEA" w14:textId="6D34D409" w:rsidR="007D1ECD" w:rsidRDefault="007D1ECD" w:rsidP="007D1ECD">
      <w:pPr>
        <w:pStyle w:val="ListParagraph"/>
        <w:numPr>
          <w:ilvl w:val="0"/>
          <w:numId w:val="4"/>
        </w:numPr>
      </w:pPr>
      <w:r>
        <w:t>APPROVE MINUTES; Meeting of Sept. 14, 2020</w:t>
      </w:r>
    </w:p>
    <w:p w14:paraId="707AD677" w14:textId="150BB3F9" w:rsidR="007D1ECD" w:rsidRDefault="007D1ECD" w:rsidP="007D1ECD">
      <w:pPr>
        <w:pStyle w:val="ListParagraph"/>
        <w:numPr>
          <w:ilvl w:val="0"/>
          <w:numId w:val="4"/>
        </w:numPr>
      </w:pPr>
      <w:r>
        <w:t>NEW BUSINESS:</w:t>
      </w:r>
    </w:p>
    <w:p w14:paraId="7D0424DB" w14:textId="2A4F6357" w:rsidR="007D1ECD" w:rsidRDefault="007D1ECD" w:rsidP="007D1ECD">
      <w:pPr>
        <w:pStyle w:val="ListParagraph"/>
        <w:numPr>
          <w:ilvl w:val="0"/>
          <w:numId w:val="5"/>
        </w:numPr>
      </w:pPr>
      <w:r>
        <w:t xml:space="preserve"> VOTE to rescind The Housing Committees vote of Sept. 14, 2020, to approve the Rte</w:t>
      </w:r>
      <w:r w:rsidR="00A01927">
        <w:t>. 137 project as presented by Chris Wise</w:t>
      </w:r>
    </w:p>
    <w:p w14:paraId="42A2D56D" w14:textId="4DF6204C" w:rsidR="00A01927" w:rsidRDefault="00A01927" w:rsidP="007D1ECD">
      <w:pPr>
        <w:pStyle w:val="ListParagraph"/>
        <w:numPr>
          <w:ilvl w:val="0"/>
          <w:numId w:val="5"/>
        </w:numPr>
      </w:pPr>
      <w:r>
        <w:t>Discussion with Stephen Ford (Housing Committee Liaison with BOS) on 11/4/20</w:t>
      </w:r>
    </w:p>
    <w:p w14:paraId="7641E7EF" w14:textId="73EFF31B" w:rsidR="00A01927" w:rsidRDefault="00A01927" w:rsidP="00A01927">
      <w:pPr>
        <w:pStyle w:val="ListParagraph"/>
        <w:numPr>
          <w:ilvl w:val="0"/>
          <w:numId w:val="4"/>
        </w:numPr>
      </w:pPr>
      <w:r>
        <w:t>OLD BUSINESS:</w:t>
      </w:r>
    </w:p>
    <w:p w14:paraId="2614A493" w14:textId="77777777" w:rsidR="00716B4F" w:rsidRDefault="00A01927" w:rsidP="00716B4F">
      <w:pPr>
        <w:pStyle w:val="ListParagraph"/>
        <w:ind w:left="660"/>
      </w:pPr>
      <w:r>
        <w:t>1,    Discussion, AHT increase of funding to the Rental Assistance Program administered by the Harwich Housing Authority</w:t>
      </w:r>
      <w:r w:rsidR="00716B4F">
        <w:t>.</w:t>
      </w:r>
    </w:p>
    <w:p w14:paraId="5F8A7F6B" w14:textId="77777777" w:rsidR="00716B4F" w:rsidRDefault="00716B4F" w:rsidP="00716B4F">
      <w:pPr>
        <w:pStyle w:val="ListParagraph"/>
        <w:numPr>
          <w:ilvl w:val="0"/>
          <w:numId w:val="5"/>
        </w:numPr>
      </w:pPr>
      <w:r>
        <w:t>Talking point for Annual Meeting with Board of Selectmen, schedule for Feb. 1, 2021</w:t>
      </w:r>
    </w:p>
    <w:p w14:paraId="12DC3BFB" w14:textId="77777777" w:rsidR="00716B4F" w:rsidRDefault="00716B4F" w:rsidP="00716B4F">
      <w:pPr>
        <w:pStyle w:val="ListParagraph"/>
        <w:numPr>
          <w:ilvl w:val="0"/>
          <w:numId w:val="5"/>
        </w:numPr>
      </w:pPr>
      <w:r>
        <w:t>Election of Officers</w:t>
      </w:r>
    </w:p>
    <w:p w14:paraId="618E0118" w14:textId="77777777" w:rsidR="00716B4F" w:rsidRDefault="00716B4F" w:rsidP="00716B4F">
      <w:pPr>
        <w:pStyle w:val="ListParagraph"/>
        <w:numPr>
          <w:ilvl w:val="0"/>
          <w:numId w:val="4"/>
        </w:numPr>
      </w:pPr>
      <w:r>
        <w:t>GENERAL COMMENTS – Future Agenda items.</w:t>
      </w:r>
    </w:p>
    <w:p w14:paraId="10B3DEA7" w14:textId="292128E6" w:rsidR="00716B4F" w:rsidRDefault="00716B4F" w:rsidP="00716B4F">
      <w:pPr>
        <w:pStyle w:val="ListParagraph"/>
        <w:numPr>
          <w:ilvl w:val="0"/>
          <w:numId w:val="4"/>
        </w:numPr>
      </w:pPr>
      <w:r>
        <w:t>Next meeting to be determin</w:t>
      </w:r>
      <w:r w:rsidR="00161FDA">
        <w:t>e</w:t>
      </w:r>
      <w:r>
        <w:t>d</w:t>
      </w:r>
    </w:p>
    <w:p w14:paraId="562AC372" w14:textId="77777777" w:rsidR="00716B4F" w:rsidRDefault="00716B4F" w:rsidP="00716B4F">
      <w:pPr>
        <w:pStyle w:val="ListParagraph"/>
        <w:numPr>
          <w:ilvl w:val="0"/>
          <w:numId w:val="4"/>
        </w:numPr>
      </w:pPr>
      <w:r>
        <w:t>Adjournment.</w:t>
      </w:r>
    </w:p>
    <w:p w14:paraId="2A99BFF9" w14:textId="77777777" w:rsidR="00161FDA" w:rsidRDefault="00161FDA" w:rsidP="00716B4F"/>
    <w:p w14:paraId="15281BD5" w14:textId="1FC02391" w:rsidR="00161FDA" w:rsidRDefault="00161FDA" w:rsidP="00716B4F">
      <w:r>
        <w:t>Authorized Posting Officer:                                                                 Posted by:</w:t>
      </w:r>
    </w:p>
    <w:p w14:paraId="0ACA44B6" w14:textId="77777777" w:rsidR="00161FDA" w:rsidRDefault="00161FDA" w:rsidP="00716B4F">
      <w:r>
        <w:t>Ar3thur F. Bodin</w:t>
      </w:r>
    </w:p>
    <w:p w14:paraId="72D5D88A" w14:textId="77777777" w:rsidR="00161FDA" w:rsidRDefault="00161FDA" w:rsidP="00716B4F"/>
    <w:p w14:paraId="574E36B0" w14:textId="17D7EBC8" w:rsidR="00A01927" w:rsidRDefault="00161FDA" w:rsidP="00716B4F">
      <w:r>
        <w:t>Date:                                                                                                         Town Clerk</w:t>
      </w:r>
      <w:r w:rsidR="00A01927">
        <w:t xml:space="preserve"> </w:t>
      </w:r>
    </w:p>
    <w:sectPr w:rsidR="00A0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274"/>
    <w:multiLevelType w:val="hybridMultilevel"/>
    <w:tmpl w:val="E226887A"/>
    <w:lvl w:ilvl="0" w:tplc="E9A883D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3DC4405C"/>
    <w:multiLevelType w:val="hybridMultilevel"/>
    <w:tmpl w:val="1906693A"/>
    <w:lvl w:ilvl="0" w:tplc="D4A0875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F2A7005"/>
    <w:multiLevelType w:val="hybridMultilevel"/>
    <w:tmpl w:val="C5E0AE72"/>
    <w:lvl w:ilvl="0" w:tplc="E2100CF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7F43EA8"/>
    <w:multiLevelType w:val="hybridMultilevel"/>
    <w:tmpl w:val="0E3094C8"/>
    <w:lvl w:ilvl="0" w:tplc="543CFC4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71DF3905"/>
    <w:multiLevelType w:val="hybridMultilevel"/>
    <w:tmpl w:val="232A7424"/>
    <w:lvl w:ilvl="0" w:tplc="002AB62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95"/>
    <w:rsid w:val="00161FDA"/>
    <w:rsid w:val="005D2D95"/>
    <w:rsid w:val="00716B4F"/>
    <w:rsid w:val="007D1ECD"/>
    <w:rsid w:val="00A01927"/>
    <w:rsid w:val="00AB2FF6"/>
    <w:rsid w:val="00C53853"/>
    <w:rsid w:val="00C927EC"/>
    <w:rsid w:val="00D4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3B7"/>
  <w15:chartTrackingRefBased/>
  <w15:docId w15:val="{7F29872A-1CB0-48F5-AF16-08E9E7FC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D95"/>
    <w:rPr>
      <w:color w:val="0563C1" w:themeColor="hyperlink"/>
      <w:u w:val="single"/>
    </w:rPr>
  </w:style>
  <w:style w:type="character" w:styleId="UnresolvedMention">
    <w:name w:val="Unresolved Mention"/>
    <w:basedOn w:val="DefaultParagraphFont"/>
    <w:uiPriority w:val="99"/>
    <w:semiHidden/>
    <w:unhideWhenUsed/>
    <w:rsid w:val="005D2D95"/>
    <w:rPr>
      <w:color w:val="605E5C"/>
      <w:shd w:val="clear" w:color="auto" w:fill="E1DFDD"/>
    </w:rPr>
  </w:style>
  <w:style w:type="paragraph" w:styleId="ListParagraph">
    <w:name w:val="List Paragraph"/>
    <w:basedOn w:val="Normal"/>
    <w:uiPriority w:val="34"/>
    <w:qFormat/>
    <w:rsid w:val="005D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6226645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2</cp:revision>
  <dcterms:created xsi:type="dcterms:W3CDTF">2020-11-12T15:49:00Z</dcterms:created>
  <dcterms:modified xsi:type="dcterms:W3CDTF">2020-11-12T15:49:00Z</dcterms:modified>
</cp:coreProperties>
</file>