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44" w:rsidRPr="009E171B" w:rsidRDefault="000E3744" w:rsidP="000E3744">
      <w:pPr>
        <w:pStyle w:val="Heading2"/>
        <w:rPr>
          <w:b w:val="0"/>
        </w:rPr>
      </w:pPr>
      <w:bookmarkStart w:id="0" w:name="_GoBack"/>
      <w:bookmarkEnd w:id="0"/>
      <w:r w:rsidRPr="009E171B">
        <w:rPr>
          <w:b w:val="0"/>
        </w:rPr>
        <w:t xml:space="preserve">Town of Harwich </w:t>
      </w:r>
    </w:p>
    <w:p w:rsidR="000E3744" w:rsidRPr="009E171B" w:rsidRDefault="000E3744" w:rsidP="000E3744">
      <w:pPr>
        <w:pStyle w:val="Heading2"/>
        <w:rPr>
          <w:b w:val="0"/>
        </w:rPr>
      </w:pPr>
      <w:r w:rsidRPr="009E171B">
        <w:rPr>
          <w:b w:val="0"/>
        </w:rPr>
        <w:t>Historic District &amp; Historical Commission</w:t>
      </w:r>
    </w:p>
    <w:p w:rsidR="000E3744" w:rsidRPr="009E171B" w:rsidRDefault="000E3744" w:rsidP="000E3744">
      <w:pPr>
        <w:pStyle w:val="Heading2"/>
        <w:rPr>
          <w:b w:val="0"/>
        </w:rPr>
      </w:pPr>
      <w:r w:rsidRPr="009E171B">
        <w:rPr>
          <w:b w:val="0"/>
        </w:rPr>
        <w:t xml:space="preserve">Legal Notice </w:t>
      </w:r>
    </w:p>
    <w:p w:rsidR="000E3744" w:rsidRPr="00A06F14" w:rsidRDefault="000E3744" w:rsidP="000E3744">
      <w:pPr>
        <w:rPr>
          <w:b/>
          <w:bCs/>
        </w:rPr>
      </w:pPr>
    </w:p>
    <w:p w:rsidR="009E171B" w:rsidRDefault="000E3744" w:rsidP="00BA5A49">
      <w:r>
        <w:t>The Historic District and Historical Commission</w:t>
      </w:r>
      <w:r w:rsidR="00BA5A49">
        <w:t xml:space="preserve"> (HDHC)</w:t>
      </w:r>
      <w:r>
        <w:t xml:space="preserve"> will hold a public hearing on Wednesday</w:t>
      </w:r>
      <w:r w:rsidR="00F57FFB">
        <w:t xml:space="preserve">, </w:t>
      </w:r>
      <w:r w:rsidR="00B14C71" w:rsidRPr="00CC36FF">
        <w:t>May</w:t>
      </w:r>
      <w:r w:rsidR="00CC36FF">
        <w:t xml:space="preserve"> 20, 20</w:t>
      </w:r>
      <w:r w:rsidR="009E171B">
        <w:t>20 via REMOTE PARTICIPATION</w:t>
      </w:r>
      <w:r>
        <w:t>,</w:t>
      </w:r>
      <w:r w:rsidR="009E171B">
        <w:t xml:space="preserve"> from the Griffin Room at</w:t>
      </w:r>
      <w:r>
        <w:t xml:space="preserve"> Town Hall, </w:t>
      </w:r>
      <w:r w:rsidR="00494736">
        <w:t>732</w:t>
      </w:r>
      <w:r>
        <w:t xml:space="preserve"> Main Street, Harwich, MA to consid</w:t>
      </w:r>
      <w:r w:rsidR="00A04F77">
        <w:t xml:space="preserve">er the following applications. The </w:t>
      </w:r>
      <w:r w:rsidR="00DE360D">
        <w:t>public hearing will begin at 6:0</w:t>
      </w:r>
      <w:r w:rsidR="00A04F77">
        <w:t>0 p.m. followed by a public meeting. Any member of the pu</w:t>
      </w:r>
      <w:r w:rsidR="00BA5A49">
        <w:t>blic having an interest in the</w:t>
      </w:r>
      <w:r w:rsidR="00A04F77">
        <w:t xml:space="preserve"> application</w:t>
      </w:r>
      <w:r w:rsidR="009E171B">
        <w:t>(</w:t>
      </w:r>
      <w:r w:rsidR="00A04F77">
        <w:t>s</w:t>
      </w:r>
      <w:r w:rsidR="009E171B">
        <w:t>)</w:t>
      </w:r>
      <w:r w:rsidR="00A04F77">
        <w:t xml:space="preserve"> is invited to </w:t>
      </w:r>
      <w:r w:rsidR="009E171B">
        <w:t xml:space="preserve">access the meeting </w:t>
      </w:r>
      <w:r w:rsidR="00BA5A49">
        <w:t xml:space="preserve">via GoToMeeting.com </w:t>
      </w:r>
      <w:r w:rsidR="00A04F77">
        <w:t>and provide information and comment relevant to this matter or may submit the same in writing.</w:t>
      </w:r>
      <w:bookmarkStart w:id="1" w:name="OLE_LINK1"/>
      <w:r w:rsidR="009E171B">
        <w:t xml:space="preserve"> Instructions </w:t>
      </w:r>
      <w:r w:rsidR="008E3519">
        <w:t>on</w:t>
      </w:r>
      <w:r w:rsidR="009E171B">
        <w:t xml:space="preserve"> how to access and participate in the meeting</w:t>
      </w:r>
      <w:r w:rsidR="008E3519">
        <w:t>,</w:t>
      </w:r>
      <w:r w:rsidR="009E171B">
        <w:t xml:space="preserve"> </w:t>
      </w:r>
      <w:r w:rsidR="008E3519">
        <w:t xml:space="preserve">along with the plans from the case files, </w:t>
      </w:r>
      <w:r w:rsidR="009E171B">
        <w:t xml:space="preserve">will be posted on the </w:t>
      </w:r>
      <w:r w:rsidR="00BA5A49">
        <w:t>Commission’s</w:t>
      </w:r>
      <w:r w:rsidR="009E171B">
        <w:t xml:space="preserve"> Agenda p</w:t>
      </w:r>
      <w:r w:rsidR="00BA5A49">
        <w:t>age for the date of the meeting.</w:t>
      </w:r>
      <w:r w:rsidR="009E171B">
        <w:t xml:space="preserve"> </w:t>
      </w:r>
    </w:p>
    <w:p w:rsidR="00FF14D4" w:rsidRDefault="00FF14D4" w:rsidP="00FF14D4"/>
    <w:p w:rsidR="00DF4528" w:rsidRDefault="00C7743E" w:rsidP="00DF4528">
      <w:r>
        <w:rPr>
          <w:b/>
        </w:rPr>
        <w:t>HH2020-07</w:t>
      </w:r>
      <w:r w:rsidR="00DF4528" w:rsidRPr="00DF4528">
        <w:rPr>
          <w:b/>
        </w:rPr>
        <w:t xml:space="preserve"> Notice of Intent (NOI) </w:t>
      </w:r>
      <w:r w:rsidR="00DF4528" w:rsidRPr="00C7743E">
        <w:t>has been received for</w:t>
      </w:r>
      <w:r w:rsidR="00DF4528" w:rsidRPr="00DF4528">
        <w:rPr>
          <w:b/>
        </w:rPr>
        <w:t xml:space="preserve"> </w:t>
      </w:r>
      <w:r>
        <w:rPr>
          <w:b/>
        </w:rPr>
        <w:t>194 Pleasant Bay Road</w:t>
      </w:r>
      <w:r w:rsidR="00DF4528" w:rsidRPr="00DF4528">
        <w:rPr>
          <w:b/>
        </w:rPr>
        <w:t xml:space="preserve">, </w:t>
      </w:r>
      <w:r>
        <w:t>Map 113</w:t>
      </w:r>
      <w:r w:rsidR="00DF4528" w:rsidRPr="00AF3217">
        <w:t xml:space="preserve">, </w:t>
      </w:r>
      <w:r w:rsidRPr="00C7743E">
        <w:t>Parcel S3-A in the R-R Zone. The application proposes 100</w:t>
      </w:r>
      <w:r w:rsidR="00EE6891" w:rsidRPr="00C7743E">
        <w:t>%</w:t>
      </w:r>
      <w:r w:rsidRPr="00C7743E">
        <w:t xml:space="preserve"> demolition of </w:t>
      </w:r>
      <w:r>
        <w:t>a cottage outbuilding</w:t>
      </w:r>
      <w:r w:rsidRPr="00C7743E">
        <w:t>. The application is pursuant to the Code of the Town of Harwich Chapter 131, Historic Preservation, Article II. Gregory P. &amp; Terri L. Ostrander, as Owner/Applicant.</w:t>
      </w:r>
    </w:p>
    <w:p w:rsidR="004E72F0" w:rsidRDefault="004E72F0" w:rsidP="00DF4528"/>
    <w:p w:rsidR="004E72F0" w:rsidRDefault="004E72F0" w:rsidP="00DF4528">
      <w:r w:rsidRPr="000B247D">
        <w:rPr>
          <w:b/>
        </w:rPr>
        <w:t>HH2020-08 Certificate of Approp</w:t>
      </w:r>
      <w:r w:rsidR="00F3603B" w:rsidRPr="000B247D">
        <w:rPr>
          <w:b/>
        </w:rPr>
        <w:t>r</w:t>
      </w:r>
      <w:r w:rsidRPr="000B247D">
        <w:rPr>
          <w:b/>
        </w:rPr>
        <w:t>iateness (COA)</w:t>
      </w:r>
      <w:r w:rsidR="00F3603B">
        <w:t xml:space="preserve"> has been received for </w:t>
      </w:r>
      <w:r w:rsidR="00F3603B" w:rsidRPr="000B247D">
        <w:rPr>
          <w:b/>
        </w:rPr>
        <w:t>110 Para</w:t>
      </w:r>
      <w:r w:rsidR="000B247D" w:rsidRPr="000B247D">
        <w:rPr>
          <w:b/>
        </w:rPr>
        <w:t>llel Street</w:t>
      </w:r>
      <w:r w:rsidR="000B247D">
        <w:t xml:space="preserve">, Map 41, Parcel D6 </w:t>
      </w:r>
      <w:r w:rsidR="00F3603B">
        <w:t>in the C-V and the Harwich Center Historic District.  The applicat</w:t>
      </w:r>
      <w:r w:rsidR="000B247D">
        <w:t>ion proposes to alter the archit</w:t>
      </w:r>
      <w:r w:rsidR="00F3603B">
        <w:t>ectu</w:t>
      </w:r>
      <w:r w:rsidR="000B247D">
        <w:t>r</w:t>
      </w:r>
      <w:r w:rsidR="00F3603B">
        <w:t xml:space="preserve">al trim and replace the existing gutter system. The application is pursuant to MGL c. 40C, Section 6 and the Code of the Town of Harwich, Chapter 131, </w:t>
      </w:r>
      <w:r w:rsidR="000B247D">
        <w:t>Historic Preservation, Article I. Michelle and Jim Treese, owners and applicants.</w:t>
      </w:r>
    </w:p>
    <w:p w:rsidR="000B247D" w:rsidRDefault="000B247D" w:rsidP="00DF4528"/>
    <w:p w:rsidR="000B247D" w:rsidRPr="000B247D" w:rsidRDefault="000B247D" w:rsidP="00DF4528">
      <w:r>
        <w:rPr>
          <w:b/>
        </w:rPr>
        <w:t>HH2020-10 Notice of Intent (NOI)</w:t>
      </w:r>
      <w:r>
        <w:t xml:space="preserve"> </w:t>
      </w:r>
      <w:r w:rsidRPr="00C7743E">
        <w:t>has been received for</w:t>
      </w:r>
      <w:r w:rsidRPr="00DF4528">
        <w:rPr>
          <w:b/>
        </w:rPr>
        <w:t xml:space="preserve"> </w:t>
      </w:r>
      <w:r>
        <w:rPr>
          <w:b/>
        </w:rPr>
        <w:t>312 Bank Stree</w:t>
      </w:r>
      <w:r w:rsidR="00EE6891">
        <w:rPr>
          <w:b/>
        </w:rPr>
        <w:t>t</w:t>
      </w:r>
      <w:r w:rsidRPr="00DF4528">
        <w:rPr>
          <w:b/>
        </w:rPr>
        <w:t xml:space="preserve">, </w:t>
      </w:r>
      <w:r>
        <w:t>Map 41</w:t>
      </w:r>
      <w:r w:rsidRPr="00AF3217">
        <w:t xml:space="preserve">, </w:t>
      </w:r>
      <w:r w:rsidRPr="00C7743E">
        <w:t xml:space="preserve">Parcel </w:t>
      </w:r>
      <w:r>
        <w:t>N7</w:t>
      </w:r>
      <w:r w:rsidR="00EE6891">
        <w:t>,</w:t>
      </w:r>
      <w:r w:rsidRPr="00C7743E">
        <w:t xml:space="preserve"> in the R-R Zone. The application proposes </w:t>
      </w:r>
      <w:r w:rsidR="00EE6891">
        <w:t>partial</w:t>
      </w:r>
      <w:r w:rsidRPr="00C7743E">
        <w:t xml:space="preserve"> demolition of </w:t>
      </w:r>
      <w:r w:rsidR="00EE6891">
        <w:t>the portions of structure iden</w:t>
      </w:r>
      <w:r w:rsidR="000D7078">
        <w:t>tifi</w:t>
      </w:r>
      <w:r w:rsidR="00EE6891">
        <w:t>ed as the mud and laundry rooms</w:t>
      </w:r>
      <w:r w:rsidRPr="00C7743E">
        <w:t xml:space="preserve">. The application is pursuant to the Code of the Town of Harwich Chapter 131, Historic Preservation, Article II. </w:t>
      </w:r>
      <w:r w:rsidR="00EE6891">
        <w:t>Estate of Mary E. Larkin, et al, c/o George Rockwood Clark, owner/applicant.</w:t>
      </w:r>
    </w:p>
    <w:p w:rsidR="003B71A3" w:rsidRDefault="003B71A3" w:rsidP="003B71A3"/>
    <w:p w:rsidR="00EE6891" w:rsidRDefault="00EE6891" w:rsidP="003B71A3">
      <w:r>
        <w:rPr>
          <w:b/>
        </w:rPr>
        <w:t>HH2020-10 Notice of Intent (NOI)</w:t>
      </w:r>
      <w:r>
        <w:t xml:space="preserve"> </w:t>
      </w:r>
      <w:r w:rsidRPr="00C7743E">
        <w:t>has been received for</w:t>
      </w:r>
      <w:r w:rsidRPr="00DF4528">
        <w:rPr>
          <w:b/>
        </w:rPr>
        <w:t xml:space="preserve"> </w:t>
      </w:r>
      <w:r>
        <w:rPr>
          <w:b/>
        </w:rPr>
        <w:t>3 Bay View Road</w:t>
      </w:r>
      <w:r w:rsidRPr="00DF4528">
        <w:rPr>
          <w:b/>
        </w:rPr>
        <w:t xml:space="preserve">, </w:t>
      </w:r>
      <w:r>
        <w:t>Map 7</w:t>
      </w:r>
      <w:r w:rsidRPr="00AF3217">
        <w:t xml:space="preserve">, </w:t>
      </w:r>
      <w:r w:rsidRPr="00C7743E">
        <w:t xml:space="preserve">Parcel </w:t>
      </w:r>
      <w:r>
        <w:t>J13, in the R-L</w:t>
      </w:r>
      <w:r w:rsidRPr="00C7743E">
        <w:t xml:space="preserve"> Zone. The application proposes demolition of </w:t>
      </w:r>
      <w:r w:rsidR="000D7078">
        <w:t>one of the chimneys</w:t>
      </w:r>
      <w:r w:rsidR="00831D79">
        <w:t xml:space="preserve"> of the c1870 home</w:t>
      </w:r>
      <w:r w:rsidRPr="00C7743E">
        <w:t>.</w:t>
      </w:r>
      <w:r w:rsidR="00831D79">
        <w:t xml:space="preserve"> MACRIS inventory no.</w:t>
      </w:r>
      <w:r w:rsidRPr="00C7743E">
        <w:t xml:space="preserve"> </w:t>
      </w:r>
      <w:r w:rsidR="008E3519">
        <w:t>HRW.380</w:t>
      </w:r>
      <w:r w:rsidR="0081657D">
        <w:t>. Additionally</w:t>
      </w:r>
      <w:r w:rsidR="000D7078">
        <w:t>, the application shows replacement</w:t>
      </w:r>
      <w:r w:rsidR="00831D79">
        <w:t xml:space="preserve"> of all windows, exterior doors, siding and roofing.  </w:t>
      </w:r>
      <w:r w:rsidRPr="00C7743E">
        <w:t xml:space="preserve">The application is pursuant to the Code of the Town of Harwich Chapter 131, Historic Preservation, Article II. </w:t>
      </w:r>
      <w:r w:rsidR="00831D79">
        <w:t>Edward and Jane Fay</w:t>
      </w:r>
      <w:r>
        <w:t>, owner/applicant</w:t>
      </w:r>
      <w:r w:rsidR="008E3519">
        <w:t>.</w:t>
      </w:r>
    </w:p>
    <w:p w:rsidR="00831D79" w:rsidRDefault="00831D79" w:rsidP="003B71A3"/>
    <w:p w:rsidR="000024DF" w:rsidRDefault="000024DF" w:rsidP="000024DF">
      <w:pPr>
        <w:autoSpaceDE w:val="0"/>
        <w:autoSpaceDN w:val="0"/>
      </w:pPr>
      <w:r w:rsidRPr="00193725">
        <w:rPr>
          <w:bCs/>
        </w:rPr>
        <w:t xml:space="preserve">All documents related to the above case(s) are </w:t>
      </w:r>
      <w:r w:rsidRPr="00193725">
        <w:t xml:space="preserve">on file with the </w:t>
      </w:r>
      <w:r w:rsidR="00AF3217">
        <w:t>Building</w:t>
      </w:r>
      <w:r w:rsidRPr="00193725">
        <w:t xml:space="preserve"> Department and the Town Clerk, 732 Main Street and may be viewed </w:t>
      </w:r>
      <w:r w:rsidR="008E3519">
        <w:t xml:space="preserve">on the Commission’s Agenda page </w:t>
      </w:r>
      <w:r w:rsidR="0081657D">
        <w:t>under</w:t>
      </w:r>
      <w:r w:rsidR="008E3519">
        <w:t xml:space="preserve"> the </w:t>
      </w:r>
      <w:r w:rsidR="0081657D">
        <w:t>date of the meeting.  Please note: At the date of this printing Town Hall is closed</w:t>
      </w:r>
      <w:r>
        <w:t>.</w:t>
      </w:r>
    </w:p>
    <w:p w:rsidR="000024DF" w:rsidRDefault="000024DF" w:rsidP="000024DF">
      <w:pPr>
        <w:autoSpaceDE w:val="0"/>
        <w:autoSpaceDN w:val="0"/>
      </w:pPr>
    </w:p>
    <w:p w:rsidR="000024DF" w:rsidRPr="00672458" w:rsidRDefault="000024DF" w:rsidP="000024DF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City/Town is not responsible for any errors in the electronic posting of this legal notice.</w:t>
      </w:r>
    </w:p>
    <w:p w:rsidR="00FE53A3" w:rsidRPr="00A66B13" w:rsidRDefault="00FE53A3" w:rsidP="00FF14D4"/>
    <w:p w:rsidR="00FF14D4" w:rsidRPr="00886E76" w:rsidRDefault="00E41718" w:rsidP="00FF14D4">
      <w:r>
        <w:t>Mary Maslowski, Chairman</w:t>
      </w:r>
    </w:p>
    <w:p w:rsidR="000E3744" w:rsidRPr="00B43505" w:rsidRDefault="000E3744" w:rsidP="000E3744">
      <w:pPr>
        <w:rPr>
          <w:b/>
          <w:bCs/>
          <w:color w:val="1F497D"/>
          <w:sz w:val="28"/>
          <w:szCs w:val="28"/>
        </w:rPr>
      </w:pPr>
      <w:r>
        <w:t xml:space="preserve">Cape Cod Chronicle – Print </w:t>
      </w:r>
      <w:r w:rsidRPr="00F32C0A">
        <w:t>Dates</w:t>
      </w:r>
      <w:r w:rsidR="006B54BA">
        <w:t xml:space="preserve">:  </w:t>
      </w:r>
      <w:bookmarkEnd w:id="1"/>
      <w:r w:rsidR="00C518E2">
        <w:t>April 30 and May 7, 2020</w:t>
      </w:r>
    </w:p>
    <w:sectPr w:rsidR="000E3744" w:rsidRPr="00B43505" w:rsidSect="00C518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71" w:rsidRDefault="004C1971" w:rsidP="00EE08D9">
      <w:r>
        <w:separator/>
      </w:r>
    </w:p>
  </w:endnote>
  <w:endnote w:type="continuationSeparator" w:id="0">
    <w:p w:rsidR="004C1971" w:rsidRDefault="004C1971" w:rsidP="00E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71" w:rsidRDefault="004C1971" w:rsidP="00EE08D9">
      <w:r>
        <w:separator/>
      </w:r>
    </w:p>
  </w:footnote>
  <w:footnote w:type="continuationSeparator" w:id="0">
    <w:p w:rsidR="004C1971" w:rsidRDefault="004C1971" w:rsidP="00EE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5"/>
    <w:rsid w:val="000024DF"/>
    <w:rsid w:val="00027721"/>
    <w:rsid w:val="00032143"/>
    <w:rsid w:val="00056B1A"/>
    <w:rsid w:val="000900B0"/>
    <w:rsid w:val="00094D10"/>
    <w:rsid w:val="00097270"/>
    <w:rsid w:val="000B247D"/>
    <w:rsid w:val="000B4924"/>
    <w:rsid w:val="000D7078"/>
    <w:rsid w:val="000E1779"/>
    <w:rsid w:val="000E3744"/>
    <w:rsid w:val="0012581D"/>
    <w:rsid w:val="001301A8"/>
    <w:rsid w:val="00131649"/>
    <w:rsid w:val="00164632"/>
    <w:rsid w:val="001A7130"/>
    <w:rsid w:val="001B6D38"/>
    <w:rsid w:val="001F203F"/>
    <w:rsid w:val="001F48D5"/>
    <w:rsid w:val="002325E0"/>
    <w:rsid w:val="002364BB"/>
    <w:rsid w:val="00236ADC"/>
    <w:rsid w:val="00257E9D"/>
    <w:rsid w:val="00265BCD"/>
    <w:rsid w:val="00283AAD"/>
    <w:rsid w:val="0029600A"/>
    <w:rsid w:val="002B165B"/>
    <w:rsid w:val="002C3FFF"/>
    <w:rsid w:val="002E1053"/>
    <w:rsid w:val="002E2C11"/>
    <w:rsid w:val="003144AA"/>
    <w:rsid w:val="0035214D"/>
    <w:rsid w:val="00354554"/>
    <w:rsid w:val="00356EB2"/>
    <w:rsid w:val="0038229A"/>
    <w:rsid w:val="00387324"/>
    <w:rsid w:val="003957BB"/>
    <w:rsid w:val="003B71A3"/>
    <w:rsid w:val="0040678D"/>
    <w:rsid w:val="00437620"/>
    <w:rsid w:val="00444C1E"/>
    <w:rsid w:val="004610BA"/>
    <w:rsid w:val="00494736"/>
    <w:rsid w:val="004B1CCE"/>
    <w:rsid w:val="004C1971"/>
    <w:rsid w:val="004C72FE"/>
    <w:rsid w:val="004D5A2C"/>
    <w:rsid w:val="004E72F0"/>
    <w:rsid w:val="00504725"/>
    <w:rsid w:val="00505200"/>
    <w:rsid w:val="00506116"/>
    <w:rsid w:val="00525A09"/>
    <w:rsid w:val="00526E49"/>
    <w:rsid w:val="00574FA3"/>
    <w:rsid w:val="005970D5"/>
    <w:rsid w:val="005A0611"/>
    <w:rsid w:val="005E3BFD"/>
    <w:rsid w:val="005E54F4"/>
    <w:rsid w:val="005E7027"/>
    <w:rsid w:val="005E781B"/>
    <w:rsid w:val="00613FCE"/>
    <w:rsid w:val="00673DD6"/>
    <w:rsid w:val="0068240F"/>
    <w:rsid w:val="006A3900"/>
    <w:rsid w:val="006A7D81"/>
    <w:rsid w:val="006B54BA"/>
    <w:rsid w:val="006B5F00"/>
    <w:rsid w:val="006C1BA9"/>
    <w:rsid w:val="00700A79"/>
    <w:rsid w:val="007608DE"/>
    <w:rsid w:val="00781991"/>
    <w:rsid w:val="00792211"/>
    <w:rsid w:val="007C2566"/>
    <w:rsid w:val="007C3B1E"/>
    <w:rsid w:val="007D27B2"/>
    <w:rsid w:val="0081657D"/>
    <w:rsid w:val="00831D79"/>
    <w:rsid w:val="00851DD4"/>
    <w:rsid w:val="0085297B"/>
    <w:rsid w:val="00866694"/>
    <w:rsid w:val="00873C2B"/>
    <w:rsid w:val="008761C8"/>
    <w:rsid w:val="00882629"/>
    <w:rsid w:val="0088748C"/>
    <w:rsid w:val="008A42BF"/>
    <w:rsid w:val="008C4C47"/>
    <w:rsid w:val="008E3519"/>
    <w:rsid w:val="008F4C58"/>
    <w:rsid w:val="00925C79"/>
    <w:rsid w:val="0094647A"/>
    <w:rsid w:val="00963458"/>
    <w:rsid w:val="00985BA2"/>
    <w:rsid w:val="009E171B"/>
    <w:rsid w:val="009F2868"/>
    <w:rsid w:val="009F3A6A"/>
    <w:rsid w:val="00A04F77"/>
    <w:rsid w:val="00A05B36"/>
    <w:rsid w:val="00A15C74"/>
    <w:rsid w:val="00A258E1"/>
    <w:rsid w:val="00A33584"/>
    <w:rsid w:val="00A62314"/>
    <w:rsid w:val="00A65E9E"/>
    <w:rsid w:val="00A66B13"/>
    <w:rsid w:val="00A67663"/>
    <w:rsid w:val="00A84D51"/>
    <w:rsid w:val="00A90A32"/>
    <w:rsid w:val="00AB1D65"/>
    <w:rsid w:val="00AB2289"/>
    <w:rsid w:val="00AD20F1"/>
    <w:rsid w:val="00AD28B4"/>
    <w:rsid w:val="00AF3217"/>
    <w:rsid w:val="00B14C71"/>
    <w:rsid w:val="00B43505"/>
    <w:rsid w:val="00B8346C"/>
    <w:rsid w:val="00BA5A49"/>
    <w:rsid w:val="00BD3D08"/>
    <w:rsid w:val="00BD52D0"/>
    <w:rsid w:val="00BE6CC1"/>
    <w:rsid w:val="00C14DA4"/>
    <w:rsid w:val="00C2784A"/>
    <w:rsid w:val="00C33877"/>
    <w:rsid w:val="00C34DD0"/>
    <w:rsid w:val="00C518E2"/>
    <w:rsid w:val="00C7743E"/>
    <w:rsid w:val="00C97FE2"/>
    <w:rsid w:val="00CC36FF"/>
    <w:rsid w:val="00CC3741"/>
    <w:rsid w:val="00CD4DF0"/>
    <w:rsid w:val="00CF18E9"/>
    <w:rsid w:val="00D44A27"/>
    <w:rsid w:val="00D4751A"/>
    <w:rsid w:val="00D55F8C"/>
    <w:rsid w:val="00D56225"/>
    <w:rsid w:val="00D61EA2"/>
    <w:rsid w:val="00D62D14"/>
    <w:rsid w:val="00D859DD"/>
    <w:rsid w:val="00DA3C95"/>
    <w:rsid w:val="00DA6791"/>
    <w:rsid w:val="00DD2B10"/>
    <w:rsid w:val="00DE360D"/>
    <w:rsid w:val="00DF4528"/>
    <w:rsid w:val="00E30C14"/>
    <w:rsid w:val="00E41718"/>
    <w:rsid w:val="00E613B6"/>
    <w:rsid w:val="00E762ED"/>
    <w:rsid w:val="00E9654B"/>
    <w:rsid w:val="00EC7636"/>
    <w:rsid w:val="00EE08D9"/>
    <w:rsid w:val="00EE6891"/>
    <w:rsid w:val="00F23B9F"/>
    <w:rsid w:val="00F30EC2"/>
    <w:rsid w:val="00F32C0A"/>
    <w:rsid w:val="00F3603B"/>
    <w:rsid w:val="00F4098A"/>
    <w:rsid w:val="00F57FFB"/>
    <w:rsid w:val="00F87564"/>
    <w:rsid w:val="00FD2E42"/>
    <w:rsid w:val="00FE53A3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A1D6-56E3-4029-8C12-E189BAF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44"/>
    <w:rPr>
      <w:sz w:val="24"/>
      <w:szCs w:val="24"/>
    </w:rPr>
  </w:style>
  <w:style w:type="paragraph" w:styleId="Heading2">
    <w:name w:val="heading 2"/>
    <w:basedOn w:val="Normal"/>
    <w:next w:val="Normal"/>
    <w:qFormat/>
    <w:rsid w:val="000E374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6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8D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Town of Harwich</dc:creator>
  <cp:keywords/>
  <dc:description/>
  <cp:lastModifiedBy>Elaine Banta</cp:lastModifiedBy>
  <cp:revision>5</cp:revision>
  <cp:lastPrinted>2017-10-16T21:08:00Z</cp:lastPrinted>
  <dcterms:created xsi:type="dcterms:W3CDTF">2020-04-16T16:22:00Z</dcterms:created>
  <dcterms:modified xsi:type="dcterms:W3CDTF">2020-04-17T14:50:00Z</dcterms:modified>
</cp:coreProperties>
</file>