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it-IT"/>
        </w:rPr>
        <w:t xml:space="preserve">Agenda </w:t>
      </w:r>
      <w:r>
        <w:rPr>
          <w:sz w:val="26"/>
          <w:szCs w:val="26"/>
          <w:shd w:val="clear" w:color="auto" w:fill="ffffff"/>
          <w:rtl w:val="0"/>
          <w:lang w:val="en-US"/>
        </w:rPr>
        <w:t xml:space="preserve">for the Harwich Golf Committee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Regular Monthly Meeting ,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September 21st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2021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rtl w:val="0"/>
          <w:lang w:val="en-US"/>
        </w:rPr>
        <w:t xml:space="preserve">Tuesday, 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Small Meeting Room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rtl w:val="0"/>
          <w:lang w:val="en-US"/>
        </w:rPr>
        <w:t xml:space="preserve">Harwich Town Hall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4:00 PM - 6:00PM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de-DE"/>
        </w:rPr>
        <w:t xml:space="preserve">Note: </w:t>
      </w:r>
      <w:r>
        <w:rPr>
          <w:rFonts w:ascii="Helvetica Neue" w:hAnsi="Helvetica Neue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n-US"/>
        </w:rPr>
        <w:t>This is an In-Person Meeting</w:t>
      </w:r>
      <w:r>
        <w:rPr>
          <w:rFonts w:ascii="Helvetica Neue" w:cs="Helvetica Neue" w:hAnsi="Helvetica Neue" w:eastAsia="Helvetica Neue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br w:type="textWrapping"/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If you choose to attend in person you </w:t>
      </w:r>
      <w:r>
        <w:rPr>
          <w:rFonts w:ascii="Times Roman" w:hAnsi="Times Roman"/>
          <w:b w:val="1"/>
          <w:bCs w:val="1"/>
          <w:sz w:val="36"/>
          <w:szCs w:val="36"/>
          <w:u w:val="single"/>
          <w:shd w:val="clear" w:color="auto" w:fill="ffffff"/>
          <w:rtl w:val="0"/>
          <w:lang w:val="en-US"/>
        </w:rPr>
        <w:t>MUST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 wear a MASK!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Invited Guest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- Roman Greer, Director of Golf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Public Comment -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limited to two minutes presentation, with prior comments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in writing for committee review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</w:rPr>
        <w:t xml:space="preserve">Consent Agenda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Approval of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August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meeting minutes.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Director</w:t>
      </w:r>
      <w:r>
        <w:rPr>
          <w:rFonts w:ascii="Times Roman" w:hAnsi="Times Roman" w:hint="default"/>
          <w:b w:val="1"/>
          <w:bCs w:val="1"/>
          <w:sz w:val="26"/>
          <w:szCs w:val="26"/>
          <w:shd w:val="clear" w:color="auto" w:fill="ffffff"/>
          <w:rtl w:val="1"/>
        </w:rPr>
        <w:t>’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fr-FR"/>
        </w:rPr>
        <w:t xml:space="preserve">s Report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nl-NL"/>
        </w:rPr>
        <w:t xml:space="preserve">- Roman Greer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i w:val="0"/>
          <w:iCs w:val="0"/>
          <w:sz w:val="26"/>
          <w:szCs w:val="26"/>
          <w:shd w:val="clear" w:color="auto" w:fill="ffffff"/>
          <w:rtl w:val="0"/>
          <w:lang w:val="en-US"/>
        </w:rPr>
        <w:t xml:space="preserve">New Business - </w:t>
      </w:r>
      <w:r>
        <w:rPr>
          <w:rFonts w:ascii="Times Roman" w:hAnsi="Times Roman"/>
          <w:b w:val="0"/>
          <w:bCs w:val="0"/>
          <w:i w:val="0"/>
          <w:iCs w:val="0"/>
          <w:sz w:val="26"/>
          <w:szCs w:val="26"/>
          <w:shd w:val="clear" w:color="auto" w:fill="ffffff"/>
          <w:rtl w:val="0"/>
          <w:lang w:val="en-US"/>
        </w:rPr>
        <w:t>Budget preparation for Rates and Fees</w:t>
      </w:r>
      <w:r>
        <w:rPr>
          <w:rFonts w:ascii="Lucida Grande" w:hAnsi="Lucida Grande"/>
          <w:b w:val="0"/>
          <w:bCs w:val="0"/>
          <w:i w:val="0"/>
          <w:iCs w:val="0"/>
          <w:sz w:val="26"/>
          <w:szCs w:val="26"/>
          <w:shd w:val="clear" w:color="auto" w:fill="ffffff"/>
          <w:rtl w:val="0"/>
          <w:lang w:val="en-US"/>
        </w:rPr>
        <w:t xml:space="preserve"> Public Hearing in OCT.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Lucida Grande" w:cs="Lucida Grande" w:hAnsi="Lucida Grande" w:eastAsia="Lucida Grande"/>
          <w:sz w:val="26"/>
          <w:szCs w:val="26"/>
          <w:shd w:val="clear" w:color="auto" w:fill="ffffff"/>
          <w:rtl w:val="0"/>
        </w:rPr>
      </w:pPr>
      <w:r>
        <w:rPr>
          <w:rFonts w:ascii="Lucida Grande" w:hAnsi="Lucida Grande"/>
          <w:b w:val="1"/>
          <w:bCs w:val="1"/>
          <w:sz w:val="26"/>
          <w:szCs w:val="26"/>
          <w:shd w:val="clear" w:color="auto" w:fill="ffffff"/>
          <w:rtl w:val="0"/>
        </w:rPr>
        <w:t>Old Business</w:t>
      </w:r>
      <w:r>
        <w:rPr>
          <w:rFonts w:ascii="Lucida Grande" w:hAnsi="Lucida Grande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Lucida Grande" w:hAnsi="Lucida Grande"/>
          <w:sz w:val="26"/>
          <w:szCs w:val="26"/>
          <w:shd w:val="clear" w:color="auto" w:fill="ffffff"/>
          <w:rtl w:val="0"/>
          <w:lang w:val="en-US"/>
        </w:rPr>
        <w:t>- Cart Barn Project progress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Authorized Posting Clement Smith, HGC-Chair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Per the Attorney General</w:t>
      </w:r>
      <w:r>
        <w:rPr>
          <w:rFonts w:ascii="Times Roman" w:hAnsi="Times Roman" w:hint="default"/>
          <w:b w:val="1"/>
          <w:bCs w:val="1"/>
          <w:sz w:val="26"/>
          <w:szCs w:val="26"/>
          <w:shd w:val="clear" w:color="auto" w:fill="ffffff"/>
          <w:rtl w:val="1"/>
        </w:rPr>
        <w:t>’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s Office: The committee may hold an open session for topics not reasonably anticipated by the Chair 48 hours in advance of the meeting following </w:t>
      </w:r>
      <w:r>
        <w:rPr>
          <w:rFonts w:ascii="Times Roman" w:hAnsi="Times Roman" w:hint="default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>“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</w:rPr>
        <w:t>Old Business.</w:t>
      </w:r>
      <w:r>
        <w:rPr>
          <w:rFonts w:ascii="Times Roman" w:hAnsi="Times Roman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If you are deaf or hard of hearing or a person with a disability who re quires an accommodation, contact the Selectmen</w:t>
      </w:r>
      <w:r>
        <w:rPr>
          <w:rFonts w:ascii="Times Roman" w:hAnsi="Times Roman" w:hint="default"/>
          <w:b w:val="1"/>
          <w:bCs w:val="1"/>
          <w:sz w:val="26"/>
          <w:szCs w:val="26"/>
          <w:shd w:val="clear" w:color="auto" w:fill="ffffff"/>
          <w:rtl w:val="1"/>
        </w:rPr>
        <w:t>’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s Office at 508-430-7513 Date 3/11/15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Next regular monthly meeting </w:t>
      </w:r>
      <w:r>
        <w:rPr>
          <w:rFonts w:ascii="Times Roman" w:hAnsi="Times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n-US"/>
        </w:rPr>
        <w:t>October 19th</w:t>
      </w:r>
      <w:r>
        <w:rPr>
          <w:rFonts w:ascii="Times Roman" w:hAnsi="Times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, 2021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552700" cy="127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943473" cy="7691554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69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6"/>
          <w:szCs w:val="26"/>
          <w:shd w:val="clear" w:color="auto" w:fill="ffffff"/>
          <w:rtl w:val="0"/>
        </w:rPr>
        <w:t xml:space="preserve"> 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