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Local Planning Committee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Tuesday, </w:t>
      </w:r>
      <w:r>
        <w:rPr>
          <w:rFonts w:ascii="Times New Roman" w:hAnsi="Times New Roman"/>
          <w:sz w:val="24"/>
          <w:szCs w:val="24"/>
          <w:rtl w:val="0"/>
          <w:lang w:val="en-US"/>
        </w:rPr>
        <w:t>January 3</w:t>
      </w:r>
      <w:r>
        <w:rPr>
          <w:rFonts w:ascii="Times New Roman" w:hAnsi="Times New Roman"/>
          <w:sz w:val="24"/>
          <w:szCs w:val="24"/>
          <w:rtl w:val="0"/>
        </w:rPr>
        <w:t>, 202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  <w:rtl w:val="0"/>
          <w:lang w:val="de-DE"/>
        </w:rPr>
        <w:t>5:00 P.M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Harwich Town Hall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Small Conference Room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732 Main Street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Harwich, MA 02645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de-DE"/>
        </w:rPr>
        <w:t>AGENDA</w:t>
      </w:r>
    </w:p>
    <w:p>
      <w:pPr>
        <w:pStyle w:val="Body"/>
        <w:spacing w:after="24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00"/>
          <w:rtl w:val="0"/>
          <w:lang w:val="en-US"/>
        </w:rPr>
        <w:t>Remote Participation Optional: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Please join my meeting from your computer, tablet or smartphone.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"https://meet.goto.com/324575397"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https://meet.goto.com/324575397</w:t>
      </w:r>
      <w:r>
        <w:rPr/>
        <w:fldChar w:fldCharType="end" w:fldLock="0"/>
      </w:r>
    </w:p>
    <w:p>
      <w:pPr>
        <w:pStyle w:val="Body"/>
        <w:spacing w:after="24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 can also dial in using your phone.</w:t>
      </w:r>
    </w:p>
    <w:p>
      <w:pPr>
        <w:pStyle w:val="Body"/>
        <w:spacing w:after="24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Access Code: 324-575-397</w:t>
      </w:r>
    </w:p>
    <w:p>
      <w:pPr>
        <w:pStyle w:val="Body"/>
        <w:spacing w:after="240"/>
        <w:jc w:val="center"/>
        <w:rPr>
          <w:rFonts w:ascii="Times New Roman" w:cs="Times New Roman" w:hAnsi="Times New Roman" w:eastAsia="Times New Roman"/>
          <w:outline w:val="0"/>
          <w:color w:val="000000"/>
          <w:spacing w:val="-6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United States: +1 (646) 749-3122</w:t>
      </w:r>
      <w:r>
        <w:rPr>
          <w:rFonts w:ascii="Helvetica" w:cs="Helvetica" w:hAnsi="Helvetica" w:eastAsia="Helvetica"/>
          <w:outline w:val="0"/>
          <w:color w:val="000000"/>
          <w:spacing w:val="-6"/>
          <w:sz w:val="26"/>
          <w:szCs w:val="26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 xml:space="preserve">I.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CALL TO ORDER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</w:rPr>
        <w:t xml:space="preserve">II. </w:t>
      </w: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>NEW BUSINESS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Review and approve meeting minutes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December 6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, 2022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Cape Cod Commission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(CCC)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Chloe Schaefer presentation on CCC certification of Local Comprehensive Plans (LCP), with time for discussion and questions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Town Planner Paul Halkiotis to discuss proposed time line for writing LCP, content of Request for Proposal (RFP) and list of possible firms, with time for discussion and questions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III. </w:t>
      </w: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>ADJOURN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spacing w:after="0" w:line="240" w:lineRule="auto"/>
        <w:ind w:right="432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ind w:right="43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**Per the Attorney General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Office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Boards/Commissions may hold an open session for topics not reasonably anticipated by the Chair 48 hours in advance of the meeting following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New Business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Authorized Posting Officer: Posted by: ______________________________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ab/>
        <w:tab/>
        <w:tab/>
        <w:tab/>
        <w:tab/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en-US"/>
        </w:rPr>
        <w:t>Town Clerk: ______________________________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de-DE"/>
        </w:rPr>
        <w:t>Date: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