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D4C" w:rsidRDefault="00346D4C" w:rsidP="00346D4C">
      <w:pPr>
        <w:spacing w:before="100" w:beforeAutospacing="1" w:after="100" w:afterAutospacing="1"/>
        <w:contextualSpacing/>
        <w:jc w:val="center"/>
        <w:rPr>
          <w:color w:val="000000"/>
        </w:rPr>
      </w:pPr>
      <w:r>
        <w:rPr>
          <w:rFonts w:ascii="Arial" w:hAnsi="Arial" w:cs="Arial"/>
          <w:b/>
          <w:bCs/>
          <w:color w:val="000000"/>
        </w:rPr>
        <w:t>Town of Harwich</w:t>
      </w:r>
    </w:p>
    <w:p w:rsidR="00346D4C" w:rsidRDefault="00346D4C" w:rsidP="00346D4C">
      <w:pPr>
        <w:spacing w:before="100" w:beforeAutospacing="1" w:after="100" w:afterAutospacing="1"/>
        <w:contextualSpacing/>
        <w:jc w:val="center"/>
        <w:rPr>
          <w:color w:val="000000"/>
        </w:rPr>
      </w:pPr>
      <w:r>
        <w:rPr>
          <w:rFonts w:ascii="Arial" w:hAnsi="Arial" w:cs="Arial"/>
          <w:b/>
          <w:bCs/>
          <w:color w:val="000000"/>
        </w:rPr>
        <w:t>Cemetery Commission</w:t>
      </w:r>
    </w:p>
    <w:p w:rsidR="00346D4C" w:rsidRDefault="00346D4C" w:rsidP="00346D4C">
      <w:pPr>
        <w:spacing w:before="100" w:beforeAutospacing="1" w:after="100" w:afterAutospacing="1"/>
        <w:contextualSpacing/>
        <w:jc w:val="center"/>
        <w:rPr>
          <w:rFonts w:ascii="Arial" w:hAnsi="Arial" w:cs="Arial"/>
          <w:b/>
          <w:bCs/>
          <w:color w:val="000000"/>
        </w:rPr>
      </w:pPr>
      <w:r>
        <w:rPr>
          <w:rFonts w:ascii="Arial" w:hAnsi="Arial" w:cs="Arial"/>
          <w:b/>
          <w:bCs/>
          <w:color w:val="000000"/>
        </w:rPr>
        <w:t>Public Hearing Notice</w:t>
      </w:r>
    </w:p>
    <w:p w:rsidR="00CA15C5" w:rsidRDefault="00CA15C5" w:rsidP="00346D4C">
      <w:pPr>
        <w:spacing w:before="100" w:beforeAutospacing="1" w:after="100" w:afterAutospacing="1"/>
        <w:contextualSpacing/>
        <w:jc w:val="center"/>
        <w:rPr>
          <w:rFonts w:ascii="Arial" w:hAnsi="Arial" w:cs="Arial"/>
          <w:b/>
          <w:bCs/>
          <w:color w:val="000000"/>
        </w:rPr>
      </w:pPr>
    </w:p>
    <w:p w:rsidR="00CA15C5" w:rsidRDefault="00CA15C5" w:rsidP="00346D4C">
      <w:pPr>
        <w:spacing w:before="100" w:beforeAutospacing="1" w:after="100" w:afterAutospacing="1"/>
        <w:contextualSpacing/>
        <w:jc w:val="center"/>
        <w:rPr>
          <w:color w:val="000000"/>
        </w:rPr>
      </w:pPr>
      <w:r>
        <w:br/>
      </w:r>
      <w:r>
        <w:rPr>
          <w:rStyle w:val="inv-date"/>
        </w:rPr>
        <w:t>Fri, Nov 18, 2022 1:00 PM - 3:00 PM (EST)</w:t>
      </w:r>
      <w:r>
        <w:t xml:space="preserve"> </w:t>
      </w:r>
      <w:r>
        <w:br/>
      </w:r>
      <w:r>
        <w:br/>
      </w:r>
      <w:proofErr w:type="gramStart"/>
      <w:r>
        <w:rPr>
          <w:b/>
          <w:bCs/>
        </w:rPr>
        <w:t>Please</w:t>
      </w:r>
      <w:proofErr w:type="gramEnd"/>
      <w:r>
        <w:rPr>
          <w:b/>
          <w:bCs/>
        </w:rPr>
        <w:t xml:space="preserve"> join my meeting from your computer, tablet or smartphone. </w:t>
      </w:r>
      <w:r>
        <w:br/>
      </w:r>
      <w:hyperlink r:id="rId4" w:tgtFrame="_blank" w:history="1">
        <w:r>
          <w:rPr>
            <w:rStyle w:val="Hyperlink"/>
          </w:rPr>
          <w:t>https://meet.goto.com/895266485</w:t>
        </w:r>
      </w:hyperlink>
      <w:r>
        <w:rPr>
          <w:rStyle w:val="inv-meeting-url"/>
        </w:rPr>
        <w:t xml:space="preserve"> </w:t>
      </w:r>
      <w:r>
        <w:br/>
      </w:r>
      <w:r>
        <w:br/>
      </w:r>
      <w:proofErr w:type="gramStart"/>
      <w:r>
        <w:rPr>
          <w:b/>
          <w:bCs/>
        </w:rPr>
        <w:t>You</w:t>
      </w:r>
      <w:proofErr w:type="gramEnd"/>
      <w:r>
        <w:rPr>
          <w:b/>
          <w:bCs/>
        </w:rPr>
        <w:t xml:space="preserve"> can also dial in using your phone.</w:t>
      </w:r>
      <w:r>
        <w:t xml:space="preserve"> </w:t>
      </w:r>
      <w:r>
        <w:br/>
        <w:t xml:space="preserve">United States: </w:t>
      </w:r>
      <w:hyperlink r:id="rId5" w:history="1">
        <w:r>
          <w:rPr>
            <w:rStyle w:val="Hyperlink"/>
          </w:rPr>
          <w:t>+1 (571) 317-3122</w:t>
        </w:r>
      </w:hyperlink>
      <w:r>
        <w:t xml:space="preserve"> </w:t>
      </w:r>
      <w:r>
        <w:br/>
      </w:r>
      <w:r>
        <w:br/>
      </w:r>
      <w:r>
        <w:rPr>
          <w:b/>
          <w:bCs/>
        </w:rPr>
        <w:t>Access Code:</w:t>
      </w:r>
      <w:r>
        <w:t xml:space="preserve"> 895-266-485 </w:t>
      </w:r>
      <w:r>
        <w:br/>
      </w:r>
    </w:p>
    <w:p w:rsidR="00346D4C" w:rsidRDefault="00346D4C" w:rsidP="00346D4C">
      <w:pPr>
        <w:pStyle w:val="NormalWeb"/>
        <w:rPr>
          <w:rFonts w:ascii="Arial" w:hAnsi="Arial" w:cs="Arial"/>
          <w:color w:val="444444"/>
        </w:rPr>
      </w:pPr>
      <w:r>
        <w:rPr>
          <w:rFonts w:ascii="Arial" w:hAnsi="Arial" w:cs="Arial"/>
          <w:color w:val="444444"/>
        </w:rPr>
        <w:t>The Harwich Cemetery Commission will hold a Public Hearing on </w:t>
      </w:r>
      <w:r>
        <w:rPr>
          <w:rStyle w:val="Strong"/>
          <w:rFonts w:ascii="Arial" w:hAnsi="Arial" w:cs="Arial"/>
          <w:color w:val="444444"/>
          <w:bdr w:val="none" w:sz="0" w:space="0" w:color="auto" w:frame="1"/>
        </w:rPr>
        <w:t>Friday, November 18, 2022, </w:t>
      </w:r>
      <w:r>
        <w:rPr>
          <w:rFonts w:ascii="Arial" w:hAnsi="Arial" w:cs="Arial"/>
          <w:color w:val="444444"/>
        </w:rPr>
        <w:t>beginning at 1:00 P.M.</w:t>
      </w:r>
    </w:p>
    <w:p w:rsidR="00346D4C" w:rsidRDefault="00346D4C" w:rsidP="00346D4C">
      <w:pPr>
        <w:pStyle w:val="NormalWeb"/>
        <w:rPr>
          <w:rFonts w:ascii="Calibri" w:hAnsi="Calibri" w:cs="Calibri"/>
          <w:color w:val="000000"/>
        </w:rPr>
      </w:pPr>
    </w:p>
    <w:p w:rsidR="00346D4C" w:rsidRDefault="00346D4C" w:rsidP="00346D4C">
      <w:pPr>
        <w:pStyle w:val="NormalWeb"/>
        <w:rPr>
          <w:rFonts w:ascii="Arial" w:hAnsi="Arial" w:cs="Arial"/>
          <w:color w:val="444444"/>
        </w:rPr>
      </w:pPr>
      <w:r>
        <w:rPr>
          <w:rFonts w:ascii="Arial" w:hAnsi="Arial" w:cs="Arial"/>
          <w:color w:val="444444"/>
        </w:rPr>
        <w:t xml:space="preserve">The Hearing will be in the Donn B. Griffin Room located at the Town Hall, 732 Main Street, Harwich, MA for the purpose of updating the Harwich Cemetery Commission Rules and Regulations for the Cemeteries. </w:t>
      </w:r>
    </w:p>
    <w:p w:rsidR="00346D4C" w:rsidRDefault="00346D4C" w:rsidP="00346D4C">
      <w:pPr>
        <w:pStyle w:val="NormalWeb"/>
        <w:rPr>
          <w:rFonts w:ascii="Calibri" w:hAnsi="Calibri" w:cs="Calibri"/>
          <w:color w:val="000000"/>
        </w:rPr>
      </w:pPr>
    </w:p>
    <w:p w:rsidR="00346D4C" w:rsidRDefault="00346D4C" w:rsidP="00346D4C">
      <w:pPr>
        <w:pStyle w:val="NormalWeb"/>
        <w:rPr>
          <w:rFonts w:ascii="Calibri" w:hAnsi="Calibri" w:cs="Calibri"/>
          <w:color w:val="000000"/>
        </w:rPr>
      </w:pPr>
      <w:r>
        <w:rPr>
          <w:rFonts w:ascii="Arial" w:hAnsi="Arial" w:cs="Arial"/>
          <w:color w:val="444444"/>
        </w:rPr>
        <w:t>All members of the public having an interest in this topic are cordially invited to attend the public hearing and provide information and testimony relevant to this matter.</w:t>
      </w:r>
    </w:p>
    <w:p w:rsidR="00136D05" w:rsidRDefault="00136D05">
      <w:bookmarkStart w:id="0" w:name="_GoBack"/>
      <w:bookmarkEnd w:id="0"/>
    </w:p>
    <w:sectPr w:rsidR="00136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D4C"/>
    <w:rsid w:val="00136D05"/>
    <w:rsid w:val="00346D4C"/>
    <w:rsid w:val="00CA15C5"/>
    <w:rsid w:val="00D42828"/>
    <w:rsid w:val="00FF2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F5B6AB-AA94-4FB5-A50C-FE359B277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D4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6D4C"/>
  </w:style>
  <w:style w:type="character" w:styleId="Strong">
    <w:name w:val="Strong"/>
    <w:basedOn w:val="DefaultParagraphFont"/>
    <w:uiPriority w:val="22"/>
    <w:qFormat/>
    <w:rsid w:val="00346D4C"/>
    <w:rPr>
      <w:b/>
      <w:bCs/>
    </w:rPr>
  </w:style>
  <w:style w:type="paragraph" w:styleId="BalloonText">
    <w:name w:val="Balloon Text"/>
    <w:basedOn w:val="Normal"/>
    <w:link w:val="BalloonTextChar"/>
    <w:uiPriority w:val="99"/>
    <w:semiHidden/>
    <w:unhideWhenUsed/>
    <w:rsid w:val="00346D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D4C"/>
    <w:rPr>
      <w:rFonts w:ascii="Segoe UI" w:hAnsi="Segoe UI" w:cs="Segoe UI"/>
      <w:sz w:val="18"/>
      <w:szCs w:val="18"/>
    </w:rPr>
  </w:style>
  <w:style w:type="character" w:styleId="Hyperlink">
    <w:name w:val="Hyperlink"/>
    <w:basedOn w:val="DefaultParagraphFont"/>
    <w:uiPriority w:val="99"/>
    <w:semiHidden/>
    <w:unhideWhenUsed/>
    <w:rsid w:val="00CA15C5"/>
    <w:rPr>
      <w:color w:val="0563C1"/>
      <w:u w:val="single"/>
    </w:rPr>
  </w:style>
  <w:style w:type="character" w:customStyle="1" w:styleId="inv-subject">
    <w:name w:val="inv-subject"/>
    <w:basedOn w:val="DefaultParagraphFont"/>
    <w:rsid w:val="00CA15C5"/>
  </w:style>
  <w:style w:type="character" w:customStyle="1" w:styleId="inv-date">
    <w:name w:val="inv-date"/>
    <w:basedOn w:val="DefaultParagraphFont"/>
    <w:rsid w:val="00CA15C5"/>
  </w:style>
  <w:style w:type="character" w:customStyle="1" w:styleId="inv-meeting-url">
    <w:name w:val="inv-meeting-url"/>
    <w:basedOn w:val="DefaultParagraphFont"/>
    <w:rsid w:val="00CA15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45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tel:+15713173122,,895266485" TargetMode="External"/><Relationship Id="rId4" Type="http://schemas.openxmlformats.org/officeDocument/2006/relationships/hyperlink" Target="https://meet.goto.com/8952664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770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Robbin Kelley</dc:creator>
  <cp:keywords/>
  <dc:description/>
  <cp:lastModifiedBy>Robbin Kelley</cp:lastModifiedBy>
  <cp:revision>2</cp:revision>
  <cp:lastPrinted>2022-11-03T12:46:00Z</cp:lastPrinted>
  <dcterms:created xsi:type="dcterms:W3CDTF">2022-11-03T14:59:00Z</dcterms:created>
  <dcterms:modified xsi:type="dcterms:W3CDTF">2022-11-03T14:59:00Z</dcterms:modified>
</cp:coreProperties>
</file>