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7758C" w14:textId="77777777" w:rsidR="00205922" w:rsidRPr="00B03F0A" w:rsidRDefault="00B03F0A" w:rsidP="00B03F0A">
      <w:pPr>
        <w:pStyle w:val="NormalWeb"/>
        <w:spacing w:before="0" w:beforeAutospacing="0" w:after="0" w:afterAutospacing="0"/>
        <w:jc w:val="center"/>
        <w:rPr>
          <w:b/>
          <w:bCs/>
          <w:color w:val="000000"/>
          <w:sz w:val="28"/>
        </w:rPr>
      </w:pPr>
      <w:r>
        <w:rPr>
          <w:b/>
          <w:bCs/>
          <w:color w:val="000000"/>
          <w:sz w:val="28"/>
        </w:rPr>
        <w:t xml:space="preserve">Town of Harwich - Waterways </w:t>
      </w:r>
      <w:r w:rsidR="00B116C5">
        <w:rPr>
          <w:b/>
          <w:bCs/>
          <w:color w:val="000000"/>
          <w:sz w:val="28"/>
        </w:rPr>
        <w:t>Committee</w:t>
      </w:r>
    </w:p>
    <w:p w14:paraId="7EA53D91" w14:textId="77777777" w:rsidR="00205922" w:rsidRPr="00205922" w:rsidRDefault="003449E4" w:rsidP="00205922">
      <w:pPr>
        <w:pStyle w:val="NormalWeb"/>
        <w:spacing w:before="0" w:beforeAutospacing="0" w:after="0" w:afterAutospacing="0"/>
        <w:jc w:val="center"/>
        <w:rPr>
          <w:color w:val="000000"/>
        </w:rPr>
      </w:pPr>
      <w:r>
        <w:rPr>
          <w:b/>
          <w:bCs/>
          <w:color w:val="000000"/>
        </w:rPr>
        <w:t>Harwich Fire Station Conference Room or Virtual</w:t>
      </w:r>
      <w:r w:rsidR="00205922" w:rsidRPr="00205922">
        <w:rPr>
          <w:rStyle w:val="gmail-apple-converted-space"/>
          <w:b/>
          <w:bCs/>
          <w:color w:val="000000"/>
        </w:rPr>
        <w:t> </w:t>
      </w:r>
    </w:p>
    <w:p w14:paraId="2437EF58" w14:textId="77777777" w:rsidR="00205922" w:rsidRDefault="00B03F0A" w:rsidP="00205922">
      <w:pPr>
        <w:pStyle w:val="NormalWeb"/>
        <w:spacing w:before="0" w:beforeAutospacing="0" w:after="0" w:afterAutospacing="0"/>
        <w:jc w:val="center"/>
        <w:rPr>
          <w:b/>
          <w:bCs/>
          <w:color w:val="000000"/>
        </w:rPr>
      </w:pPr>
      <w:r>
        <w:rPr>
          <w:b/>
          <w:bCs/>
          <w:color w:val="000000"/>
        </w:rPr>
        <w:t>Wednesday</w:t>
      </w:r>
      <w:r w:rsidR="0053536C">
        <w:rPr>
          <w:b/>
          <w:bCs/>
          <w:color w:val="000000"/>
        </w:rPr>
        <w:t xml:space="preserve">, </w:t>
      </w:r>
      <w:r>
        <w:rPr>
          <w:b/>
          <w:bCs/>
          <w:color w:val="000000"/>
        </w:rPr>
        <w:t>October 19</w:t>
      </w:r>
      <w:r w:rsidR="00205922" w:rsidRPr="00D016B7">
        <w:rPr>
          <w:b/>
          <w:bCs/>
          <w:color w:val="000000"/>
        </w:rPr>
        <w:t>, 2022</w:t>
      </w:r>
      <w:r w:rsidR="003449E4">
        <w:rPr>
          <w:b/>
          <w:bCs/>
          <w:color w:val="000000"/>
        </w:rPr>
        <w:t>, 6:00pm</w:t>
      </w:r>
    </w:p>
    <w:p w14:paraId="10E5CCA0" w14:textId="77777777" w:rsidR="003449E4" w:rsidRPr="00D016B7" w:rsidRDefault="003449E4" w:rsidP="00205922">
      <w:pPr>
        <w:pStyle w:val="NormalWeb"/>
        <w:spacing w:before="0" w:beforeAutospacing="0" w:after="0" w:afterAutospacing="0"/>
        <w:jc w:val="center"/>
        <w:rPr>
          <w:color w:val="000000"/>
        </w:rPr>
      </w:pPr>
      <w:r>
        <w:rPr>
          <w:b/>
          <w:bCs/>
          <w:color w:val="000000"/>
        </w:rPr>
        <w:t>Meeting Minutes</w:t>
      </w:r>
    </w:p>
    <w:p w14:paraId="5AE7DECE" w14:textId="77777777" w:rsidR="00BA41C1" w:rsidRDefault="00BA41C1" w:rsidP="00BA41C1">
      <w:pPr>
        <w:pStyle w:val="NormalWeb"/>
        <w:spacing w:before="0" w:beforeAutospacing="0" w:after="0" w:afterAutospacing="0"/>
        <w:rPr>
          <w:b/>
          <w:bCs/>
          <w:color w:val="212121"/>
        </w:rPr>
      </w:pPr>
    </w:p>
    <w:p w14:paraId="0C5B6605" w14:textId="77777777" w:rsidR="00BA41C1" w:rsidRDefault="00BA41C1" w:rsidP="00BA41C1">
      <w:pPr>
        <w:pStyle w:val="NormalWeb"/>
        <w:spacing w:before="0" w:beforeAutospacing="0" w:after="0" w:afterAutospacing="0"/>
        <w:rPr>
          <w:color w:val="212121"/>
        </w:rPr>
      </w:pPr>
      <w:r w:rsidRPr="00503551">
        <w:rPr>
          <w:b/>
          <w:bCs/>
          <w:color w:val="212121"/>
        </w:rPr>
        <w:t>Call to Order</w:t>
      </w:r>
      <w:r>
        <w:rPr>
          <w:color w:val="212121"/>
        </w:rPr>
        <w:t>: 6:04pm</w:t>
      </w:r>
    </w:p>
    <w:p w14:paraId="296597D9" w14:textId="77777777" w:rsidR="00205922" w:rsidRPr="00D016B7" w:rsidRDefault="00205922" w:rsidP="00205922">
      <w:pPr>
        <w:pStyle w:val="NormalWeb"/>
        <w:spacing w:before="0" w:beforeAutospacing="0" w:after="0" w:afterAutospacing="0"/>
        <w:rPr>
          <w:color w:val="000000"/>
        </w:rPr>
      </w:pPr>
    </w:p>
    <w:p w14:paraId="397F24FE" w14:textId="1EC058A8" w:rsidR="00205922" w:rsidRPr="00B0421D" w:rsidRDefault="00205922" w:rsidP="00A43E6F">
      <w:pPr>
        <w:pStyle w:val="NormalWeb"/>
        <w:spacing w:before="0" w:beforeAutospacing="0" w:after="0" w:afterAutospacing="0"/>
        <w:rPr>
          <w:color w:val="212121"/>
        </w:rPr>
      </w:pPr>
      <w:r w:rsidRPr="00B0421D">
        <w:rPr>
          <w:b/>
          <w:bCs/>
          <w:color w:val="212121"/>
        </w:rPr>
        <w:t>Board Members Present: </w:t>
      </w:r>
      <w:r w:rsidR="00E43398" w:rsidRPr="00B0421D">
        <w:rPr>
          <w:color w:val="212121"/>
        </w:rPr>
        <w:t xml:space="preserve">Daniel </w:t>
      </w:r>
      <w:r w:rsidR="00B70504" w:rsidRPr="00B0421D">
        <w:rPr>
          <w:color w:val="212121"/>
        </w:rPr>
        <w:t>Hall (</w:t>
      </w:r>
      <w:r w:rsidR="00C629A0">
        <w:rPr>
          <w:color w:val="212121"/>
        </w:rPr>
        <w:t>C</w:t>
      </w:r>
      <w:r w:rsidR="00B70504" w:rsidRPr="00B0421D">
        <w:rPr>
          <w:color w:val="212121"/>
        </w:rPr>
        <w:t>hairman),</w:t>
      </w:r>
      <w:r w:rsidR="00E43398" w:rsidRPr="00B0421D">
        <w:rPr>
          <w:color w:val="212121"/>
        </w:rPr>
        <w:t xml:space="preserve"> Roger Peterson</w:t>
      </w:r>
      <w:r w:rsidR="00B70504" w:rsidRPr="00B0421D">
        <w:rPr>
          <w:color w:val="212121"/>
        </w:rPr>
        <w:t xml:space="preserve"> (member)</w:t>
      </w:r>
      <w:r w:rsidR="00E43398" w:rsidRPr="00B0421D">
        <w:rPr>
          <w:color w:val="212121"/>
        </w:rPr>
        <w:t>, Daniel Casey</w:t>
      </w:r>
      <w:r w:rsidR="00B70504" w:rsidRPr="00B0421D">
        <w:rPr>
          <w:color w:val="212121"/>
        </w:rPr>
        <w:t xml:space="preserve"> (member)</w:t>
      </w:r>
      <w:r w:rsidR="00E43398" w:rsidRPr="00B0421D">
        <w:rPr>
          <w:color w:val="212121"/>
        </w:rPr>
        <w:t>, Joseph Johnson</w:t>
      </w:r>
      <w:r w:rsidR="00B70504" w:rsidRPr="00B0421D">
        <w:rPr>
          <w:color w:val="212121"/>
        </w:rPr>
        <w:t xml:space="preserve"> (member)</w:t>
      </w:r>
      <w:r w:rsidR="00E43398" w:rsidRPr="00B0421D">
        <w:rPr>
          <w:color w:val="212121"/>
        </w:rPr>
        <w:t>, Kent Drushella</w:t>
      </w:r>
      <w:r w:rsidR="00B0421D" w:rsidRPr="00B0421D">
        <w:rPr>
          <w:color w:val="212121"/>
        </w:rPr>
        <w:t xml:space="preserve"> (member)</w:t>
      </w:r>
      <w:r w:rsidR="00E43398" w:rsidRPr="00B0421D">
        <w:rPr>
          <w:color w:val="212121"/>
        </w:rPr>
        <w:t xml:space="preserve">, Larry </w:t>
      </w:r>
      <w:proofErr w:type="spellStart"/>
      <w:r w:rsidR="00E43398" w:rsidRPr="00B0421D">
        <w:rPr>
          <w:color w:val="212121"/>
        </w:rPr>
        <w:t>Brutti</w:t>
      </w:r>
      <w:proofErr w:type="spellEnd"/>
      <w:r w:rsidR="00B0421D" w:rsidRPr="00B0421D">
        <w:rPr>
          <w:color w:val="212121"/>
        </w:rPr>
        <w:t xml:space="preserve"> (member)</w:t>
      </w:r>
      <w:r w:rsidR="00E43398" w:rsidRPr="00B0421D">
        <w:rPr>
          <w:color w:val="212121"/>
        </w:rPr>
        <w:t xml:space="preserve"> and Richard Shevory (alternate).</w:t>
      </w:r>
    </w:p>
    <w:p w14:paraId="5DBAF0D9" w14:textId="77777777" w:rsidR="00A43E6F" w:rsidRPr="00B0421D" w:rsidRDefault="006E2EFC" w:rsidP="006E2EFC">
      <w:pPr>
        <w:pStyle w:val="NormalWeb"/>
        <w:tabs>
          <w:tab w:val="left" w:pos="2565"/>
        </w:tabs>
        <w:spacing w:before="0" w:beforeAutospacing="0" w:after="0" w:afterAutospacing="0"/>
        <w:rPr>
          <w:color w:val="212121"/>
        </w:rPr>
      </w:pPr>
      <w:r w:rsidRPr="00B0421D">
        <w:rPr>
          <w:color w:val="212121"/>
        </w:rPr>
        <w:tab/>
      </w:r>
    </w:p>
    <w:p w14:paraId="67B6A718" w14:textId="610218A8" w:rsidR="00205922" w:rsidRPr="003449E4" w:rsidRDefault="00205922" w:rsidP="00205922">
      <w:pPr>
        <w:pStyle w:val="NormalWeb"/>
        <w:spacing w:before="0" w:beforeAutospacing="0" w:after="0" w:afterAutospacing="0"/>
        <w:rPr>
          <w:rStyle w:val="gmail-apple-converted-space"/>
          <w:color w:val="212121"/>
          <w:highlight w:val="yellow"/>
        </w:rPr>
      </w:pPr>
      <w:r w:rsidRPr="00B0421D">
        <w:rPr>
          <w:b/>
          <w:bCs/>
          <w:color w:val="212121"/>
        </w:rPr>
        <w:t>Board Members Absent:</w:t>
      </w:r>
      <w:r w:rsidR="00E43398" w:rsidRPr="00EE7968">
        <w:rPr>
          <w:rStyle w:val="gmail-apple-converted-space"/>
          <w:color w:val="212121"/>
        </w:rPr>
        <w:t xml:space="preserve"> </w:t>
      </w:r>
      <w:r w:rsidR="00E43398" w:rsidRPr="00B0421D">
        <w:rPr>
          <w:rStyle w:val="gmail-apple-converted-space"/>
          <w:color w:val="212121"/>
        </w:rPr>
        <w:t>James Walpole</w:t>
      </w:r>
      <w:r w:rsidR="00C629A0">
        <w:rPr>
          <w:rStyle w:val="gmail-apple-converted-space"/>
          <w:color w:val="212121"/>
        </w:rPr>
        <w:t xml:space="preserve"> (member)</w:t>
      </w:r>
      <w:r w:rsidR="00B70504" w:rsidRPr="00B0421D">
        <w:rPr>
          <w:rStyle w:val="gmail-apple-converted-space"/>
          <w:color w:val="212121"/>
        </w:rPr>
        <w:t>, Cameron Smith (alternate)</w:t>
      </w:r>
    </w:p>
    <w:p w14:paraId="653543FE" w14:textId="77777777" w:rsidR="00BA41C1" w:rsidRPr="003449E4" w:rsidRDefault="00BA41C1" w:rsidP="00205922">
      <w:pPr>
        <w:pStyle w:val="NormalWeb"/>
        <w:spacing w:before="0" w:beforeAutospacing="0" w:after="0" w:afterAutospacing="0"/>
        <w:rPr>
          <w:rStyle w:val="gmail-apple-converted-space"/>
          <w:color w:val="212121"/>
          <w:highlight w:val="yellow"/>
        </w:rPr>
      </w:pPr>
    </w:p>
    <w:p w14:paraId="477E6647" w14:textId="77777777" w:rsidR="00BA41C1" w:rsidRDefault="00BA41C1" w:rsidP="00205922">
      <w:pPr>
        <w:pStyle w:val="NormalWeb"/>
        <w:spacing w:before="0" w:beforeAutospacing="0" w:after="0" w:afterAutospacing="0"/>
        <w:rPr>
          <w:rStyle w:val="gmail-apple-converted-space"/>
          <w:color w:val="212121"/>
        </w:rPr>
      </w:pPr>
      <w:r w:rsidRPr="00311C92">
        <w:rPr>
          <w:rStyle w:val="gmail-apple-converted-space"/>
          <w:b/>
          <w:color w:val="212121"/>
        </w:rPr>
        <w:t xml:space="preserve">Others Present: </w:t>
      </w:r>
      <w:r w:rsidRPr="00311C92">
        <w:rPr>
          <w:rStyle w:val="gmail-apple-converted-space"/>
          <w:color w:val="212121"/>
        </w:rPr>
        <w:t>Mark Burgess</w:t>
      </w:r>
      <w:r w:rsidR="00311C92">
        <w:rPr>
          <w:rStyle w:val="gmail-apple-converted-space"/>
          <w:color w:val="212121"/>
        </w:rPr>
        <w:t>, Shoreline Consulting</w:t>
      </w:r>
      <w:r w:rsidR="00B70504">
        <w:rPr>
          <w:rStyle w:val="gmail-apple-converted-space"/>
          <w:color w:val="212121"/>
        </w:rPr>
        <w:t xml:space="preserve">, </w:t>
      </w:r>
      <w:r w:rsidR="00B70504" w:rsidRPr="00B70504">
        <w:rPr>
          <w:color w:val="212121"/>
        </w:rPr>
        <w:t>John Rendon (Harbormaster)</w:t>
      </w:r>
      <w:r w:rsidR="00885963">
        <w:rPr>
          <w:color w:val="212121"/>
        </w:rPr>
        <w:t>,</w:t>
      </w:r>
      <w:r w:rsidR="00885963" w:rsidRPr="00885963">
        <w:rPr>
          <w:color w:val="212121"/>
        </w:rPr>
        <w:t xml:space="preserve"> </w:t>
      </w:r>
      <w:r w:rsidR="00885963">
        <w:rPr>
          <w:color w:val="212121"/>
        </w:rPr>
        <w:t>Heinz Proft</w:t>
      </w:r>
      <w:r w:rsidR="00885963" w:rsidRPr="00B0421D">
        <w:rPr>
          <w:color w:val="212121"/>
        </w:rPr>
        <w:t xml:space="preserve"> (</w:t>
      </w:r>
      <w:r w:rsidR="00C629A0">
        <w:rPr>
          <w:color w:val="212121"/>
        </w:rPr>
        <w:t xml:space="preserve">Natural </w:t>
      </w:r>
      <w:r w:rsidR="00885963" w:rsidRPr="00B0421D">
        <w:rPr>
          <w:color w:val="212121"/>
        </w:rPr>
        <w:t>Resources Director),</w:t>
      </w:r>
    </w:p>
    <w:p w14:paraId="5726870F" w14:textId="77777777" w:rsidR="00311C92" w:rsidRDefault="00311C92" w:rsidP="00205922">
      <w:pPr>
        <w:pStyle w:val="NormalWeb"/>
        <w:spacing w:before="0" w:beforeAutospacing="0" w:after="0" w:afterAutospacing="0"/>
        <w:rPr>
          <w:rStyle w:val="gmail-apple-converted-space"/>
          <w:color w:val="212121"/>
        </w:rPr>
      </w:pPr>
    </w:p>
    <w:p w14:paraId="7C183F69" w14:textId="77777777" w:rsidR="004511B0" w:rsidRPr="004511B0" w:rsidRDefault="00311C92" w:rsidP="00205922">
      <w:pPr>
        <w:pStyle w:val="NormalWeb"/>
        <w:spacing w:before="0" w:beforeAutospacing="0" w:after="0" w:afterAutospacing="0"/>
        <w:rPr>
          <w:color w:val="212121"/>
        </w:rPr>
      </w:pPr>
      <w:r>
        <w:rPr>
          <w:rStyle w:val="gmail-apple-converted-space"/>
          <w:b/>
          <w:color w:val="212121"/>
        </w:rPr>
        <w:t>Documents Used:</w:t>
      </w:r>
      <w:r w:rsidR="004511B0">
        <w:rPr>
          <w:rStyle w:val="gmail-apple-converted-space"/>
          <w:b/>
          <w:color w:val="212121"/>
        </w:rPr>
        <w:t xml:space="preserve"> </w:t>
      </w:r>
      <w:r w:rsidR="004511B0">
        <w:rPr>
          <w:rStyle w:val="gmail-apple-converted-space"/>
          <w:color w:val="212121"/>
        </w:rPr>
        <w:t xml:space="preserve">Foster – 5 Panorama Pt. Drive Waterways Submittal, Harbormaster Dept Sep 2022 Monthly Report, Howard Waterways Submission 10-5-2022, Mooring Revocation </w:t>
      </w:r>
      <w:proofErr w:type="spellStart"/>
      <w:r w:rsidR="004511B0">
        <w:rPr>
          <w:rStyle w:val="gmail-apple-converted-space"/>
          <w:color w:val="212121"/>
        </w:rPr>
        <w:t>Ltrs</w:t>
      </w:r>
      <w:proofErr w:type="spellEnd"/>
      <w:r w:rsidR="004511B0">
        <w:rPr>
          <w:rStyle w:val="gmail-apple-converted-space"/>
          <w:color w:val="212121"/>
        </w:rPr>
        <w:t>, Sep 2022 Revenue, Waterways Committee Agenda Oct 19 2022, Waterways Committee minutes August 17 2022.</w:t>
      </w:r>
    </w:p>
    <w:p w14:paraId="49458DBD" w14:textId="77777777" w:rsidR="00933826" w:rsidRDefault="00933826" w:rsidP="00205922">
      <w:pPr>
        <w:pStyle w:val="NormalWeb"/>
        <w:spacing w:before="0" w:beforeAutospacing="0" w:after="0" w:afterAutospacing="0"/>
        <w:rPr>
          <w:color w:val="212121"/>
        </w:rPr>
      </w:pPr>
    </w:p>
    <w:p w14:paraId="0C5B6966" w14:textId="77777777" w:rsidR="00933826" w:rsidRDefault="00933826" w:rsidP="00205922">
      <w:pPr>
        <w:pStyle w:val="NormalWeb"/>
        <w:spacing w:before="0" w:beforeAutospacing="0" w:after="0" w:afterAutospacing="0"/>
        <w:rPr>
          <w:color w:val="212121"/>
        </w:rPr>
      </w:pPr>
      <w:r>
        <w:rPr>
          <w:b/>
          <w:color w:val="212121"/>
        </w:rPr>
        <w:t xml:space="preserve">Minutes: </w:t>
      </w:r>
      <w:r w:rsidR="00E43398">
        <w:rPr>
          <w:color w:val="212121"/>
        </w:rPr>
        <w:t>A motion was made by Kent Drushella</w:t>
      </w:r>
      <w:r>
        <w:rPr>
          <w:color w:val="212121"/>
        </w:rPr>
        <w:t xml:space="preserve"> to approve the minutes from August 17</w:t>
      </w:r>
      <w:r w:rsidRPr="00933826">
        <w:rPr>
          <w:color w:val="212121"/>
          <w:vertAlign w:val="superscript"/>
        </w:rPr>
        <w:t>th</w:t>
      </w:r>
      <w:r>
        <w:rPr>
          <w:color w:val="212121"/>
        </w:rPr>
        <w:t xml:space="preserve">, 2022. </w:t>
      </w:r>
      <w:r w:rsidR="00E43398">
        <w:rPr>
          <w:color w:val="212121"/>
        </w:rPr>
        <w:t>Seconded by Daniel Casey. All members were unanimous.</w:t>
      </w:r>
    </w:p>
    <w:p w14:paraId="29E72A73" w14:textId="77777777" w:rsidR="00BA41C1" w:rsidRDefault="00BA41C1" w:rsidP="00205922">
      <w:pPr>
        <w:pStyle w:val="NormalWeb"/>
        <w:spacing w:before="0" w:beforeAutospacing="0" w:after="0" w:afterAutospacing="0"/>
        <w:rPr>
          <w:color w:val="212121"/>
        </w:rPr>
      </w:pPr>
    </w:p>
    <w:p w14:paraId="245440B1" w14:textId="77777777" w:rsidR="00BA41C1" w:rsidRDefault="00BA41C1" w:rsidP="00205922">
      <w:pPr>
        <w:pStyle w:val="NormalWeb"/>
        <w:spacing w:before="0" w:beforeAutospacing="0" w:after="0" w:afterAutospacing="0"/>
        <w:rPr>
          <w:color w:val="212121"/>
        </w:rPr>
      </w:pPr>
      <w:r>
        <w:rPr>
          <w:b/>
          <w:color w:val="212121"/>
        </w:rPr>
        <w:t xml:space="preserve">Consent Agenda: </w:t>
      </w:r>
      <w:r>
        <w:rPr>
          <w:color w:val="212121"/>
        </w:rPr>
        <w:t>Nothing this month.</w:t>
      </w:r>
    </w:p>
    <w:p w14:paraId="4F4281A5" w14:textId="77777777" w:rsidR="00BA41C1" w:rsidRDefault="00BA41C1" w:rsidP="00205922">
      <w:pPr>
        <w:pStyle w:val="NormalWeb"/>
        <w:spacing w:before="0" w:beforeAutospacing="0" w:after="0" w:afterAutospacing="0"/>
        <w:rPr>
          <w:color w:val="212121"/>
        </w:rPr>
      </w:pPr>
    </w:p>
    <w:p w14:paraId="45746B63" w14:textId="77777777" w:rsidR="00BA41C1" w:rsidRDefault="00BA41C1" w:rsidP="00205922">
      <w:pPr>
        <w:pStyle w:val="NormalWeb"/>
        <w:spacing w:before="0" w:beforeAutospacing="0" w:after="0" w:afterAutospacing="0"/>
        <w:rPr>
          <w:color w:val="212121"/>
        </w:rPr>
      </w:pPr>
      <w:r>
        <w:rPr>
          <w:b/>
          <w:color w:val="212121"/>
        </w:rPr>
        <w:t xml:space="preserve">Open Forum: </w:t>
      </w:r>
      <w:r>
        <w:rPr>
          <w:color w:val="212121"/>
        </w:rPr>
        <w:t>Nothing this month.</w:t>
      </w:r>
    </w:p>
    <w:p w14:paraId="1E4883A4" w14:textId="77777777" w:rsidR="00BA41C1" w:rsidRDefault="00BA41C1" w:rsidP="00205922">
      <w:pPr>
        <w:pStyle w:val="NormalWeb"/>
        <w:spacing w:before="0" w:beforeAutospacing="0" w:after="0" w:afterAutospacing="0"/>
        <w:rPr>
          <w:color w:val="212121"/>
        </w:rPr>
      </w:pPr>
    </w:p>
    <w:p w14:paraId="5EEEF9C7" w14:textId="488129C5" w:rsidR="00BA41C1" w:rsidRPr="00BA41C1" w:rsidRDefault="00BA41C1" w:rsidP="00205922">
      <w:pPr>
        <w:pStyle w:val="NormalWeb"/>
        <w:spacing w:before="0" w:beforeAutospacing="0" w:after="0" w:afterAutospacing="0"/>
        <w:rPr>
          <w:color w:val="212121"/>
        </w:rPr>
      </w:pPr>
      <w:r>
        <w:rPr>
          <w:b/>
          <w:color w:val="212121"/>
        </w:rPr>
        <w:t>Financial Report:</w:t>
      </w:r>
      <w:r>
        <w:rPr>
          <w:color w:val="212121"/>
        </w:rPr>
        <w:t xml:space="preserve"> Monthly report presented by</w:t>
      </w:r>
      <w:r w:rsidRPr="00C629A0">
        <w:rPr>
          <w:color w:val="212121"/>
        </w:rPr>
        <w:t xml:space="preserve"> </w:t>
      </w:r>
      <w:r w:rsidR="00C629A0" w:rsidRPr="00EE7968">
        <w:rPr>
          <w:color w:val="212121"/>
        </w:rPr>
        <w:t>Harbormaster</w:t>
      </w:r>
      <w:r w:rsidRPr="00C629A0">
        <w:rPr>
          <w:color w:val="212121"/>
        </w:rPr>
        <w:t>.</w:t>
      </w:r>
      <w:r>
        <w:rPr>
          <w:color w:val="212121"/>
        </w:rPr>
        <w:t xml:space="preserve"> Visitor doc</w:t>
      </w:r>
      <w:r w:rsidR="00C629A0">
        <w:rPr>
          <w:color w:val="212121"/>
        </w:rPr>
        <w:t>kage</w:t>
      </w:r>
      <w:r>
        <w:rPr>
          <w:color w:val="212121"/>
        </w:rPr>
        <w:t xml:space="preserve"> at </w:t>
      </w:r>
      <w:r w:rsidR="00C629A0">
        <w:rPr>
          <w:color w:val="212121"/>
        </w:rPr>
        <w:t>$</w:t>
      </w:r>
      <w:r>
        <w:rPr>
          <w:color w:val="212121"/>
        </w:rPr>
        <w:t xml:space="preserve">53k for September, 2022. </w:t>
      </w:r>
      <w:r w:rsidR="00C629A0">
        <w:rPr>
          <w:color w:val="212121"/>
        </w:rPr>
        <w:t>Harbormaster</w:t>
      </w:r>
      <w:r>
        <w:rPr>
          <w:color w:val="212121"/>
        </w:rPr>
        <w:t xml:space="preserve"> pointed out that although it appears they were down from last year, dredge sand was sold last year amounting to around $120k which does not happen every year.</w:t>
      </w:r>
      <w:r w:rsidR="00AA3F64">
        <w:rPr>
          <w:color w:val="212121"/>
        </w:rPr>
        <w:t xml:space="preserve"> The members discuss parking violations and managing parking lots/landings.</w:t>
      </w:r>
    </w:p>
    <w:p w14:paraId="10F120E9" w14:textId="77777777" w:rsidR="003449E4" w:rsidRDefault="003449E4" w:rsidP="00205922">
      <w:pPr>
        <w:pStyle w:val="NormalWeb"/>
        <w:spacing w:before="0" w:beforeAutospacing="0" w:after="0" w:afterAutospacing="0"/>
        <w:rPr>
          <w:color w:val="212121"/>
        </w:rPr>
      </w:pPr>
    </w:p>
    <w:p w14:paraId="0D88476A" w14:textId="77777777" w:rsidR="00B116C5" w:rsidRPr="003449E4" w:rsidRDefault="003449E4" w:rsidP="00205922">
      <w:pPr>
        <w:pStyle w:val="NormalWeb"/>
        <w:spacing w:before="0" w:beforeAutospacing="0" w:after="0" w:afterAutospacing="0"/>
        <w:rPr>
          <w:b/>
        </w:rPr>
      </w:pPr>
      <w:r>
        <w:t xml:space="preserve"> </w:t>
      </w:r>
      <w:r w:rsidRPr="003449E4">
        <w:rPr>
          <w:b/>
        </w:rPr>
        <w:t>NEW BUSINESS</w:t>
      </w:r>
    </w:p>
    <w:p w14:paraId="40286CE6" w14:textId="77777777" w:rsidR="0028043F" w:rsidRDefault="003449E4" w:rsidP="00377D5B">
      <w:pPr>
        <w:pStyle w:val="NormalWeb"/>
        <w:numPr>
          <w:ilvl w:val="0"/>
          <w:numId w:val="13"/>
        </w:numPr>
        <w:spacing w:before="0" w:beforeAutospacing="0" w:after="0" w:afterAutospacing="0"/>
      </w:pPr>
      <w:r>
        <w:t xml:space="preserve">Proposed Seasonal Dock – 5 Panorama Point Drive (Foster). </w:t>
      </w:r>
    </w:p>
    <w:p w14:paraId="69E680A7" w14:textId="77777777" w:rsidR="003449E4" w:rsidRDefault="003449E4" w:rsidP="0028043F">
      <w:pPr>
        <w:pStyle w:val="NormalWeb"/>
        <w:spacing w:before="0" w:beforeAutospacing="0" w:after="0" w:afterAutospacing="0"/>
        <w:ind w:left="420"/>
      </w:pPr>
    </w:p>
    <w:p w14:paraId="4AE28359" w14:textId="31B15352" w:rsidR="00B116C5" w:rsidRDefault="0028043F" w:rsidP="0028043F">
      <w:pPr>
        <w:pStyle w:val="NormalWeb"/>
        <w:spacing w:before="0" w:beforeAutospacing="0" w:after="0" w:afterAutospacing="0"/>
        <w:ind w:left="420"/>
      </w:pPr>
      <w:r>
        <w:t>Mark Burgess</w:t>
      </w:r>
      <w:r w:rsidR="003449E4">
        <w:t>, Shorefront Consulting,</w:t>
      </w:r>
      <w:r>
        <w:t xml:space="preserve"> introduces himself to represent Foster/Van Dyke at 5 Panorama Pt. Their current access is on an easement of a neighbor’s property. They would like to have a set of access stairs over the bank and a seasonal dock</w:t>
      </w:r>
      <w:r w:rsidR="00B116C5">
        <w:t xml:space="preserve"> </w:t>
      </w:r>
      <w:r>
        <w:t>off their own property. The dock would have 6 sections (60ft) to get out and one section to stand on. Mr. Burgess explained they know the elevation of the pond because it is dam controlled and is normally 3 ft.</w:t>
      </w:r>
      <w:r w:rsidR="00C629A0">
        <w:t xml:space="preserve">  Harbormaster</w:t>
      </w:r>
      <w:r>
        <w:t xml:space="preserve"> asked where they would plan to store the</w:t>
      </w:r>
      <w:r w:rsidR="00EE4058">
        <w:t xml:space="preserve"> sections during the off-season and Mr. Burgess explained it would be stored in an area of woods, possibly on a rack, behind a bank. </w:t>
      </w:r>
      <w:r w:rsidR="00C629A0">
        <w:t xml:space="preserve">Harbormaster </w:t>
      </w:r>
      <w:r w:rsidR="00EE4058">
        <w:t>expressed the importance of a plan for storage. Mr. H</w:t>
      </w:r>
      <w:r w:rsidR="00EE7968">
        <w:t>einz</w:t>
      </w:r>
      <w:r w:rsidR="00EE4058">
        <w:t xml:space="preserve"> </w:t>
      </w:r>
      <w:r w:rsidR="00C629A0">
        <w:t xml:space="preserve">Proft </w:t>
      </w:r>
      <w:r w:rsidR="00EE4058">
        <w:t xml:space="preserve">explained there is no concern of migration of herring or eels, etc. but also emphasized how difficult it will be to remove the dock every season due to how steep the bank is and also </w:t>
      </w:r>
      <w:r w:rsidR="00EE4058">
        <w:lastRenderedPageBreak/>
        <w:t>possibly needing to involve Conservation due to removal of trees/shrubs to gain access. Mr. Burgess explained that they hope to have it in between the two trees but they do have some flexibility with location because the restriction is only 15 ft for fresh water.</w:t>
      </w:r>
    </w:p>
    <w:p w14:paraId="6ED5D0C2" w14:textId="77777777" w:rsidR="00B60D4D" w:rsidRDefault="00B60D4D" w:rsidP="0028043F">
      <w:pPr>
        <w:pStyle w:val="NormalWeb"/>
        <w:spacing w:before="0" w:beforeAutospacing="0" w:after="0" w:afterAutospacing="0"/>
        <w:ind w:left="420"/>
      </w:pPr>
    </w:p>
    <w:p w14:paraId="1BB6A41B" w14:textId="06CF38A2" w:rsidR="00B60D4D" w:rsidRDefault="00B60D4D" w:rsidP="00B60D4D">
      <w:pPr>
        <w:pStyle w:val="NormalWeb"/>
        <w:spacing w:before="0" w:beforeAutospacing="0" w:after="0" w:afterAutospacing="0"/>
        <w:ind w:left="420"/>
        <w:rPr>
          <w:b/>
        </w:rPr>
      </w:pPr>
      <w:r>
        <w:rPr>
          <w:b/>
        </w:rPr>
        <w:t xml:space="preserve">Joe Johnson moved to accept the Foster/Van Dyke access plan. Seconded by Dan </w:t>
      </w:r>
      <w:r w:rsidR="00C629A0">
        <w:rPr>
          <w:b/>
        </w:rPr>
        <w:t xml:space="preserve">Casey. </w:t>
      </w:r>
      <w:r>
        <w:rPr>
          <w:b/>
        </w:rPr>
        <w:t>All members were unanimous.</w:t>
      </w:r>
      <w:r w:rsidR="00A66520">
        <w:rPr>
          <w:b/>
        </w:rPr>
        <w:t xml:space="preserve"> Motion passes.</w:t>
      </w:r>
    </w:p>
    <w:p w14:paraId="48C25C93" w14:textId="77777777" w:rsidR="00B60D4D" w:rsidRPr="00B60D4D" w:rsidRDefault="00B60D4D" w:rsidP="00B60D4D">
      <w:pPr>
        <w:pStyle w:val="NormalWeb"/>
        <w:spacing w:before="0" w:beforeAutospacing="0" w:after="0" w:afterAutospacing="0"/>
        <w:ind w:left="420"/>
        <w:rPr>
          <w:b/>
        </w:rPr>
      </w:pPr>
    </w:p>
    <w:p w14:paraId="63665927" w14:textId="77777777" w:rsidR="00B116C5" w:rsidRDefault="003449E4" w:rsidP="00855EC9">
      <w:pPr>
        <w:pStyle w:val="NormalWeb"/>
        <w:numPr>
          <w:ilvl w:val="0"/>
          <w:numId w:val="13"/>
        </w:numPr>
        <w:spacing w:before="0" w:beforeAutospacing="0" w:after="0" w:afterAutospacing="0"/>
      </w:pPr>
      <w:r>
        <w:t xml:space="preserve">Proposed Changes to Float – 7 </w:t>
      </w:r>
      <w:proofErr w:type="spellStart"/>
      <w:r>
        <w:t>Nons</w:t>
      </w:r>
      <w:proofErr w:type="spellEnd"/>
      <w:r>
        <w:t xml:space="preserve"> Road (Howard)</w:t>
      </w:r>
    </w:p>
    <w:p w14:paraId="687720A1" w14:textId="77777777" w:rsidR="003449E4" w:rsidRDefault="003449E4" w:rsidP="00B60D4D">
      <w:pPr>
        <w:pStyle w:val="NormalWeb"/>
        <w:spacing w:before="0" w:beforeAutospacing="0" w:after="0" w:afterAutospacing="0"/>
        <w:ind w:left="420"/>
      </w:pPr>
    </w:p>
    <w:p w14:paraId="3D2BBD2B" w14:textId="134D1F91" w:rsidR="00B60D4D" w:rsidRDefault="00B60D4D" w:rsidP="00B60D4D">
      <w:pPr>
        <w:pStyle w:val="NormalWeb"/>
        <w:spacing w:before="0" w:beforeAutospacing="0" w:after="0" w:afterAutospacing="0"/>
        <w:ind w:left="420"/>
      </w:pPr>
      <w:r>
        <w:t>Mark Burgess</w:t>
      </w:r>
      <w:r w:rsidR="003449E4">
        <w:t>, Shorefront Consulting,</w:t>
      </w:r>
      <w:r>
        <w:t xml:space="preserve"> presents. The dock is an existing, fully permitted and licensed dock. It is a 12x12 float</w:t>
      </w:r>
      <w:r w:rsidR="004F5911">
        <w:t>. Mr. Burgess explains that the issue is hauling it because not everyone can do it, it requires a special permit. They currently store it at Allen Harbor but do not want to do that anymore. They would like to change the size to 10x16 so that it will fit on a flatbed and be more easily transported. They have an e-mail confirmation from the neighbors granting permission for the new dock to extend 4 ft. onto their property, and the Howards are only seeking 2 ft. They’re also proposing two permanent support piles instead of the existing pipes. The members discuss location of the piles and Mr. Burgess agrees to have them on the back of the float so they’re not sticking out when it’s not there.</w:t>
      </w:r>
      <w:r w:rsidR="000867B6">
        <w:t xml:space="preserve"> </w:t>
      </w:r>
      <w:r w:rsidR="00C629A0">
        <w:t>Harbormaster</w:t>
      </w:r>
      <w:r w:rsidR="000867B6">
        <w:t xml:space="preserve"> points out the importance of having the letter from the neighbor, granting permission, on file and also asks for clarification on how far over the line the float would be. Mr. Burgess explains it would only extend by 2 ft., that the location is not changing at all. The size is just changing from 12x12 to 10x16. They collectively agree that nothing will be affected regarding the permit/license as the float and supports are the only things being changed, and the float will still be under the 200 </w:t>
      </w:r>
      <w:proofErr w:type="spellStart"/>
      <w:r w:rsidR="000867B6">
        <w:t>sq.ft</w:t>
      </w:r>
      <w:proofErr w:type="spellEnd"/>
      <w:r w:rsidR="000867B6">
        <w:t>. limit. The members discuss the importance of the permanent piles being on the inside as it’</w:t>
      </w:r>
      <w:r w:rsidR="009C0D23">
        <w:t>s already a tight space and eventually agree to revisit this item next meeting with the revised plan.</w:t>
      </w:r>
    </w:p>
    <w:p w14:paraId="5204FE0D" w14:textId="77777777" w:rsidR="009C0D23" w:rsidRDefault="009C0D23" w:rsidP="00B60D4D">
      <w:pPr>
        <w:pStyle w:val="NormalWeb"/>
        <w:spacing w:before="0" w:beforeAutospacing="0" w:after="0" w:afterAutospacing="0"/>
        <w:ind w:left="420"/>
        <w:rPr>
          <w:b/>
          <w:highlight w:val="yellow"/>
        </w:rPr>
      </w:pPr>
    </w:p>
    <w:p w14:paraId="249313FD" w14:textId="6F79D60A" w:rsidR="009C0D23" w:rsidRPr="009C0D23" w:rsidRDefault="009046E5" w:rsidP="00B60D4D">
      <w:pPr>
        <w:pStyle w:val="NormalWeb"/>
        <w:spacing w:before="0" w:beforeAutospacing="0" w:after="0" w:afterAutospacing="0"/>
        <w:ind w:left="420"/>
        <w:rPr>
          <w:b/>
        </w:rPr>
      </w:pPr>
      <w:r w:rsidRPr="00EE7968">
        <w:rPr>
          <w:b/>
        </w:rPr>
        <w:t>Roger Peterson</w:t>
      </w:r>
      <w:r w:rsidR="009C0D23" w:rsidRPr="009C0D23">
        <w:rPr>
          <w:b/>
        </w:rPr>
        <w:t xml:space="preserve"> moves to continue until the next meeting on 11/16/2022, pending a revised plan.</w:t>
      </w:r>
      <w:r w:rsidR="009C0D23">
        <w:rPr>
          <w:b/>
        </w:rPr>
        <w:t xml:space="preserve"> Seconded by Larry </w:t>
      </w:r>
      <w:proofErr w:type="spellStart"/>
      <w:r w:rsidR="009C0D23">
        <w:rPr>
          <w:b/>
        </w:rPr>
        <w:t>Brutti</w:t>
      </w:r>
      <w:proofErr w:type="spellEnd"/>
      <w:r w:rsidR="009C0D23">
        <w:rPr>
          <w:b/>
        </w:rPr>
        <w:t>. All members were unanimous.</w:t>
      </w:r>
      <w:r w:rsidR="00A66520">
        <w:rPr>
          <w:b/>
        </w:rPr>
        <w:t xml:space="preserve"> Motion passes.</w:t>
      </w:r>
    </w:p>
    <w:p w14:paraId="39728D87" w14:textId="77777777" w:rsidR="00B60D4D" w:rsidRDefault="00B60D4D" w:rsidP="00205922">
      <w:pPr>
        <w:pStyle w:val="NormalWeb"/>
        <w:spacing w:before="0" w:beforeAutospacing="0" w:after="0" w:afterAutospacing="0"/>
      </w:pPr>
    </w:p>
    <w:p w14:paraId="7AAC4BDB" w14:textId="77777777" w:rsidR="00B60D4D" w:rsidRDefault="009C0D23" w:rsidP="009C0D23">
      <w:pPr>
        <w:pStyle w:val="NormalWeb"/>
        <w:spacing w:before="0" w:beforeAutospacing="0" w:after="0" w:afterAutospacing="0"/>
      </w:pPr>
      <w:r w:rsidRPr="003449E4">
        <w:rPr>
          <w:b/>
        </w:rPr>
        <w:t>OLD BUSINESS</w:t>
      </w:r>
      <w:r w:rsidR="003449E4">
        <w:rPr>
          <w:b/>
        </w:rPr>
        <w:t xml:space="preserve">: </w:t>
      </w:r>
      <w:r w:rsidR="003449E4">
        <w:t>None this month.</w:t>
      </w:r>
    </w:p>
    <w:p w14:paraId="3EE70C44" w14:textId="77777777" w:rsidR="003449E4" w:rsidRDefault="003449E4" w:rsidP="009C0D23">
      <w:pPr>
        <w:pStyle w:val="NormalWeb"/>
        <w:spacing w:before="0" w:beforeAutospacing="0" w:after="0" w:afterAutospacing="0"/>
      </w:pPr>
    </w:p>
    <w:p w14:paraId="40CE6259" w14:textId="1AFB92B5" w:rsidR="003449E4" w:rsidRDefault="003449E4" w:rsidP="009C0D23">
      <w:pPr>
        <w:pStyle w:val="NormalWeb"/>
        <w:spacing w:before="0" w:beforeAutospacing="0" w:after="0" w:afterAutospacing="0"/>
      </w:pPr>
      <w:r>
        <w:rPr>
          <w:b/>
        </w:rPr>
        <w:t xml:space="preserve">MONTHLY REPORTS: </w:t>
      </w:r>
    </w:p>
    <w:p w14:paraId="2FA86730" w14:textId="77777777" w:rsidR="00EE7968" w:rsidRDefault="00EE7968" w:rsidP="009C0D23">
      <w:pPr>
        <w:pStyle w:val="NormalWeb"/>
        <w:spacing w:before="0" w:beforeAutospacing="0" w:after="0" w:afterAutospacing="0"/>
      </w:pPr>
    </w:p>
    <w:p w14:paraId="489FBB69" w14:textId="77777777" w:rsidR="003449E4" w:rsidRDefault="003449E4" w:rsidP="009C0D23">
      <w:pPr>
        <w:pStyle w:val="NormalWeb"/>
        <w:spacing w:before="0" w:beforeAutospacing="0" w:after="0" w:afterAutospacing="0"/>
      </w:pPr>
      <w:r>
        <w:t>Board of Selectmen</w:t>
      </w:r>
    </w:p>
    <w:p w14:paraId="533B93F8" w14:textId="77777777" w:rsidR="00EE7968" w:rsidRDefault="00EE7968" w:rsidP="009C0D23">
      <w:pPr>
        <w:pStyle w:val="NormalWeb"/>
        <w:spacing w:before="0" w:beforeAutospacing="0" w:after="0" w:afterAutospacing="0"/>
      </w:pPr>
    </w:p>
    <w:p w14:paraId="32E58522" w14:textId="1610B947" w:rsidR="003449E4" w:rsidRDefault="003449E4" w:rsidP="009C0D23">
      <w:pPr>
        <w:pStyle w:val="NormalWeb"/>
        <w:spacing w:before="0" w:beforeAutospacing="0" w:after="0" w:afterAutospacing="0"/>
      </w:pPr>
      <w:r>
        <w:t>Harbormaster</w:t>
      </w:r>
      <w:r w:rsidR="00EE7968">
        <w:t xml:space="preserve"> – provided by email in agenda packet</w:t>
      </w:r>
    </w:p>
    <w:p w14:paraId="001225AA" w14:textId="77777777" w:rsidR="00EE7968" w:rsidRDefault="00EE7968" w:rsidP="009C0D23">
      <w:pPr>
        <w:pStyle w:val="NormalWeb"/>
        <w:spacing w:before="0" w:beforeAutospacing="0" w:after="0" w:afterAutospacing="0"/>
      </w:pPr>
    </w:p>
    <w:p w14:paraId="2A3148F6" w14:textId="3A607551" w:rsidR="003449E4" w:rsidRDefault="003449E4" w:rsidP="009C0D23">
      <w:pPr>
        <w:pStyle w:val="NormalWeb"/>
        <w:spacing w:before="0" w:beforeAutospacing="0" w:after="0" w:afterAutospacing="0"/>
      </w:pPr>
      <w:r>
        <w:t>Natural Resource Officer</w:t>
      </w:r>
      <w:r w:rsidR="008D0CA2">
        <w:t xml:space="preserve"> </w:t>
      </w:r>
      <w:r w:rsidR="00BA5597">
        <w:t>point</w:t>
      </w:r>
      <w:r w:rsidR="008D0CA2">
        <w:t>s</w:t>
      </w:r>
      <w:r w:rsidR="00BA5597">
        <w:t xml:space="preserve"> out that Natural Resources does an annual report, not monthly but does highlight the completed improvements on the connection between Long Pond and Black Pond. He also informs the group that the herring are still in Seymour pond, the water level needs to be higher in order for them to move out. Ideally they will end up in the ocean but could also survive the winter in a pond. His final comment is on the declining number of herring – 292k for 2022 (400k in 2021 and 800k in 2020)</w:t>
      </w:r>
      <w:r w:rsidR="00377D5B">
        <w:t xml:space="preserve">. They have the ability to get a plan approved by Atlantic fisheries to limit the harvest in </w:t>
      </w:r>
      <w:proofErr w:type="gramStart"/>
      <w:r w:rsidR="00377D5B">
        <w:t>Spring</w:t>
      </w:r>
      <w:proofErr w:type="gramEnd"/>
      <w:r w:rsidR="00377D5B">
        <w:t xml:space="preserve"> 2023. </w:t>
      </w:r>
      <w:r w:rsidR="008D0CA2" w:rsidRPr="00EE7968">
        <w:t>Proft</w:t>
      </w:r>
      <w:r w:rsidR="00377D5B">
        <w:t xml:space="preserve"> recommends getting the ball rolling with that approval to hold off on actually limiting the harvest until </w:t>
      </w:r>
      <w:proofErr w:type="gramStart"/>
      <w:r w:rsidR="00377D5B">
        <w:t>Spring</w:t>
      </w:r>
      <w:proofErr w:type="gramEnd"/>
      <w:r w:rsidR="00377D5B">
        <w:t xml:space="preserve"> 2024, to see what happens. The </w:t>
      </w:r>
      <w:r w:rsidR="00377D5B">
        <w:lastRenderedPageBreak/>
        <w:t xml:space="preserve">members discuss past </w:t>
      </w:r>
      <w:r w:rsidR="00B70504">
        <w:t>occurrences</w:t>
      </w:r>
      <w:r w:rsidR="00377D5B">
        <w:t xml:space="preserve"> of closing herring harvest and also the science of herring migration.</w:t>
      </w:r>
    </w:p>
    <w:p w14:paraId="3FC8D684" w14:textId="77777777" w:rsidR="00377D5B" w:rsidRDefault="00377D5B" w:rsidP="009C0D23">
      <w:pPr>
        <w:pStyle w:val="NormalWeb"/>
        <w:spacing w:before="0" w:beforeAutospacing="0" w:after="0" w:afterAutospacing="0"/>
      </w:pPr>
    </w:p>
    <w:p w14:paraId="16DA54EE" w14:textId="77777777" w:rsidR="00377D5B" w:rsidRDefault="00377D5B" w:rsidP="009C0D23">
      <w:pPr>
        <w:pStyle w:val="NormalWeb"/>
        <w:spacing w:before="0" w:beforeAutospacing="0" w:after="0" w:afterAutospacing="0"/>
        <w:rPr>
          <w:b/>
        </w:rPr>
      </w:pPr>
      <w:r>
        <w:rPr>
          <w:b/>
        </w:rPr>
        <w:t>CORRESPONDANCE:</w:t>
      </w:r>
    </w:p>
    <w:p w14:paraId="50F8F32B" w14:textId="77777777" w:rsidR="00855EC9" w:rsidRDefault="00855EC9" w:rsidP="009C0D23">
      <w:pPr>
        <w:pStyle w:val="NormalWeb"/>
        <w:spacing w:before="0" w:beforeAutospacing="0" w:after="0" w:afterAutospacing="0"/>
      </w:pPr>
      <w:r>
        <w:t>Mooring Revocation Letters – If people aren’t using their moorings they lose the mooring.</w:t>
      </w:r>
    </w:p>
    <w:p w14:paraId="7995A81C" w14:textId="77777777" w:rsidR="00855EC9" w:rsidRDefault="00855EC9" w:rsidP="009C0D23">
      <w:pPr>
        <w:pStyle w:val="NormalWeb"/>
        <w:spacing w:before="0" w:beforeAutospacing="0" w:after="0" w:afterAutospacing="0"/>
      </w:pPr>
    </w:p>
    <w:p w14:paraId="4AED3400" w14:textId="4037F3DC" w:rsidR="003449E4" w:rsidRPr="003449E4" w:rsidRDefault="00855EC9" w:rsidP="009C0D23">
      <w:pPr>
        <w:pStyle w:val="NormalWeb"/>
        <w:spacing w:before="0" w:beforeAutospacing="0" w:after="0" w:afterAutospacing="0"/>
      </w:pPr>
      <w:r>
        <w:rPr>
          <w:b/>
        </w:rPr>
        <w:t xml:space="preserve">NEXT MEETING: </w:t>
      </w:r>
      <w:r>
        <w:t>Wednesday November 16, 2022</w:t>
      </w:r>
      <w:bookmarkStart w:id="0" w:name="_GoBack"/>
      <w:bookmarkEnd w:id="0"/>
    </w:p>
    <w:p w14:paraId="08F0B274" w14:textId="77777777" w:rsidR="00B116C5" w:rsidRDefault="00B116C5" w:rsidP="00205922">
      <w:pPr>
        <w:pStyle w:val="NormalWeb"/>
        <w:spacing w:before="0" w:beforeAutospacing="0" w:after="0" w:afterAutospacing="0"/>
      </w:pPr>
    </w:p>
    <w:p w14:paraId="14FAC670" w14:textId="77777777" w:rsidR="00B116C5" w:rsidRPr="00BD5DD1" w:rsidRDefault="00855EC9" w:rsidP="00B116C5">
      <w:pPr>
        <w:pStyle w:val="NormalWeb"/>
        <w:spacing w:before="0" w:beforeAutospacing="0" w:after="0" w:afterAutospacing="0"/>
        <w:rPr>
          <w:color w:val="212121"/>
        </w:rPr>
      </w:pPr>
      <w:r>
        <w:rPr>
          <w:b/>
          <w:bCs/>
          <w:color w:val="212121"/>
        </w:rPr>
        <w:t>ADJOURNMENT</w:t>
      </w:r>
      <w:r w:rsidR="00B116C5" w:rsidRPr="00BD5DD1">
        <w:rPr>
          <w:b/>
          <w:bCs/>
          <w:color w:val="212121"/>
        </w:rPr>
        <w:t>:</w:t>
      </w:r>
    </w:p>
    <w:p w14:paraId="739B764C" w14:textId="21817FD7" w:rsidR="00B116C5" w:rsidRPr="00A66520" w:rsidRDefault="00855EC9" w:rsidP="00B116C5">
      <w:pPr>
        <w:pStyle w:val="NormalWeb"/>
        <w:spacing w:before="0" w:beforeAutospacing="0" w:after="0" w:afterAutospacing="0"/>
        <w:rPr>
          <w:b/>
          <w:color w:val="212121"/>
        </w:rPr>
      </w:pPr>
      <w:r w:rsidRPr="00A66520">
        <w:rPr>
          <w:b/>
          <w:color w:val="212121"/>
        </w:rPr>
        <w:t xml:space="preserve">Joe Johnson </w:t>
      </w:r>
      <w:r w:rsidR="00B116C5" w:rsidRPr="00A66520">
        <w:rPr>
          <w:b/>
          <w:color w:val="212121"/>
        </w:rPr>
        <w:t xml:space="preserve">moved to adjourn, seconded by </w:t>
      </w:r>
      <w:r w:rsidR="009046E5">
        <w:rPr>
          <w:b/>
          <w:color w:val="212121"/>
        </w:rPr>
        <w:t>Roger Peterson</w:t>
      </w:r>
      <w:r w:rsidR="00A66520" w:rsidRPr="00A66520">
        <w:rPr>
          <w:b/>
          <w:color w:val="212121"/>
        </w:rPr>
        <w:t>. All members unanimous. Meeting adjourned</w:t>
      </w:r>
      <w:r w:rsidR="009046E5">
        <w:rPr>
          <w:b/>
          <w:color w:val="212121"/>
        </w:rPr>
        <w:t xml:space="preserve"> 6:56 P.M</w:t>
      </w:r>
      <w:r w:rsidR="00A66520" w:rsidRPr="00A66520">
        <w:rPr>
          <w:b/>
          <w:color w:val="212121"/>
        </w:rPr>
        <w:t>.</w:t>
      </w:r>
    </w:p>
    <w:p w14:paraId="2E1649FB" w14:textId="77777777" w:rsidR="00855EC9" w:rsidRDefault="00855EC9" w:rsidP="00B116C5">
      <w:pPr>
        <w:pStyle w:val="NormalWeb"/>
        <w:spacing w:before="0" w:beforeAutospacing="0" w:after="0" w:afterAutospacing="0"/>
        <w:rPr>
          <w:color w:val="212121"/>
        </w:rPr>
      </w:pPr>
    </w:p>
    <w:p w14:paraId="2820EC24" w14:textId="77777777" w:rsidR="00855EC9" w:rsidRPr="00EE7968" w:rsidRDefault="00855EC9" w:rsidP="00B116C5">
      <w:pPr>
        <w:pStyle w:val="NormalWeb"/>
        <w:spacing w:before="0" w:beforeAutospacing="0" w:after="0" w:afterAutospacing="0"/>
        <w:rPr>
          <w:color w:val="212121"/>
        </w:rPr>
      </w:pPr>
      <w:r w:rsidRPr="00EE7968">
        <w:rPr>
          <w:color w:val="212121"/>
        </w:rPr>
        <w:t>Minutes Recorded by: Erin Collins</w:t>
      </w:r>
    </w:p>
    <w:p w14:paraId="120FDF46" w14:textId="77777777" w:rsidR="00855EC9" w:rsidRPr="00EE7968" w:rsidRDefault="00855EC9" w:rsidP="00B116C5">
      <w:pPr>
        <w:pStyle w:val="NormalWeb"/>
        <w:spacing w:before="0" w:beforeAutospacing="0" w:after="0" w:afterAutospacing="0"/>
        <w:rPr>
          <w:color w:val="212121"/>
        </w:rPr>
      </w:pPr>
      <w:r w:rsidRPr="00EE7968">
        <w:rPr>
          <w:color w:val="212121"/>
        </w:rPr>
        <w:t>Authorized Posting Officer:</w:t>
      </w:r>
    </w:p>
    <w:p w14:paraId="05F52AC5" w14:textId="77777777" w:rsidR="00855EC9" w:rsidRPr="00BD5DD1" w:rsidRDefault="00855EC9" w:rsidP="00B116C5">
      <w:pPr>
        <w:pStyle w:val="NormalWeb"/>
        <w:spacing w:before="0" w:beforeAutospacing="0" w:after="0" w:afterAutospacing="0"/>
        <w:rPr>
          <w:color w:val="212121"/>
        </w:rPr>
      </w:pPr>
      <w:r w:rsidRPr="00EE7968">
        <w:rPr>
          <w:color w:val="212121"/>
        </w:rPr>
        <w:t>Posted by: Daniel Hall, Waterways Committee Chairman</w:t>
      </w:r>
    </w:p>
    <w:p w14:paraId="29766CBC" w14:textId="77777777" w:rsidR="00B116C5" w:rsidRDefault="00855EC9" w:rsidP="00B116C5">
      <w:pPr>
        <w:pStyle w:val="NormalWeb"/>
        <w:spacing w:before="0" w:beforeAutospacing="0" w:after="0" w:afterAutospacing="0"/>
        <w:rPr>
          <w:color w:val="212121"/>
        </w:rPr>
      </w:pPr>
      <w:r>
        <w:rPr>
          <w:color w:val="212121"/>
        </w:rPr>
        <w:t>Signed Date:</w:t>
      </w:r>
    </w:p>
    <w:p w14:paraId="3F361F5F" w14:textId="77777777" w:rsidR="00855EC9" w:rsidRDefault="00855EC9" w:rsidP="00B116C5">
      <w:pPr>
        <w:pStyle w:val="NormalWeb"/>
        <w:spacing w:before="0" w:beforeAutospacing="0" w:after="0" w:afterAutospacing="0"/>
        <w:rPr>
          <w:color w:val="212121"/>
        </w:rPr>
      </w:pPr>
    </w:p>
    <w:p w14:paraId="1A5E4666" w14:textId="77777777" w:rsidR="00855EC9" w:rsidRDefault="00855EC9" w:rsidP="00B116C5">
      <w:pPr>
        <w:pStyle w:val="NormalWeb"/>
        <w:spacing w:before="0" w:beforeAutospacing="0" w:after="0" w:afterAutospacing="0"/>
        <w:rPr>
          <w:color w:val="212121"/>
        </w:rPr>
      </w:pPr>
    </w:p>
    <w:p w14:paraId="2DBF6417" w14:textId="77777777" w:rsidR="00855EC9" w:rsidRDefault="00855EC9" w:rsidP="00B116C5">
      <w:pPr>
        <w:pStyle w:val="NormalWeb"/>
        <w:spacing w:before="0" w:beforeAutospacing="0" w:after="0" w:afterAutospacing="0"/>
        <w:rPr>
          <w:color w:val="212121"/>
        </w:rPr>
      </w:pPr>
      <w:r>
        <w:rPr>
          <w:color w:val="212121"/>
        </w:rPr>
        <w:t>Posting Date:</w:t>
      </w:r>
    </w:p>
    <w:p w14:paraId="226F8034" w14:textId="77777777" w:rsidR="00855EC9" w:rsidRPr="00855EC9" w:rsidRDefault="00855EC9" w:rsidP="00205922">
      <w:pPr>
        <w:pStyle w:val="NormalWeb"/>
        <w:spacing w:before="0" w:beforeAutospacing="0" w:after="0" w:afterAutospacing="0"/>
        <w:rPr>
          <w:color w:val="212121"/>
        </w:rPr>
      </w:pPr>
    </w:p>
    <w:sectPr w:rsidR="00855EC9" w:rsidRPr="00855E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BF5FD" w14:textId="77777777" w:rsidR="00477B28" w:rsidRDefault="00477B28" w:rsidP="00D2586C">
      <w:r>
        <w:separator/>
      </w:r>
    </w:p>
  </w:endnote>
  <w:endnote w:type="continuationSeparator" w:id="0">
    <w:p w14:paraId="50A39ABD" w14:textId="77777777" w:rsidR="00477B28" w:rsidRDefault="00477B28" w:rsidP="00D2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D06E" w14:textId="77777777" w:rsidR="00D2586C" w:rsidRDefault="00D25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1B98" w14:textId="77777777" w:rsidR="00D2586C" w:rsidRDefault="00D25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04F7" w14:textId="77777777" w:rsidR="00D2586C" w:rsidRDefault="00D25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88705" w14:textId="77777777" w:rsidR="00477B28" w:rsidRDefault="00477B28" w:rsidP="00D2586C">
      <w:r>
        <w:separator/>
      </w:r>
    </w:p>
  </w:footnote>
  <w:footnote w:type="continuationSeparator" w:id="0">
    <w:p w14:paraId="12DA59E1" w14:textId="77777777" w:rsidR="00477B28" w:rsidRDefault="00477B28" w:rsidP="00D25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4753" w14:textId="77777777" w:rsidR="00D2586C" w:rsidRDefault="00D25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992170"/>
      <w:docPartObj>
        <w:docPartGallery w:val="Watermarks"/>
        <w:docPartUnique/>
      </w:docPartObj>
    </w:sdtPr>
    <w:sdtEndPr/>
    <w:sdtContent>
      <w:p w14:paraId="427F5166" w14:textId="77777777" w:rsidR="00D2586C" w:rsidRDefault="00477B28">
        <w:pPr>
          <w:pStyle w:val="Header"/>
        </w:pPr>
        <w:r>
          <w:rPr>
            <w:noProof/>
          </w:rPr>
          <w:pict w14:anchorId="760B4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45214" w14:textId="77777777" w:rsidR="00D2586C" w:rsidRDefault="00D25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A08"/>
    <w:multiLevelType w:val="hybridMultilevel"/>
    <w:tmpl w:val="D3BED1C6"/>
    <w:lvl w:ilvl="0" w:tplc="BCD261AE">
      <w:start w:val="6"/>
      <w:numFmt w:val="decimal"/>
      <w:lvlText w:val="%1."/>
      <w:lvlJc w:val="left"/>
      <w:pPr>
        <w:ind w:left="720" w:hanging="360"/>
      </w:pPr>
      <w:rPr>
        <w:rFonts w:hint="default"/>
        <w:color w:val="1F1F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26FD"/>
    <w:multiLevelType w:val="hybridMultilevel"/>
    <w:tmpl w:val="68C6FBDE"/>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E6882"/>
    <w:multiLevelType w:val="hybridMultilevel"/>
    <w:tmpl w:val="021ADFD2"/>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E195C02"/>
    <w:multiLevelType w:val="hybridMultilevel"/>
    <w:tmpl w:val="605AE0BC"/>
    <w:lvl w:ilvl="0" w:tplc="CDDE6252">
      <w:start w:val="7"/>
      <w:numFmt w:val="decimal"/>
      <w:lvlText w:val="%1."/>
      <w:lvlJc w:val="left"/>
      <w:pPr>
        <w:ind w:left="720" w:hanging="360"/>
      </w:pPr>
      <w:rPr>
        <w:rFonts w:hint="default"/>
        <w:color w:val="1F1F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33663"/>
    <w:multiLevelType w:val="hybridMultilevel"/>
    <w:tmpl w:val="7F3EF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B419B"/>
    <w:multiLevelType w:val="hybridMultilevel"/>
    <w:tmpl w:val="A8BA8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105A8"/>
    <w:multiLevelType w:val="hybridMultilevel"/>
    <w:tmpl w:val="CDC0B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04D00"/>
    <w:multiLevelType w:val="hybridMultilevel"/>
    <w:tmpl w:val="0D7CB51A"/>
    <w:lvl w:ilvl="0" w:tplc="D4A2F1F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44C40"/>
    <w:multiLevelType w:val="hybridMultilevel"/>
    <w:tmpl w:val="70D07C48"/>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2E15A36"/>
    <w:multiLevelType w:val="hybridMultilevel"/>
    <w:tmpl w:val="16EA83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A299D"/>
    <w:multiLevelType w:val="hybridMultilevel"/>
    <w:tmpl w:val="3F286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304C5"/>
    <w:multiLevelType w:val="multilevel"/>
    <w:tmpl w:val="4986F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B34DC"/>
    <w:multiLevelType w:val="hybridMultilevel"/>
    <w:tmpl w:val="549A11B6"/>
    <w:lvl w:ilvl="0" w:tplc="5DB0A7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9"/>
  </w:num>
  <w:num w:numId="3">
    <w:abstractNumId w:val="1"/>
  </w:num>
  <w:num w:numId="4">
    <w:abstractNumId w:val="5"/>
  </w:num>
  <w:num w:numId="5">
    <w:abstractNumId w:val="7"/>
  </w:num>
  <w:num w:numId="6">
    <w:abstractNumId w:val="0"/>
  </w:num>
  <w:num w:numId="7">
    <w:abstractNumId w:val="3"/>
  </w:num>
  <w:num w:numId="8">
    <w:abstractNumId w:val="6"/>
  </w:num>
  <w:num w:numId="9">
    <w:abstractNumId w:val="4"/>
  </w:num>
  <w:num w:numId="10">
    <w:abstractNumId w:val="10"/>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22"/>
    <w:rsid w:val="000431D7"/>
    <w:rsid w:val="000557A0"/>
    <w:rsid w:val="000560DE"/>
    <w:rsid w:val="000867B6"/>
    <w:rsid w:val="000914C2"/>
    <w:rsid w:val="000E1EBB"/>
    <w:rsid w:val="00116868"/>
    <w:rsid w:val="001313E1"/>
    <w:rsid w:val="00146A0B"/>
    <w:rsid w:val="00163CB3"/>
    <w:rsid w:val="00172A17"/>
    <w:rsid w:val="00205922"/>
    <w:rsid w:val="002222FB"/>
    <w:rsid w:val="00276B00"/>
    <w:rsid w:val="0028043F"/>
    <w:rsid w:val="002904D2"/>
    <w:rsid w:val="002960AD"/>
    <w:rsid w:val="002A3184"/>
    <w:rsid w:val="002B6C6C"/>
    <w:rsid w:val="002B7929"/>
    <w:rsid w:val="002D06B4"/>
    <w:rsid w:val="002D410C"/>
    <w:rsid w:val="002D61FC"/>
    <w:rsid w:val="002E3107"/>
    <w:rsid w:val="00311C92"/>
    <w:rsid w:val="003159D5"/>
    <w:rsid w:val="0033448F"/>
    <w:rsid w:val="00342CA6"/>
    <w:rsid w:val="003449E4"/>
    <w:rsid w:val="00366121"/>
    <w:rsid w:val="00370EE5"/>
    <w:rsid w:val="00372AC1"/>
    <w:rsid w:val="00377D5B"/>
    <w:rsid w:val="00391E69"/>
    <w:rsid w:val="003C2466"/>
    <w:rsid w:val="003C2793"/>
    <w:rsid w:val="003D5D86"/>
    <w:rsid w:val="003D6180"/>
    <w:rsid w:val="003D65D9"/>
    <w:rsid w:val="004001E0"/>
    <w:rsid w:val="00443368"/>
    <w:rsid w:val="00447B4B"/>
    <w:rsid w:val="0045076D"/>
    <w:rsid w:val="004511B0"/>
    <w:rsid w:val="00475454"/>
    <w:rsid w:val="00477B28"/>
    <w:rsid w:val="004A1F3B"/>
    <w:rsid w:val="004A2B08"/>
    <w:rsid w:val="004C1495"/>
    <w:rsid w:val="004C4A06"/>
    <w:rsid w:val="004F3A38"/>
    <w:rsid w:val="004F5911"/>
    <w:rsid w:val="00503551"/>
    <w:rsid w:val="0053536C"/>
    <w:rsid w:val="00553F96"/>
    <w:rsid w:val="00594287"/>
    <w:rsid w:val="005A0E6E"/>
    <w:rsid w:val="005C6C72"/>
    <w:rsid w:val="005E56FB"/>
    <w:rsid w:val="005E6C98"/>
    <w:rsid w:val="006330D5"/>
    <w:rsid w:val="00645175"/>
    <w:rsid w:val="00696643"/>
    <w:rsid w:val="00697E35"/>
    <w:rsid w:val="006A4DDD"/>
    <w:rsid w:val="006B6530"/>
    <w:rsid w:val="006E2EFC"/>
    <w:rsid w:val="006E757E"/>
    <w:rsid w:val="007101F3"/>
    <w:rsid w:val="00720287"/>
    <w:rsid w:val="007C679F"/>
    <w:rsid w:val="00800AA9"/>
    <w:rsid w:val="00806B88"/>
    <w:rsid w:val="00813570"/>
    <w:rsid w:val="00820DC4"/>
    <w:rsid w:val="00852EB7"/>
    <w:rsid w:val="00855EC9"/>
    <w:rsid w:val="00885963"/>
    <w:rsid w:val="008A0CAB"/>
    <w:rsid w:val="008A50D9"/>
    <w:rsid w:val="008B108D"/>
    <w:rsid w:val="008B7352"/>
    <w:rsid w:val="008C779A"/>
    <w:rsid w:val="008D0CA2"/>
    <w:rsid w:val="008E102F"/>
    <w:rsid w:val="008E6006"/>
    <w:rsid w:val="009046E5"/>
    <w:rsid w:val="00933826"/>
    <w:rsid w:val="00947E34"/>
    <w:rsid w:val="009523B2"/>
    <w:rsid w:val="00987BF8"/>
    <w:rsid w:val="0099363C"/>
    <w:rsid w:val="009B487B"/>
    <w:rsid w:val="009C0D23"/>
    <w:rsid w:val="009D30A6"/>
    <w:rsid w:val="00A14E04"/>
    <w:rsid w:val="00A34C90"/>
    <w:rsid w:val="00A43E6F"/>
    <w:rsid w:val="00A66520"/>
    <w:rsid w:val="00AA3F64"/>
    <w:rsid w:val="00AB609D"/>
    <w:rsid w:val="00AD4DAC"/>
    <w:rsid w:val="00AE6DF4"/>
    <w:rsid w:val="00AF1B18"/>
    <w:rsid w:val="00B037BF"/>
    <w:rsid w:val="00B03F0A"/>
    <w:rsid w:val="00B0421D"/>
    <w:rsid w:val="00B116C5"/>
    <w:rsid w:val="00B60D4D"/>
    <w:rsid w:val="00B70504"/>
    <w:rsid w:val="00BA3CE5"/>
    <w:rsid w:val="00BA41C1"/>
    <w:rsid w:val="00BA5597"/>
    <w:rsid w:val="00BD5DD1"/>
    <w:rsid w:val="00BF1D04"/>
    <w:rsid w:val="00C17B7E"/>
    <w:rsid w:val="00C2069D"/>
    <w:rsid w:val="00C479FD"/>
    <w:rsid w:val="00C629A0"/>
    <w:rsid w:val="00C80068"/>
    <w:rsid w:val="00C91F4D"/>
    <w:rsid w:val="00CB34D4"/>
    <w:rsid w:val="00CD7E89"/>
    <w:rsid w:val="00CF3D7D"/>
    <w:rsid w:val="00D016B7"/>
    <w:rsid w:val="00D11562"/>
    <w:rsid w:val="00D2586C"/>
    <w:rsid w:val="00D33372"/>
    <w:rsid w:val="00D6456C"/>
    <w:rsid w:val="00D8689A"/>
    <w:rsid w:val="00D97E56"/>
    <w:rsid w:val="00DA6D2F"/>
    <w:rsid w:val="00DE639D"/>
    <w:rsid w:val="00E210D6"/>
    <w:rsid w:val="00E43398"/>
    <w:rsid w:val="00E83AA9"/>
    <w:rsid w:val="00EA37DC"/>
    <w:rsid w:val="00EB2EB8"/>
    <w:rsid w:val="00EB70BB"/>
    <w:rsid w:val="00EE4058"/>
    <w:rsid w:val="00EE7968"/>
    <w:rsid w:val="00F164DC"/>
    <w:rsid w:val="00F2457B"/>
    <w:rsid w:val="00F51A3A"/>
    <w:rsid w:val="00F6337E"/>
    <w:rsid w:val="00F71093"/>
    <w:rsid w:val="00F718FA"/>
    <w:rsid w:val="00F7295C"/>
    <w:rsid w:val="00F74A53"/>
    <w:rsid w:val="00F751BA"/>
    <w:rsid w:val="00F76FE7"/>
    <w:rsid w:val="00F96619"/>
    <w:rsid w:val="00FB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9EF890"/>
  <w15:chartTrackingRefBased/>
  <w15:docId w15:val="{C931A5C9-D74D-4B08-BF8E-189B6982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922"/>
    <w:pPr>
      <w:spacing w:before="100" w:beforeAutospacing="1" w:after="100" w:afterAutospacing="1"/>
    </w:pPr>
  </w:style>
  <w:style w:type="character" w:customStyle="1" w:styleId="gmail-apple-converted-space">
    <w:name w:val="gmail-apple-converted-space"/>
    <w:basedOn w:val="DefaultParagraphFont"/>
    <w:rsid w:val="00205922"/>
  </w:style>
  <w:style w:type="paragraph" w:styleId="ListParagraph">
    <w:name w:val="List Paragraph"/>
    <w:basedOn w:val="Normal"/>
    <w:uiPriority w:val="99"/>
    <w:qFormat/>
    <w:rsid w:val="00F6337E"/>
    <w:pPr>
      <w:ind w:left="720"/>
    </w:pPr>
    <w:rPr>
      <w:rFonts w:eastAsia="Times New Roman"/>
      <w:sz w:val="20"/>
      <w:szCs w:val="20"/>
    </w:rPr>
  </w:style>
  <w:style w:type="paragraph" w:styleId="BodyText">
    <w:name w:val="Body Text"/>
    <w:basedOn w:val="Normal"/>
    <w:link w:val="BodyTextChar"/>
    <w:rsid w:val="00DA6D2F"/>
    <w:pPr>
      <w:jc w:val="both"/>
    </w:pPr>
    <w:rPr>
      <w:rFonts w:eastAsia="Times New Roman"/>
      <w:b/>
      <w:bCs/>
    </w:rPr>
  </w:style>
  <w:style w:type="character" w:customStyle="1" w:styleId="BodyTextChar">
    <w:name w:val="Body Text Char"/>
    <w:basedOn w:val="DefaultParagraphFont"/>
    <w:link w:val="BodyText"/>
    <w:rsid w:val="00DA6D2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F3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A38"/>
    <w:rPr>
      <w:rFonts w:ascii="Segoe UI" w:hAnsi="Segoe UI" w:cs="Segoe UI"/>
      <w:sz w:val="18"/>
      <w:szCs w:val="18"/>
    </w:rPr>
  </w:style>
  <w:style w:type="paragraph" w:styleId="Header">
    <w:name w:val="header"/>
    <w:basedOn w:val="Normal"/>
    <w:link w:val="HeaderChar"/>
    <w:uiPriority w:val="99"/>
    <w:unhideWhenUsed/>
    <w:rsid w:val="00D2586C"/>
    <w:pPr>
      <w:tabs>
        <w:tab w:val="center" w:pos="4680"/>
        <w:tab w:val="right" w:pos="9360"/>
      </w:tabs>
    </w:pPr>
  </w:style>
  <w:style w:type="character" w:customStyle="1" w:styleId="HeaderChar">
    <w:name w:val="Header Char"/>
    <w:basedOn w:val="DefaultParagraphFont"/>
    <w:link w:val="Header"/>
    <w:uiPriority w:val="99"/>
    <w:rsid w:val="00D2586C"/>
    <w:rPr>
      <w:rFonts w:ascii="Times New Roman" w:hAnsi="Times New Roman" w:cs="Times New Roman"/>
      <w:sz w:val="24"/>
      <w:szCs w:val="24"/>
    </w:rPr>
  </w:style>
  <w:style w:type="paragraph" w:styleId="Footer">
    <w:name w:val="footer"/>
    <w:basedOn w:val="Normal"/>
    <w:link w:val="FooterChar"/>
    <w:uiPriority w:val="99"/>
    <w:unhideWhenUsed/>
    <w:rsid w:val="00D2586C"/>
    <w:pPr>
      <w:tabs>
        <w:tab w:val="center" w:pos="4680"/>
        <w:tab w:val="right" w:pos="9360"/>
      </w:tabs>
    </w:pPr>
  </w:style>
  <w:style w:type="character" w:customStyle="1" w:styleId="FooterChar">
    <w:name w:val="Footer Char"/>
    <w:basedOn w:val="DefaultParagraphFont"/>
    <w:link w:val="Footer"/>
    <w:uiPriority w:val="99"/>
    <w:rsid w:val="00D2586C"/>
    <w:rPr>
      <w:rFonts w:ascii="Times New Roman" w:hAnsi="Times New Roman" w:cs="Times New Roman"/>
      <w:sz w:val="24"/>
      <w:szCs w:val="24"/>
    </w:rPr>
  </w:style>
  <w:style w:type="paragraph" w:styleId="Revision">
    <w:name w:val="Revision"/>
    <w:hidden/>
    <w:uiPriority w:val="99"/>
    <w:semiHidden/>
    <w:rsid w:val="009046E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280">
      <w:bodyDiv w:val="1"/>
      <w:marLeft w:val="0"/>
      <w:marRight w:val="0"/>
      <w:marTop w:val="0"/>
      <w:marBottom w:val="0"/>
      <w:divBdr>
        <w:top w:val="none" w:sz="0" w:space="0" w:color="auto"/>
        <w:left w:val="none" w:sz="0" w:space="0" w:color="auto"/>
        <w:bottom w:val="none" w:sz="0" w:space="0" w:color="auto"/>
        <w:right w:val="none" w:sz="0" w:space="0" w:color="auto"/>
      </w:divBdr>
    </w:div>
    <w:div w:id="201289945">
      <w:bodyDiv w:val="1"/>
      <w:marLeft w:val="0"/>
      <w:marRight w:val="0"/>
      <w:marTop w:val="0"/>
      <w:marBottom w:val="0"/>
      <w:divBdr>
        <w:top w:val="none" w:sz="0" w:space="0" w:color="auto"/>
        <w:left w:val="none" w:sz="0" w:space="0" w:color="auto"/>
        <w:bottom w:val="none" w:sz="0" w:space="0" w:color="auto"/>
        <w:right w:val="none" w:sz="0" w:space="0" w:color="auto"/>
      </w:divBdr>
    </w:div>
    <w:div w:id="320037991">
      <w:bodyDiv w:val="1"/>
      <w:marLeft w:val="0"/>
      <w:marRight w:val="0"/>
      <w:marTop w:val="0"/>
      <w:marBottom w:val="0"/>
      <w:divBdr>
        <w:top w:val="none" w:sz="0" w:space="0" w:color="auto"/>
        <w:left w:val="none" w:sz="0" w:space="0" w:color="auto"/>
        <w:bottom w:val="none" w:sz="0" w:space="0" w:color="auto"/>
        <w:right w:val="none" w:sz="0" w:space="0" w:color="auto"/>
      </w:divBdr>
      <w:divsChild>
        <w:div w:id="214509718">
          <w:marLeft w:val="0"/>
          <w:marRight w:val="0"/>
          <w:marTop w:val="0"/>
          <w:marBottom w:val="0"/>
          <w:divBdr>
            <w:top w:val="none" w:sz="0" w:space="0" w:color="auto"/>
            <w:left w:val="none" w:sz="0" w:space="0" w:color="auto"/>
            <w:bottom w:val="none" w:sz="0" w:space="0" w:color="auto"/>
            <w:right w:val="none" w:sz="0" w:space="0" w:color="auto"/>
          </w:divBdr>
        </w:div>
        <w:div w:id="1102188285">
          <w:marLeft w:val="0"/>
          <w:marRight w:val="0"/>
          <w:marTop w:val="0"/>
          <w:marBottom w:val="0"/>
          <w:divBdr>
            <w:top w:val="none" w:sz="0" w:space="0" w:color="auto"/>
            <w:left w:val="none" w:sz="0" w:space="0" w:color="auto"/>
            <w:bottom w:val="none" w:sz="0" w:space="0" w:color="auto"/>
            <w:right w:val="none" w:sz="0" w:space="0" w:color="auto"/>
          </w:divBdr>
          <w:divsChild>
            <w:div w:id="1202479236">
              <w:marLeft w:val="180"/>
              <w:marRight w:val="240"/>
              <w:marTop w:val="0"/>
              <w:marBottom w:val="0"/>
              <w:divBdr>
                <w:top w:val="none" w:sz="0" w:space="0" w:color="auto"/>
                <w:left w:val="none" w:sz="0" w:space="0" w:color="auto"/>
                <w:bottom w:val="none" w:sz="0" w:space="0" w:color="auto"/>
                <w:right w:val="none" w:sz="0" w:space="0" w:color="auto"/>
              </w:divBdr>
              <w:divsChild>
                <w:div w:id="2767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5471">
      <w:bodyDiv w:val="1"/>
      <w:marLeft w:val="0"/>
      <w:marRight w:val="0"/>
      <w:marTop w:val="0"/>
      <w:marBottom w:val="0"/>
      <w:divBdr>
        <w:top w:val="none" w:sz="0" w:space="0" w:color="auto"/>
        <w:left w:val="none" w:sz="0" w:space="0" w:color="auto"/>
        <w:bottom w:val="none" w:sz="0" w:space="0" w:color="auto"/>
        <w:right w:val="none" w:sz="0" w:space="0" w:color="auto"/>
      </w:divBdr>
    </w:div>
    <w:div w:id="1113861706">
      <w:bodyDiv w:val="1"/>
      <w:marLeft w:val="0"/>
      <w:marRight w:val="0"/>
      <w:marTop w:val="0"/>
      <w:marBottom w:val="0"/>
      <w:divBdr>
        <w:top w:val="none" w:sz="0" w:space="0" w:color="auto"/>
        <w:left w:val="none" w:sz="0" w:space="0" w:color="auto"/>
        <w:bottom w:val="none" w:sz="0" w:space="0" w:color="auto"/>
        <w:right w:val="none" w:sz="0" w:space="0" w:color="auto"/>
      </w:divBdr>
    </w:div>
    <w:div w:id="1149860734">
      <w:bodyDiv w:val="1"/>
      <w:marLeft w:val="0"/>
      <w:marRight w:val="0"/>
      <w:marTop w:val="0"/>
      <w:marBottom w:val="0"/>
      <w:divBdr>
        <w:top w:val="none" w:sz="0" w:space="0" w:color="auto"/>
        <w:left w:val="none" w:sz="0" w:space="0" w:color="auto"/>
        <w:bottom w:val="none" w:sz="0" w:space="0" w:color="auto"/>
        <w:right w:val="none" w:sz="0" w:space="0" w:color="auto"/>
      </w:divBdr>
      <w:divsChild>
        <w:div w:id="1921870181">
          <w:marLeft w:val="0"/>
          <w:marRight w:val="0"/>
          <w:marTop w:val="0"/>
          <w:marBottom w:val="0"/>
          <w:divBdr>
            <w:top w:val="none" w:sz="0" w:space="0" w:color="auto"/>
            <w:left w:val="none" w:sz="0" w:space="0" w:color="auto"/>
            <w:bottom w:val="none" w:sz="0" w:space="0" w:color="auto"/>
            <w:right w:val="none" w:sz="0" w:space="0" w:color="auto"/>
          </w:divBdr>
        </w:div>
        <w:div w:id="1707680232">
          <w:marLeft w:val="0"/>
          <w:marRight w:val="0"/>
          <w:marTop w:val="0"/>
          <w:marBottom w:val="0"/>
          <w:divBdr>
            <w:top w:val="none" w:sz="0" w:space="0" w:color="auto"/>
            <w:left w:val="none" w:sz="0" w:space="0" w:color="auto"/>
            <w:bottom w:val="none" w:sz="0" w:space="0" w:color="auto"/>
            <w:right w:val="none" w:sz="0" w:space="0" w:color="auto"/>
          </w:divBdr>
          <w:divsChild>
            <w:div w:id="407699745">
              <w:marLeft w:val="180"/>
              <w:marRight w:val="240"/>
              <w:marTop w:val="0"/>
              <w:marBottom w:val="0"/>
              <w:divBdr>
                <w:top w:val="none" w:sz="0" w:space="0" w:color="auto"/>
                <w:left w:val="none" w:sz="0" w:space="0" w:color="auto"/>
                <w:bottom w:val="none" w:sz="0" w:space="0" w:color="auto"/>
                <w:right w:val="none" w:sz="0" w:space="0" w:color="auto"/>
              </w:divBdr>
              <w:divsChild>
                <w:div w:id="20528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1844">
      <w:bodyDiv w:val="1"/>
      <w:marLeft w:val="0"/>
      <w:marRight w:val="0"/>
      <w:marTop w:val="0"/>
      <w:marBottom w:val="0"/>
      <w:divBdr>
        <w:top w:val="none" w:sz="0" w:space="0" w:color="auto"/>
        <w:left w:val="none" w:sz="0" w:space="0" w:color="auto"/>
        <w:bottom w:val="none" w:sz="0" w:space="0" w:color="auto"/>
        <w:right w:val="none" w:sz="0" w:space="0" w:color="auto"/>
      </w:divBdr>
    </w:div>
    <w:div w:id="17972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John</cp:lastModifiedBy>
  <cp:revision>2</cp:revision>
  <cp:lastPrinted>2022-07-18T14:02:00Z</cp:lastPrinted>
  <dcterms:created xsi:type="dcterms:W3CDTF">2022-11-10T16:03:00Z</dcterms:created>
  <dcterms:modified xsi:type="dcterms:W3CDTF">2022-11-10T16:03:00Z</dcterms:modified>
</cp:coreProperties>
</file>