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68" w:rsidRDefault="00F6376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FIRE STATION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# 2 REHAB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/ RENOVATION COMMITTEE</w:t>
      </w:r>
    </w:p>
    <w:p w:rsidR="00B97568" w:rsidRDefault="00F6376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MEETING MINUTES</w:t>
      </w:r>
    </w:p>
    <w:p w:rsidR="00B97568" w:rsidRDefault="00F6376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HARWICH FIRE HEADQUARTERS </w:t>
      </w:r>
      <w:r>
        <w:rPr>
          <w:rFonts w:ascii="Times New Roman" w:hAnsi="Times New Roman"/>
          <w:b/>
          <w:bCs/>
          <w:sz w:val="28"/>
          <w:szCs w:val="28"/>
        </w:rPr>
        <w:t>– TRAINING ROOM</w:t>
      </w:r>
    </w:p>
    <w:p w:rsidR="00B97568" w:rsidRDefault="00F6376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175 SISSON RD, HARWICH MA 02645</w:t>
      </w:r>
    </w:p>
    <w:p w:rsidR="00B97568" w:rsidRDefault="00F6376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TUESDAY FEB 20, 2018</w:t>
      </w:r>
    </w:p>
    <w:p w:rsidR="00B97568" w:rsidRDefault="00F63764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2:31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PM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  CALL TO ORDER and PLEDGE of ALLEGIANCE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proofErr w:type="gramStart"/>
      <w:r>
        <w:rPr>
          <w:rFonts w:ascii="Times New Roman" w:hAnsi="Times New Roman"/>
          <w:sz w:val="24"/>
          <w:szCs w:val="24"/>
        </w:rPr>
        <w:t>.  ROLL</w:t>
      </w:r>
      <w:proofErr w:type="gramEnd"/>
      <w:r>
        <w:rPr>
          <w:rFonts w:ascii="Times New Roman" w:hAnsi="Times New Roman"/>
          <w:sz w:val="24"/>
          <w:szCs w:val="24"/>
        </w:rPr>
        <w:t xml:space="preserve"> CALL - Attendance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COMMITTEE: Craig Chadwick, Joe Rego, Sean Libby, Scott Tyldesley, Joe McParland, &amp; John Clarke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 HOC: Dave Leblanc, Charleen Greenhalgh, 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ARCHITECT: Todd Costa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III. CONSENT AGENDA</w:t>
      </w:r>
    </w:p>
    <w:p w:rsidR="00B97568" w:rsidRDefault="00F637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APPROVE MINUTES of JAN 16, 2018. McParland, Rego 2nd.  Unanimous Accepted. 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IV. OLD BUSINESS</w:t>
      </w:r>
    </w:p>
    <w:p w:rsidR="00B97568" w:rsidRDefault="00F637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KBA PROJECT STATUS REPORT and PRESENTATION: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EXTERIOR BLDG MATERIAL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Block to bumper height to save money.  Cement siding above that.</w:t>
      </w:r>
    </w:p>
    <w:p w:rsidR="00F9130F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13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HAZARDOUS MATERIALS IDENTIFICATION STUDY</w:t>
      </w:r>
    </w:p>
    <w:p w:rsidR="00B97568" w:rsidRDefault="00F9130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764">
        <w:rPr>
          <w:rFonts w:ascii="Times New Roman" w:eastAsia="Times New Roman" w:hAnsi="Times New Roman" w:cs="Times New Roman"/>
          <w:sz w:val="24"/>
          <w:szCs w:val="24"/>
        </w:rPr>
        <w:t xml:space="preserve"> - Estimate just under projected. 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130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DRAFT GEOTECH REPORT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February 8 and 19, 2018 tests conducted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Report expected end of this week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130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ISSUE for BID APPROVAL 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MOTION to recommend to the town to allow KBA to hire Andrew T. </w:t>
      </w:r>
      <w:r w:rsidR="00F9130F">
        <w:rPr>
          <w:rFonts w:ascii="Times New Roman" w:eastAsia="Times New Roman" w:hAnsi="Times New Roman" w:cs="Times New Roman"/>
          <w:sz w:val="24"/>
          <w:szCs w:val="24"/>
        </w:rPr>
        <w:tab/>
      </w:r>
      <w:r w:rsidR="00F9130F">
        <w:rPr>
          <w:rFonts w:ascii="Times New Roman" w:eastAsia="Times New Roman" w:hAnsi="Times New Roman" w:cs="Times New Roman"/>
          <w:sz w:val="24"/>
          <w:szCs w:val="24"/>
        </w:rPr>
        <w:tab/>
      </w:r>
      <w:r w:rsidR="00F913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Johnson Co. for electronic bidding. Rego, Libby 2nd.  Unanimous Accepted. 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="00F9130F">
        <w:rPr>
          <w:rFonts w:ascii="Times New Roman" w:eastAsia="Times New Roman" w:hAnsi="Times New Roman" w:cs="Times New Roman"/>
          <w:sz w:val="24"/>
          <w:szCs w:val="24"/>
          <w:lang w:val="es-ES_tradn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CD ESTIMATE DOC UPDATE 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Still out with estimator. </w:t>
      </w:r>
    </w:p>
    <w:p w:rsidR="00B97568" w:rsidRDefault="00F6376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V. NEW BUSINESS </w:t>
      </w:r>
      <w:r>
        <w:rPr>
          <w:rFonts w:ascii="Times New Roman" w:hAnsi="Times New Roman"/>
          <w:sz w:val="24"/>
          <w:szCs w:val="24"/>
          <w:lang w:val="de-DE"/>
        </w:rPr>
        <w:tab/>
      </w:r>
    </w:p>
    <w:p w:rsidR="00B97568" w:rsidRDefault="00F6376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“KICK OFF” VISIT @ KBA OFFICE (Rego et al)  </w:t>
      </w:r>
    </w:p>
    <w:p w:rsidR="00B97568" w:rsidRDefault="00F637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Engineers working with KBA</w:t>
      </w:r>
    </w:p>
    <w:p w:rsidR="00B97568" w:rsidRDefault="00F63764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Light questions on future of Sta. 2 infrastructure. </w:t>
      </w:r>
    </w:p>
    <w:p w:rsidR="00B97568" w:rsidRDefault="00F63764" w:rsidP="00F9130F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MOTION to </w:t>
      </w:r>
      <w:r w:rsidR="00F9130F">
        <w:rPr>
          <w:rFonts w:ascii="Times New Roman" w:eastAsia="Times New Roman" w:hAnsi="Times New Roman" w:cs="Times New Roman"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1600 hours. McParland, Clarke 2nd.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Unanimous Vote.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568" w:rsidRDefault="00F63764" w:rsidP="00F9130F">
      <w:pPr>
        <w:pStyle w:val="Body"/>
      </w:pPr>
      <w:r>
        <w:rPr>
          <w:rFonts w:ascii="Times New Roman" w:hAnsi="Times New Roman"/>
          <w:sz w:val="24"/>
          <w:szCs w:val="24"/>
        </w:rPr>
        <w:t xml:space="preserve">Joseph H. Rego III, </w:t>
      </w:r>
      <w:r w:rsidR="00F9130F">
        <w:rPr>
          <w:rFonts w:ascii="Times New Roman" w:hAnsi="Times New Roman"/>
          <w:sz w:val="24"/>
          <w:szCs w:val="24"/>
        </w:rPr>
        <w:t xml:space="preserve">Secretary. </w:t>
      </w:r>
      <w:r>
        <w:rPr>
          <w:rFonts w:ascii="Times New Roman" w:hAnsi="Times New Roman"/>
          <w:sz w:val="24"/>
          <w:szCs w:val="24"/>
        </w:rPr>
        <w:t>Feb 20, 2018</w:t>
      </w:r>
    </w:p>
    <w:sectPr w:rsidR="00B97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DC" w:rsidRDefault="00DA12DC">
      <w:r>
        <w:separator/>
      </w:r>
    </w:p>
  </w:endnote>
  <w:endnote w:type="continuationSeparator" w:id="0">
    <w:p w:rsidR="00DA12DC" w:rsidRDefault="00DA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32" w:rsidRDefault="004D5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68" w:rsidRDefault="00B97568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32" w:rsidRDefault="004D5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DC" w:rsidRDefault="00DA12DC">
      <w:r>
        <w:separator/>
      </w:r>
    </w:p>
  </w:footnote>
  <w:footnote w:type="continuationSeparator" w:id="0">
    <w:p w:rsidR="00DA12DC" w:rsidRDefault="00DA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32" w:rsidRDefault="004D56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68" w:rsidRDefault="00B97568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32" w:rsidRDefault="004D5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62A"/>
    <w:multiLevelType w:val="hybridMultilevel"/>
    <w:tmpl w:val="F26A7CF8"/>
    <w:numStyleLink w:val="ImportedStyle3"/>
  </w:abstractNum>
  <w:abstractNum w:abstractNumId="1">
    <w:nsid w:val="24841A10"/>
    <w:multiLevelType w:val="hybridMultilevel"/>
    <w:tmpl w:val="6E10FCFA"/>
    <w:numStyleLink w:val="ImportedStyle2"/>
  </w:abstractNum>
  <w:abstractNum w:abstractNumId="2">
    <w:nsid w:val="32B7625E"/>
    <w:multiLevelType w:val="hybridMultilevel"/>
    <w:tmpl w:val="DFB6F7AA"/>
    <w:styleLink w:val="ImportedStyle1"/>
    <w:lvl w:ilvl="0" w:tplc="F40AD50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58028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EA6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92C6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1EF35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E60F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1230A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46F6C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2BEA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FA15D8F"/>
    <w:multiLevelType w:val="hybridMultilevel"/>
    <w:tmpl w:val="F26A7CF8"/>
    <w:styleLink w:val="ImportedStyle3"/>
    <w:lvl w:ilvl="0" w:tplc="BC62766E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007F6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A2B06">
      <w:start w:val="1"/>
      <w:numFmt w:val="lowerRoman"/>
      <w:lvlText w:val="%3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8EAC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AEDE5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D2D51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72D78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802BE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49BF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F490941"/>
    <w:multiLevelType w:val="hybridMultilevel"/>
    <w:tmpl w:val="6E10FCFA"/>
    <w:styleLink w:val="ImportedStyle2"/>
    <w:lvl w:ilvl="0" w:tplc="B2F4E03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56035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4143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091A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50159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56C51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01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0251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A4BD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36838C1"/>
    <w:multiLevelType w:val="hybridMultilevel"/>
    <w:tmpl w:val="DFB6F7AA"/>
    <w:numStyleLink w:val="ImportedStyle1"/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7568"/>
    <w:rsid w:val="004D5632"/>
    <w:rsid w:val="007E1F0E"/>
    <w:rsid w:val="00AA24E2"/>
    <w:rsid w:val="00B97568"/>
    <w:rsid w:val="00DA12DC"/>
    <w:rsid w:val="00F37643"/>
    <w:rsid w:val="00F63764"/>
    <w:rsid w:val="00F9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0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4D5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6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6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0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4D5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6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3</cp:revision>
  <dcterms:created xsi:type="dcterms:W3CDTF">2018-03-08T22:46:00Z</dcterms:created>
  <dcterms:modified xsi:type="dcterms:W3CDTF">2018-03-21T20:21:00Z</dcterms:modified>
</cp:coreProperties>
</file>