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820" w:rsidRPr="008A0820" w:rsidRDefault="008A0820" w:rsidP="008A0820">
      <w:pPr>
        <w:spacing w:after="0" w:line="240" w:lineRule="auto"/>
        <w:jc w:val="right"/>
        <w:rPr>
          <w:b/>
          <w:i/>
          <w:sz w:val="20"/>
          <w:szCs w:val="20"/>
        </w:rPr>
      </w:pPr>
      <w:bookmarkStart w:id="0" w:name="_GoBack"/>
      <w:bookmarkEnd w:id="0"/>
      <w:r w:rsidRPr="008A0820">
        <w:rPr>
          <w:b/>
          <w:i/>
          <w:sz w:val="20"/>
          <w:szCs w:val="20"/>
        </w:rPr>
        <w:t>Approved 11.9.17</w:t>
      </w:r>
    </w:p>
    <w:p w:rsidR="00884D8D" w:rsidRPr="00D771AD" w:rsidRDefault="00884D8D" w:rsidP="00884D8D">
      <w:pPr>
        <w:spacing w:after="0" w:line="240" w:lineRule="auto"/>
        <w:rPr>
          <w:b/>
          <w:sz w:val="28"/>
          <w:szCs w:val="28"/>
        </w:rPr>
      </w:pPr>
      <w:r w:rsidRPr="00D771AD">
        <w:rPr>
          <w:b/>
          <w:sz w:val="28"/>
          <w:szCs w:val="28"/>
        </w:rPr>
        <w:t xml:space="preserve">Community Preservation Committee </w:t>
      </w:r>
      <w:r w:rsidR="00C91E95" w:rsidRPr="00D771AD">
        <w:rPr>
          <w:b/>
          <w:sz w:val="28"/>
          <w:szCs w:val="28"/>
        </w:rPr>
        <w:t xml:space="preserve">Regular Meeting Minutes </w:t>
      </w:r>
      <w:r w:rsidRPr="00D771AD">
        <w:rPr>
          <w:b/>
          <w:sz w:val="28"/>
          <w:szCs w:val="28"/>
        </w:rPr>
        <w:t xml:space="preserve">of </w:t>
      </w:r>
      <w:r w:rsidR="001E047A" w:rsidRPr="00D771AD">
        <w:rPr>
          <w:b/>
          <w:sz w:val="28"/>
          <w:szCs w:val="28"/>
        </w:rPr>
        <w:t>October 25</w:t>
      </w:r>
      <w:r w:rsidRPr="00D771AD">
        <w:rPr>
          <w:b/>
          <w:sz w:val="28"/>
          <w:szCs w:val="28"/>
        </w:rPr>
        <w:t>, 2017</w:t>
      </w:r>
    </w:p>
    <w:p w:rsidR="00884D8D" w:rsidRPr="0081792B" w:rsidRDefault="001E047A" w:rsidP="00884D8D">
      <w:pPr>
        <w:spacing w:after="0" w:line="240" w:lineRule="auto"/>
        <w:rPr>
          <w:rFonts w:asciiTheme="minorHAnsi" w:hAnsiTheme="minorHAnsi" w:cstheme="minorHAnsi"/>
          <w:i/>
        </w:rPr>
      </w:pPr>
      <w:r w:rsidRPr="0081792B">
        <w:rPr>
          <w:rFonts w:asciiTheme="minorHAnsi" w:hAnsiTheme="minorHAnsi" w:cstheme="minorHAnsi"/>
          <w:i/>
        </w:rPr>
        <w:t>Voice</w:t>
      </w:r>
      <w:r w:rsidR="00884D8D" w:rsidRPr="0081792B">
        <w:rPr>
          <w:rFonts w:asciiTheme="minorHAnsi" w:hAnsiTheme="minorHAnsi" w:cstheme="minorHAnsi"/>
          <w:i/>
        </w:rPr>
        <w:t xml:space="preserve"> recorded.</w:t>
      </w:r>
    </w:p>
    <w:p w:rsidR="008F7DF6" w:rsidRPr="0081792B" w:rsidRDefault="008F7DF6" w:rsidP="008F7DF6">
      <w:pPr>
        <w:spacing w:after="0" w:line="240" w:lineRule="auto"/>
        <w:rPr>
          <w:rFonts w:asciiTheme="minorHAnsi" w:hAnsiTheme="minorHAnsi" w:cstheme="minorHAnsi"/>
        </w:rPr>
      </w:pPr>
      <w:r w:rsidRPr="0081792B">
        <w:rPr>
          <w:rFonts w:asciiTheme="minorHAnsi" w:hAnsiTheme="minorHAnsi" w:cstheme="minorHAnsi"/>
        </w:rPr>
        <w:t>1. Call to Order</w:t>
      </w:r>
    </w:p>
    <w:p w:rsidR="008F7DF6" w:rsidRPr="0081792B" w:rsidRDefault="008F7DF6" w:rsidP="0030318A">
      <w:pPr>
        <w:spacing w:after="0" w:line="240" w:lineRule="auto"/>
        <w:rPr>
          <w:rFonts w:asciiTheme="minorHAnsi" w:hAnsiTheme="minorHAnsi" w:cstheme="minorHAnsi"/>
        </w:rPr>
      </w:pPr>
      <w:r w:rsidRPr="0081792B">
        <w:rPr>
          <w:rFonts w:asciiTheme="minorHAnsi" w:hAnsiTheme="minorHAnsi" w:cstheme="minorHAnsi"/>
        </w:rPr>
        <w:t xml:space="preserve">Harwich Community Preservation Committee Meeting called to order by Chair Dave Nixon at 6:00 PM, on </w:t>
      </w:r>
      <w:r w:rsidR="00680F44">
        <w:rPr>
          <w:rFonts w:asciiTheme="minorHAnsi" w:hAnsiTheme="minorHAnsi" w:cstheme="minorHAnsi"/>
        </w:rPr>
        <w:t>Wednesday</w:t>
      </w:r>
      <w:r w:rsidRPr="0081792B">
        <w:rPr>
          <w:rFonts w:asciiTheme="minorHAnsi" w:hAnsiTheme="minorHAnsi" w:cstheme="minorHAnsi"/>
        </w:rPr>
        <w:t xml:space="preserve">, </w:t>
      </w:r>
      <w:r w:rsidR="001E047A" w:rsidRPr="0081792B">
        <w:rPr>
          <w:rFonts w:asciiTheme="minorHAnsi" w:hAnsiTheme="minorHAnsi" w:cstheme="minorHAnsi"/>
        </w:rPr>
        <w:t>October 25</w:t>
      </w:r>
      <w:r w:rsidRPr="0081792B">
        <w:rPr>
          <w:rFonts w:asciiTheme="minorHAnsi" w:hAnsiTheme="minorHAnsi" w:cstheme="minorHAnsi"/>
        </w:rPr>
        <w:t xml:space="preserve">, 2017, in the Harwich Town Hall, </w:t>
      </w:r>
      <w:r w:rsidR="001E047A" w:rsidRPr="0081792B">
        <w:rPr>
          <w:rFonts w:asciiTheme="minorHAnsi" w:hAnsiTheme="minorHAnsi" w:cstheme="minorHAnsi"/>
        </w:rPr>
        <w:t>Small</w:t>
      </w:r>
      <w:r w:rsidRPr="0081792B">
        <w:rPr>
          <w:rFonts w:asciiTheme="minorHAnsi" w:hAnsiTheme="minorHAnsi" w:cstheme="minorHAnsi"/>
        </w:rPr>
        <w:t xml:space="preserve"> Meeting Room.  </w:t>
      </w:r>
    </w:p>
    <w:p w:rsidR="008F7DF6" w:rsidRPr="0081792B" w:rsidRDefault="008F7DF6" w:rsidP="008F7DF6">
      <w:pPr>
        <w:spacing w:after="0" w:line="240" w:lineRule="auto"/>
        <w:rPr>
          <w:rFonts w:asciiTheme="minorHAnsi" w:hAnsiTheme="minorHAnsi" w:cstheme="minorHAnsi"/>
        </w:rPr>
      </w:pPr>
      <w:r w:rsidRPr="0081792B">
        <w:rPr>
          <w:rFonts w:asciiTheme="minorHAnsi" w:hAnsiTheme="minorHAnsi" w:cstheme="minorHAnsi"/>
        </w:rPr>
        <w:t xml:space="preserve">Present: Chair David Nixon, Vice Chair Kathy Green, Jim Atkinson, Cindi Maule, Daniel Tworek, and Joseph Powers </w:t>
      </w:r>
    </w:p>
    <w:p w:rsidR="008F7DF6" w:rsidRPr="0081792B" w:rsidRDefault="008F7DF6" w:rsidP="008F7DF6">
      <w:pPr>
        <w:spacing w:after="0" w:line="240" w:lineRule="auto"/>
        <w:rPr>
          <w:rFonts w:asciiTheme="minorHAnsi" w:hAnsiTheme="minorHAnsi" w:cstheme="minorHAnsi"/>
        </w:rPr>
      </w:pPr>
      <w:r w:rsidRPr="0081792B">
        <w:rPr>
          <w:rFonts w:asciiTheme="minorHAnsi" w:hAnsiTheme="minorHAnsi" w:cstheme="minorHAnsi"/>
        </w:rPr>
        <w:t>Absent: Selectmen Liaison Donald Howell</w:t>
      </w:r>
    </w:p>
    <w:p w:rsidR="008F7DF6" w:rsidRPr="0081792B" w:rsidRDefault="008F7DF6" w:rsidP="008F7DF6">
      <w:pPr>
        <w:spacing w:after="0" w:line="240" w:lineRule="auto"/>
        <w:rPr>
          <w:rFonts w:asciiTheme="minorHAnsi" w:hAnsiTheme="minorHAnsi" w:cstheme="minorHAnsi"/>
        </w:rPr>
      </w:pPr>
      <w:r w:rsidRPr="0081792B">
        <w:rPr>
          <w:rFonts w:asciiTheme="minorHAnsi" w:hAnsiTheme="minorHAnsi" w:cstheme="minorHAnsi"/>
        </w:rPr>
        <w:t>Vacant: Housing Committee representative, Conservation Commission representative, Housing Authority representative</w:t>
      </w:r>
    </w:p>
    <w:p w:rsidR="00BC3215" w:rsidRPr="0081792B" w:rsidRDefault="008F7DF6" w:rsidP="008F7DF6">
      <w:pPr>
        <w:spacing w:after="0" w:line="240" w:lineRule="auto"/>
        <w:rPr>
          <w:rFonts w:asciiTheme="minorHAnsi" w:hAnsiTheme="minorHAnsi" w:cstheme="minorHAnsi"/>
        </w:rPr>
      </w:pPr>
      <w:r w:rsidRPr="0081792B">
        <w:rPr>
          <w:rFonts w:asciiTheme="minorHAnsi" w:hAnsiTheme="minorHAnsi" w:cstheme="minorHAnsi"/>
        </w:rPr>
        <w:t>Guests: Bob MacCready</w:t>
      </w:r>
      <w:r w:rsidR="001E047A" w:rsidRPr="0081792B">
        <w:rPr>
          <w:rFonts w:asciiTheme="minorHAnsi" w:hAnsiTheme="minorHAnsi" w:cstheme="minorHAnsi"/>
        </w:rPr>
        <w:t xml:space="preserve"> and Linda Cebula</w:t>
      </w:r>
    </w:p>
    <w:p w:rsidR="0081792B" w:rsidRPr="00813105" w:rsidRDefault="0081792B" w:rsidP="004B302C">
      <w:pPr>
        <w:spacing w:after="0" w:line="240" w:lineRule="auto"/>
        <w:rPr>
          <w:rFonts w:asciiTheme="minorHAnsi" w:hAnsiTheme="minorHAnsi" w:cstheme="minorHAnsi"/>
          <w:sz w:val="10"/>
          <w:szCs w:val="10"/>
        </w:rPr>
      </w:pPr>
    </w:p>
    <w:p w:rsidR="0081792B" w:rsidRPr="0081792B" w:rsidRDefault="005C28CB" w:rsidP="004B302C">
      <w:pPr>
        <w:spacing w:after="0" w:line="240" w:lineRule="auto"/>
        <w:rPr>
          <w:rFonts w:asciiTheme="minorHAnsi" w:hAnsiTheme="minorHAnsi" w:cstheme="minorHAnsi"/>
        </w:rPr>
      </w:pPr>
      <w:r w:rsidRPr="0081792B">
        <w:rPr>
          <w:rFonts w:asciiTheme="minorHAnsi" w:hAnsiTheme="minorHAnsi" w:cstheme="minorHAnsi"/>
        </w:rPr>
        <w:t>2</w:t>
      </w:r>
      <w:r w:rsidR="008E550A" w:rsidRPr="0081792B">
        <w:rPr>
          <w:rFonts w:asciiTheme="minorHAnsi" w:hAnsiTheme="minorHAnsi" w:cstheme="minorHAnsi"/>
        </w:rPr>
        <w:t>.</w:t>
      </w:r>
      <w:r w:rsidR="0081792B" w:rsidRPr="0081792B">
        <w:rPr>
          <w:rFonts w:asciiTheme="minorHAnsi" w:hAnsiTheme="minorHAnsi" w:cstheme="minorHAnsi"/>
        </w:rPr>
        <w:t xml:space="preserve"> Guests welcomed.  No public comment.</w:t>
      </w:r>
    </w:p>
    <w:p w:rsidR="0081792B" w:rsidRPr="00813105" w:rsidRDefault="0081792B" w:rsidP="004B302C">
      <w:pPr>
        <w:spacing w:after="0" w:line="240" w:lineRule="auto"/>
        <w:rPr>
          <w:rFonts w:asciiTheme="minorHAnsi" w:hAnsiTheme="minorHAnsi" w:cstheme="minorHAnsi"/>
          <w:sz w:val="10"/>
          <w:szCs w:val="10"/>
        </w:rPr>
      </w:pPr>
    </w:p>
    <w:p w:rsidR="001B5B37" w:rsidRPr="0081792B" w:rsidRDefault="0081792B" w:rsidP="004B302C">
      <w:pPr>
        <w:spacing w:after="0" w:line="240" w:lineRule="auto"/>
        <w:rPr>
          <w:rFonts w:asciiTheme="minorHAnsi" w:hAnsiTheme="minorHAnsi" w:cstheme="minorHAnsi"/>
          <w:color w:val="000000"/>
        </w:rPr>
      </w:pPr>
      <w:r w:rsidRPr="0081792B">
        <w:rPr>
          <w:rFonts w:asciiTheme="minorHAnsi" w:hAnsiTheme="minorHAnsi" w:cstheme="minorHAnsi"/>
        </w:rPr>
        <w:t>3.</w:t>
      </w:r>
      <w:r w:rsidR="008E550A" w:rsidRPr="0081792B">
        <w:rPr>
          <w:rFonts w:asciiTheme="minorHAnsi" w:hAnsiTheme="minorHAnsi" w:cstheme="minorHAnsi"/>
        </w:rPr>
        <w:t xml:space="preserve"> </w:t>
      </w:r>
      <w:r w:rsidR="001B5B37" w:rsidRPr="0081792B">
        <w:rPr>
          <w:rFonts w:asciiTheme="minorHAnsi" w:hAnsiTheme="minorHAnsi" w:cstheme="minorHAnsi"/>
        </w:rPr>
        <w:t>Approval of Minutes:</w:t>
      </w:r>
      <w:r w:rsidR="002A7A11" w:rsidRPr="0081792B">
        <w:rPr>
          <w:rFonts w:asciiTheme="minorHAnsi" w:hAnsiTheme="minorHAnsi" w:cstheme="minorHAnsi"/>
        </w:rPr>
        <w:t xml:space="preserve"> </w:t>
      </w:r>
      <w:r w:rsidR="001B5B37" w:rsidRPr="0081792B">
        <w:rPr>
          <w:rFonts w:asciiTheme="minorHAnsi" w:hAnsiTheme="minorHAnsi" w:cstheme="minorHAnsi"/>
        </w:rPr>
        <w:t xml:space="preserve"> </w:t>
      </w:r>
      <w:r w:rsidR="005C28CB" w:rsidRPr="0081792B">
        <w:rPr>
          <w:rFonts w:asciiTheme="minorHAnsi" w:hAnsiTheme="minorHAnsi" w:cstheme="minorHAnsi"/>
        </w:rPr>
        <w:t xml:space="preserve">Meeting of </w:t>
      </w:r>
      <w:r w:rsidR="00C91E95" w:rsidRPr="0081792B">
        <w:rPr>
          <w:rFonts w:asciiTheme="minorHAnsi" w:hAnsiTheme="minorHAnsi" w:cstheme="minorHAnsi"/>
        </w:rPr>
        <w:t>September 14</w:t>
      </w:r>
      <w:r w:rsidR="001860F6" w:rsidRPr="0081792B">
        <w:rPr>
          <w:rFonts w:asciiTheme="minorHAnsi" w:hAnsiTheme="minorHAnsi" w:cstheme="minorHAnsi"/>
        </w:rPr>
        <w:t>,</w:t>
      </w:r>
      <w:r w:rsidR="002A7A11" w:rsidRPr="0081792B">
        <w:rPr>
          <w:rFonts w:asciiTheme="minorHAnsi" w:hAnsiTheme="minorHAnsi" w:cstheme="minorHAnsi"/>
        </w:rPr>
        <w:t xml:space="preserve"> 2017</w:t>
      </w:r>
    </w:p>
    <w:p w:rsidR="008860AE" w:rsidRPr="0081792B" w:rsidRDefault="008E550A" w:rsidP="004B302C">
      <w:pPr>
        <w:spacing w:after="0" w:line="240" w:lineRule="auto"/>
        <w:rPr>
          <w:rFonts w:asciiTheme="minorHAnsi" w:hAnsiTheme="minorHAnsi" w:cstheme="minorHAnsi"/>
        </w:rPr>
      </w:pPr>
      <w:r w:rsidRPr="0081792B">
        <w:rPr>
          <w:rFonts w:asciiTheme="minorHAnsi" w:hAnsiTheme="minorHAnsi" w:cstheme="minorHAnsi"/>
        </w:rPr>
        <w:t>A</w:t>
      </w:r>
      <w:r w:rsidR="008860AE" w:rsidRPr="0081792B">
        <w:rPr>
          <w:rFonts w:asciiTheme="minorHAnsi" w:hAnsiTheme="minorHAnsi" w:cstheme="minorHAnsi"/>
        </w:rPr>
        <w:t xml:space="preserve"> motion was made by </w:t>
      </w:r>
      <w:r w:rsidR="005C28CB" w:rsidRPr="0081792B">
        <w:rPr>
          <w:rFonts w:asciiTheme="minorHAnsi" w:hAnsiTheme="minorHAnsi" w:cstheme="minorHAnsi"/>
        </w:rPr>
        <w:t>Kathy Green,</w:t>
      </w:r>
      <w:r w:rsidR="00A439A0" w:rsidRPr="0081792B">
        <w:rPr>
          <w:rFonts w:asciiTheme="minorHAnsi" w:hAnsiTheme="minorHAnsi" w:cstheme="minorHAnsi"/>
        </w:rPr>
        <w:t xml:space="preserve"> </w:t>
      </w:r>
      <w:r w:rsidR="008860AE" w:rsidRPr="0081792B">
        <w:rPr>
          <w:rFonts w:asciiTheme="minorHAnsi" w:hAnsiTheme="minorHAnsi" w:cstheme="minorHAnsi"/>
        </w:rPr>
        <w:t>and seconded by</w:t>
      </w:r>
      <w:r w:rsidR="00A439A0" w:rsidRPr="0081792B">
        <w:rPr>
          <w:rFonts w:asciiTheme="minorHAnsi" w:hAnsiTheme="minorHAnsi" w:cstheme="minorHAnsi"/>
        </w:rPr>
        <w:t xml:space="preserve"> </w:t>
      </w:r>
      <w:r w:rsidR="00C91E95" w:rsidRPr="0081792B">
        <w:rPr>
          <w:rFonts w:asciiTheme="minorHAnsi" w:hAnsiTheme="minorHAnsi" w:cstheme="minorHAnsi"/>
        </w:rPr>
        <w:t xml:space="preserve">Daniel Tworek, </w:t>
      </w:r>
      <w:r w:rsidR="00E84074" w:rsidRPr="0081792B">
        <w:rPr>
          <w:rFonts w:asciiTheme="minorHAnsi" w:hAnsiTheme="minorHAnsi" w:cstheme="minorHAnsi"/>
        </w:rPr>
        <w:t>to</w:t>
      </w:r>
      <w:r w:rsidR="008860AE" w:rsidRPr="0081792B">
        <w:rPr>
          <w:rFonts w:asciiTheme="minorHAnsi" w:hAnsiTheme="minorHAnsi" w:cstheme="minorHAnsi"/>
        </w:rPr>
        <w:t xml:space="preserve"> approve the </w:t>
      </w:r>
      <w:r w:rsidR="00C91E95" w:rsidRPr="0081792B">
        <w:rPr>
          <w:rFonts w:asciiTheme="minorHAnsi" w:hAnsiTheme="minorHAnsi" w:cstheme="minorHAnsi"/>
        </w:rPr>
        <w:t xml:space="preserve">September 14, </w:t>
      </w:r>
      <w:r w:rsidR="005C28CB" w:rsidRPr="0081792B">
        <w:rPr>
          <w:rFonts w:asciiTheme="minorHAnsi" w:hAnsiTheme="minorHAnsi" w:cstheme="minorHAnsi"/>
        </w:rPr>
        <w:t xml:space="preserve">2017 </w:t>
      </w:r>
      <w:r w:rsidR="008860AE" w:rsidRPr="0081792B">
        <w:rPr>
          <w:rFonts w:asciiTheme="minorHAnsi" w:hAnsiTheme="minorHAnsi" w:cstheme="minorHAnsi"/>
        </w:rPr>
        <w:t xml:space="preserve">CPC Meeting minutes.  </w:t>
      </w:r>
    </w:p>
    <w:p w:rsidR="008A0820" w:rsidRPr="0081792B" w:rsidRDefault="008A0820" w:rsidP="008A0820">
      <w:pPr>
        <w:spacing w:after="0" w:line="240" w:lineRule="auto"/>
        <w:rPr>
          <w:rFonts w:asciiTheme="minorHAnsi" w:hAnsiTheme="minorHAnsi" w:cstheme="minorHAnsi"/>
        </w:rPr>
      </w:pPr>
      <w:r w:rsidRPr="0081792B">
        <w:rPr>
          <w:rFonts w:asciiTheme="minorHAnsi" w:hAnsiTheme="minorHAnsi" w:cstheme="minorHAnsi"/>
        </w:rPr>
        <w:t xml:space="preserve">VOTE: </w:t>
      </w:r>
      <w:r w:rsidRPr="0081792B">
        <w:rPr>
          <w:rFonts w:asciiTheme="minorHAnsi" w:hAnsiTheme="minorHAnsi" w:cstheme="minorHAnsi"/>
        </w:rPr>
        <w:tab/>
        <w:t>Yes  5;   Kathy Green, Joe Powers, Jim Atkinson, David Nixon, and Daniel Tworek</w:t>
      </w:r>
    </w:p>
    <w:p w:rsidR="008A0820" w:rsidRPr="0081792B" w:rsidRDefault="008A0820" w:rsidP="008A0820">
      <w:pPr>
        <w:spacing w:after="0" w:line="240" w:lineRule="auto"/>
        <w:ind w:firstLine="720"/>
        <w:rPr>
          <w:rFonts w:asciiTheme="minorHAnsi" w:hAnsiTheme="minorHAnsi" w:cstheme="minorHAnsi"/>
        </w:rPr>
      </w:pPr>
      <w:r w:rsidRPr="0081792B">
        <w:rPr>
          <w:rFonts w:asciiTheme="minorHAnsi" w:hAnsiTheme="minorHAnsi" w:cstheme="minorHAnsi"/>
        </w:rPr>
        <w:t xml:space="preserve">No  0;  </w:t>
      </w:r>
    </w:p>
    <w:p w:rsidR="008A0820" w:rsidRDefault="008A0820" w:rsidP="008A0820">
      <w:pPr>
        <w:spacing w:after="0" w:line="240" w:lineRule="auto"/>
        <w:ind w:firstLine="720"/>
        <w:rPr>
          <w:rFonts w:asciiTheme="minorHAnsi" w:hAnsiTheme="minorHAnsi" w:cstheme="minorHAnsi"/>
        </w:rPr>
      </w:pPr>
      <w:r w:rsidRPr="0081792B">
        <w:rPr>
          <w:rFonts w:asciiTheme="minorHAnsi" w:hAnsiTheme="minorHAnsi" w:cstheme="minorHAnsi"/>
        </w:rPr>
        <w:t>Abstain  1.   Cindi Maule</w:t>
      </w:r>
      <w:r w:rsidRPr="0081792B">
        <w:rPr>
          <w:rFonts w:asciiTheme="minorHAnsi" w:hAnsiTheme="minorHAnsi" w:cstheme="minorHAnsi"/>
        </w:rPr>
        <w:tab/>
      </w:r>
      <w:r w:rsidRPr="0081792B">
        <w:rPr>
          <w:rFonts w:asciiTheme="minorHAnsi" w:hAnsiTheme="minorHAnsi" w:cstheme="minorHAnsi"/>
        </w:rPr>
        <w:tab/>
        <w:t xml:space="preserve">Motion carried. </w:t>
      </w:r>
    </w:p>
    <w:p w:rsidR="0024468E" w:rsidRPr="0081792B" w:rsidRDefault="002A7A11" w:rsidP="004B302C">
      <w:pPr>
        <w:spacing w:after="0" w:line="240" w:lineRule="auto"/>
        <w:rPr>
          <w:rFonts w:asciiTheme="minorHAnsi" w:hAnsiTheme="minorHAnsi" w:cstheme="minorHAnsi"/>
        </w:rPr>
      </w:pPr>
      <w:r w:rsidRPr="0081792B">
        <w:rPr>
          <w:rFonts w:asciiTheme="minorHAnsi" w:hAnsiTheme="minorHAnsi" w:cstheme="minorHAnsi"/>
        </w:rPr>
        <w:t xml:space="preserve">  </w:t>
      </w:r>
      <w:r w:rsidR="00CE7D4D" w:rsidRPr="0081792B">
        <w:rPr>
          <w:rFonts w:asciiTheme="minorHAnsi" w:hAnsiTheme="minorHAnsi" w:cstheme="minorHAnsi"/>
        </w:rPr>
        <w:tab/>
      </w:r>
    </w:p>
    <w:p w:rsidR="00C7525D" w:rsidRPr="0081792B" w:rsidRDefault="0081792B" w:rsidP="00C7525D">
      <w:pPr>
        <w:spacing w:after="0" w:line="240" w:lineRule="auto"/>
        <w:rPr>
          <w:rFonts w:asciiTheme="minorHAnsi" w:hAnsiTheme="minorHAnsi" w:cstheme="minorHAnsi"/>
        </w:rPr>
      </w:pPr>
      <w:r>
        <w:rPr>
          <w:rFonts w:asciiTheme="minorHAnsi" w:hAnsiTheme="minorHAnsi" w:cstheme="minorHAnsi"/>
        </w:rPr>
        <w:t>4</w:t>
      </w:r>
      <w:r w:rsidR="00C7525D" w:rsidRPr="0081792B">
        <w:rPr>
          <w:rFonts w:asciiTheme="minorHAnsi" w:hAnsiTheme="minorHAnsi" w:cstheme="minorHAnsi"/>
        </w:rPr>
        <w:t xml:space="preserve">. </w:t>
      </w:r>
      <w:r w:rsidR="0024468E" w:rsidRPr="0081792B">
        <w:rPr>
          <w:rFonts w:asciiTheme="minorHAnsi" w:hAnsiTheme="minorHAnsi" w:cstheme="minorHAnsi"/>
        </w:rPr>
        <w:t>New</w:t>
      </w:r>
      <w:r w:rsidR="00C7525D" w:rsidRPr="0081792B">
        <w:rPr>
          <w:rFonts w:asciiTheme="minorHAnsi" w:hAnsiTheme="minorHAnsi" w:cstheme="minorHAnsi"/>
        </w:rPr>
        <w:t xml:space="preserve"> Business:</w:t>
      </w:r>
    </w:p>
    <w:p w:rsidR="0024468E" w:rsidRPr="0081792B" w:rsidRDefault="0081792B" w:rsidP="00C7525D">
      <w:pPr>
        <w:spacing w:after="0" w:line="240" w:lineRule="auto"/>
        <w:rPr>
          <w:rFonts w:asciiTheme="minorHAnsi" w:hAnsiTheme="minorHAnsi" w:cstheme="minorHAnsi"/>
        </w:rPr>
      </w:pPr>
      <w:r w:rsidRPr="0081792B">
        <w:rPr>
          <w:rFonts w:asciiTheme="minorHAnsi" w:hAnsiTheme="minorHAnsi" w:cstheme="minorHAnsi"/>
        </w:rPr>
        <w:t xml:space="preserve">a) </w:t>
      </w:r>
      <w:r w:rsidR="0024468E" w:rsidRPr="0081792B">
        <w:rPr>
          <w:rFonts w:asciiTheme="minorHAnsi" w:hAnsiTheme="minorHAnsi" w:cstheme="minorHAnsi"/>
        </w:rPr>
        <w:t xml:space="preserve">Review Financial Records.  </w:t>
      </w:r>
      <w:r w:rsidR="007F313B" w:rsidRPr="0081792B">
        <w:rPr>
          <w:rFonts w:asciiTheme="minorHAnsi" w:hAnsiTheme="minorHAnsi" w:cstheme="minorHAnsi"/>
        </w:rPr>
        <w:t xml:space="preserve">Following </w:t>
      </w:r>
      <w:r w:rsidR="00680F44">
        <w:rPr>
          <w:rFonts w:asciiTheme="minorHAnsi" w:hAnsiTheme="minorHAnsi" w:cstheme="minorHAnsi"/>
        </w:rPr>
        <w:t xml:space="preserve">the </w:t>
      </w:r>
      <w:r w:rsidR="007F313B" w:rsidRPr="0081792B">
        <w:rPr>
          <w:rFonts w:asciiTheme="minorHAnsi" w:hAnsiTheme="minorHAnsi" w:cstheme="minorHAnsi"/>
        </w:rPr>
        <w:t>town’s accounting system in tracking the CPC projects financials is still complicated.  Vice Chair Kathy Green has identified s</w:t>
      </w:r>
      <w:r w:rsidR="00680F44">
        <w:rPr>
          <w:rFonts w:asciiTheme="minorHAnsi" w:hAnsiTheme="minorHAnsi" w:cstheme="minorHAnsi"/>
        </w:rPr>
        <w:t xml:space="preserve">ome 9 </w:t>
      </w:r>
      <w:r w:rsidR="00104770" w:rsidRPr="0081792B">
        <w:rPr>
          <w:rFonts w:asciiTheme="minorHAnsi" w:hAnsiTheme="minorHAnsi" w:cstheme="minorHAnsi"/>
        </w:rPr>
        <w:t xml:space="preserve">CPC </w:t>
      </w:r>
      <w:r w:rsidR="00680F44">
        <w:rPr>
          <w:rFonts w:asciiTheme="minorHAnsi" w:hAnsiTheme="minorHAnsi" w:cstheme="minorHAnsi"/>
        </w:rPr>
        <w:t xml:space="preserve">funded </w:t>
      </w:r>
      <w:r w:rsidR="0024468E" w:rsidRPr="0081792B">
        <w:rPr>
          <w:rFonts w:asciiTheme="minorHAnsi" w:hAnsiTheme="minorHAnsi" w:cstheme="minorHAnsi"/>
        </w:rPr>
        <w:t xml:space="preserve">projects </w:t>
      </w:r>
      <w:r w:rsidR="00680F44">
        <w:rPr>
          <w:rFonts w:asciiTheme="minorHAnsi" w:hAnsiTheme="minorHAnsi" w:cstheme="minorHAnsi"/>
        </w:rPr>
        <w:t>since 2006 that have been completed but have</w:t>
      </w:r>
      <w:r w:rsidR="0024468E" w:rsidRPr="0081792B">
        <w:rPr>
          <w:rFonts w:asciiTheme="minorHAnsi" w:hAnsiTheme="minorHAnsi" w:cstheme="minorHAnsi"/>
        </w:rPr>
        <w:t xml:space="preserve"> </w:t>
      </w:r>
      <w:r w:rsidR="00680F44">
        <w:rPr>
          <w:rFonts w:asciiTheme="minorHAnsi" w:hAnsiTheme="minorHAnsi" w:cstheme="minorHAnsi"/>
        </w:rPr>
        <w:t>remaining</w:t>
      </w:r>
      <w:r w:rsidR="0024468E" w:rsidRPr="0081792B">
        <w:rPr>
          <w:rFonts w:asciiTheme="minorHAnsi" w:hAnsiTheme="minorHAnsi" w:cstheme="minorHAnsi"/>
        </w:rPr>
        <w:t xml:space="preserve"> balances.  </w:t>
      </w:r>
      <w:r w:rsidR="007F313B" w:rsidRPr="0081792B">
        <w:rPr>
          <w:rFonts w:asciiTheme="minorHAnsi" w:hAnsiTheme="minorHAnsi" w:cstheme="minorHAnsi"/>
        </w:rPr>
        <w:t xml:space="preserve">She </w:t>
      </w:r>
      <w:r w:rsidR="0024468E" w:rsidRPr="0081792B">
        <w:rPr>
          <w:rFonts w:asciiTheme="minorHAnsi" w:hAnsiTheme="minorHAnsi" w:cstheme="minorHAnsi"/>
        </w:rPr>
        <w:t xml:space="preserve">reached out to those parties to confirm that the CPC could close </w:t>
      </w:r>
      <w:r w:rsidR="004E19AD" w:rsidRPr="0081792B">
        <w:rPr>
          <w:rFonts w:asciiTheme="minorHAnsi" w:hAnsiTheme="minorHAnsi" w:cstheme="minorHAnsi"/>
        </w:rPr>
        <w:t xml:space="preserve">out </w:t>
      </w:r>
      <w:r w:rsidR="0024468E" w:rsidRPr="0081792B">
        <w:rPr>
          <w:rFonts w:asciiTheme="minorHAnsi" w:hAnsiTheme="minorHAnsi" w:cstheme="minorHAnsi"/>
        </w:rPr>
        <w:t>their project</w:t>
      </w:r>
      <w:r w:rsidR="00645EF4" w:rsidRPr="0081792B">
        <w:rPr>
          <w:rFonts w:asciiTheme="minorHAnsi" w:hAnsiTheme="minorHAnsi" w:cstheme="minorHAnsi"/>
        </w:rPr>
        <w:t>’</w:t>
      </w:r>
      <w:r w:rsidR="0024468E" w:rsidRPr="0081792B">
        <w:rPr>
          <w:rFonts w:asciiTheme="minorHAnsi" w:hAnsiTheme="minorHAnsi" w:cstheme="minorHAnsi"/>
        </w:rPr>
        <w:t xml:space="preserve">s </w:t>
      </w:r>
      <w:r w:rsidR="00645EF4" w:rsidRPr="0081792B">
        <w:rPr>
          <w:rFonts w:asciiTheme="minorHAnsi" w:hAnsiTheme="minorHAnsi" w:cstheme="minorHAnsi"/>
        </w:rPr>
        <w:t xml:space="preserve">account </w:t>
      </w:r>
      <w:r w:rsidR="00680F44">
        <w:rPr>
          <w:rFonts w:asciiTheme="minorHAnsi" w:hAnsiTheme="minorHAnsi" w:cstheme="minorHAnsi"/>
        </w:rPr>
        <w:t>and return the remaining</w:t>
      </w:r>
      <w:r w:rsidR="0024468E" w:rsidRPr="0081792B">
        <w:rPr>
          <w:rFonts w:asciiTheme="minorHAnsi" w:hAnsiTheme="minorHAnsi" w:cstheme="minorHAnsi"/>
        </w:rPr>
        <w:t xml:space="preserve"> balances</w:t>
      </w:r>
      <w:r w:rsidR="00104770" w:rsidRPr="0081792B">
        <w:rPr>
          <w:rFonts w:asciiTheme="minorHAnsi" w:hAnsiTheme="minorHAnsi" w:cstheme="minorHAnsi"/>
        </w:rPr>
        <w:t xml:space="preserve"> </w:t>
      </w:r>
      <w:r w:rsidR="00680F44">
        <w:rPr>
          <w:rFonts w:asciiTheme="minorHAnsi" w:hAnsiTheme="minorHAnsi" w:cstheme="minorHAnsi"/>
        </w:rPr>
        <w:t xml:space="preserve">back </w:t>
      </w:r>
      <w:r w:rsidR="0024468E" w:rsidRPr="0081792B">
        <w:rPr>
          <w:rFonts w:asciiTheme="minorHAnsi" w:hAnsiTheme="minorHAnsi" w:cstheme="minorHAnsi"/>
        </w:rPr>
        <w:t xml:space="preserve">to </w:t>
      </w:r>
      <w:r w:rsidR="00680F44">
        <w:rPr>
          <w:rFonts w:asciiTheme="minorHAnsi" w:hAnsiTheme="minorHAnsi" w:cstheme="minorHAnsi"/>
        </w:rPr>
        <w:t xml:space="preserve">the appropriate </w:t>
      </w:r>
      <w:r w:rsidR="0024468E" w:rsidRPr="0081792B">
        <w:rPr>
          <w:rFonts w:asciiTheme="minorHAnsi" w:hAnsiTheme="minorHAnsi" w:cstheme="minorHAnsi"/>
        </w:rPr>
        <w:t xml:space="preserve">CPC </w:t>
      </w:r>
      <w:r w:rsidR="00680F44">
        <w:rPr>
          <w:rFonts w:asciiTheme="minorHAnsi" w:hAnsiTheme="minorHAnsi" w:cstheme="minorHAnsi"/>
        </w:rPr>
        <w:t>fund</w:t>
      </w:r>
      <w:r w:rsidR="00104770" w:rsidRPr="0081792B">
        <w:rPr>
          <w:rFonts w:asciiTheme="minorHAnsi" w:hAnsiTheme="minorHAnsi" w:cstheme="minorHAnsi"/>
        </w:rPr>
        <w:t>; totally some $13,071</w:t>
      </w:r>
      <w:r w:rsidR="0024468E" w:rsidRPr="0081792B">
        <w:rPr>
          <w:rFonts w:asciiTheme="minorHAnsi" w:hAnsiTheme="minorHAnsi" w:cstheme="minorHAnsi"/>
        </w:rPr>
        <w:t>.  She has been collect</w:t>
      </w:r>
      <w:r w:rsidR="00104770" w:rsidRPr="0081792B">
        <w:rPr>
          <w:rFonts w:asciiTheme="minorHAnsi" w:hAnsiTheme="minorHAnsi" w:cstheme="minorHAnsi"/>
        </w:rPr>
        <w:t>ing</w:t>
      </w:r>
      <w:r w:rsidR="0024468E" w:rsidRPr="0081792B">
        <w:rPr>
          <w:rFonts w:asciiTheme="minorHAnsi" w:hAnsiTheme="minorHAnsi" w:cstheme="minorHAnsi"/>
        </w:rPr>
        <w:t xml:space="preserve"> written confirmations.</w:t>
      </w:r>
    </w:p>
    <w:p w:rsidR="00284C6E" w:rsidRPr="0081792B" w:rsidRDefault="00284C6E" w:rsidP="0024468E">
      <w:pPr>
        <w:spacing w:after="0" w:line="240" w:lineRule="auto"/>
        <w:rPr>
          <w:rFonts w:asciiTheme="minorHAnsi" w:hAnsiTheme="minorHAnsi" w:cstheme="minorHAnsi"/>
          <w:sz w:val="10"/>
          <w:szCs w:val="10"/>
        </w:rPr>
      </w:pPr>
    </w:p>
    <w:p w:rsidR="00645EF4" w:rsidRPr="0081792B" w:rsidRDefault="0024468E" w:rsidP="0024468E">
      <w:pPr>
        <w:spacing w:after="0" w:line="240" w:lineRule="auto"/>
        <w:rPr>
          <w:rFonts w:asciiTheme="minorHAnsi" w:hAnsiTheme="minorHAnsi" w:cstheme="minorHAnsi"/>
        </w:rPr>
      </w:pPr>
      <w:r w:rsidRPr="0081792B">
        <w:rPr>
          <w:rFonts w:asciiTheme="minorHAnsi" w:hAnsiTheme="minorHAnsi" w:cstheme="minorHAnsi"/>
        </w:rPr>
        <w:t xml:space="preserve">A motion was made by Daniel Tworek, and seconded by Kathy Green, that unspent balances be returned to CPC appropriate fund. </w:t>
      </w:r>
      <w:r w:rsidR="007F313B" w:rsidRPr="0081792B">
        <w:rPr>
          <w:rFonts w:asciiTheme="minorHAnsi" w:hAnsiTheme="minorHAnsi" w:cstheme="minorHAnsi"/>
        </w:rPr>
        <w:t xml:space="preserve"> </w:t>
      </w:r>
    </w:p>
    <w:p w:rsidR="0024468E" w:rsidRPr="0081792B" w:rsidRDefault="007F313B" w:rsidP="0024468E">
      <w:pPr>
        <w:spacing w:after="0" w:line="240" w:lineRule="auto"/>
        <w:rPr>
          <w:rFonts w:asciiTheme="minorHAnsi" w:hAnsiTheme="minorHAnsi" w:cstheme="minorHAnsi"/>
        </w:rPr>
      </w:pPr>
      <w:r w:rsidRPr="0081792B">
        <w:rPr>
          <w:rFonts w:asciiTheme="minorHAnsi" w:hAnsiTheme="minorHAnsi" w:cstheme="minorHAnsi"/>
        </w:rPr>
        <w:t>It was noted that the t</w:t>
      </w:r>
      <w:r w:rsidR="00104770" w:rsidRPr="0081792B">
        <w:rPr>
          <w:rFonts w:asciiTheme="minorHAnsi" w:hAnsiTheme="minorHAnsi" w:cstheme="minorHAnsi"/>
        </w:rPr>
        <w:t xml:space="preserve">own </w:t>
      </w:r>
      <w:r w:rsidRPr="0081792B">
        <w:rPr>
          <w:rFonts w:asciiTheme="minorHAnsi" w:hAnsiTheme="minorHAnsi" w:cstheme="minorHAnsi"/>
        </w:rPr>
        <w:t>lawyer</w:t>
      </w:r>
      <w:r w:rsidR="00104770" w:rsidRPr="0081792B">
        <w:rPr>
          <w:rFonts w:asciiTheme="minorHAnsi" w:hAnsiTheme="minorHAnsi" w:cstheme="minorHAnsi"/>
        </w:rPr>
        <w:t xml:space="preserve"> confirmed the legal process is a financial transaction</w:t>
      </w:r>
      <w:r w:rsidR="005264D5">
        <w:rPr>
          <w:rFonts w:asciiTheme="minorHAnsi" w:hAnsiTheme="minorHAnsi" w:cstheme="minorHAnsi"/>
        </w:rPr>
        <w:t>,</w:t>
      </w:r>
      <w:r w:rsidR="00104770" w:rsidRPr="0081792B">
        <w:rPr>
          <w:rFonts w:asciiTheme="minorHAnsi" w:hAnsiTheme="minorHAnsi" w:cstheme="minorHAnsi"/>
        </w:rPr>
        <w:t xml:space="preserve"> no </w:t>
      </w:r>
      <w:r w:rsidRPr="0081792B">
        <w:rPr>
          <w:rFonts w:asciiTheme="minorHAnsi" w:hAnsiTheme="minorHAnsi" w:cstheme="minorHAnsi"/>
        </w:rPr>
        <w:t>rescinding</w:t>
      </w:r>
      <w:r w:rsidR="00104770" w:rsidRPr="0081792B">
        <w:rPr>
          <w:rFonts w:asciiTheme="minorHAnsi" w:hAnsiTheme="minorHAnsi" w:cstheme="minorHAnsi"/>
        </w:rPr>
        <w:t xml:space="preserve"> </w:t>
      </w:r>
      <w:r w:rsidR="00694E6A" w:rsidRPr="0081792B">
        <w:rPr>
          <w:rFonts w:asciiTheme="minorHAnsi" w:hAnsiTheme="minorHAnsi" w:cstheme="minorHAnsi"/>
        </w:rPr>
        <w:t xml:space="preserve">Town Meeting </w:t>
      </w:r>
      <w:r w:rsidR="00104770" w:rsidRPr="0081792B">
        <w:rPr>
          <w:rFonts w:asciiTheme="minorHAnsi" w:hAnsiTheme="minorHAnsi" w:cstheme="minorHAnsi"/>
        </w:rPr>
        <w:t>article is needed.</w:t>
      </w:r>
    </w:p>
    <w:p w:rsidR="00104770" w:rsidRPr="0081792B" w:rsidRDefault="005E24A6" w:rsidP="00104770">
      <w:pPr>
        <w:spacing w:after="0" w:line="240" w:lineRule="auto"/>
        <w:rPr>
          <w:rFonts w:asciiTheme="minorHAnsi" w:hAnsiTheme="minorHAnsi" w:cstheme="minorHAnsi"/>
        </w:rPr>
      </w:pPr>
      <w:r w:rsidRPr="0081792B">
        <w:rPr>
          <w:rFonts w:asciiTheme="minorHAnsi" w:hAnsiTheme="minorHAnsi" w:cstheme="minorHAnsi"/>
        </w:rPr>
        <w:t xml:space="preserve">VOTE: </w:t>
      </w:r>
      <w:r w:rsidRPr="0081792B">
        <w:rPr>
          <w:rFonts w:asciiTheme="minorHAnsi" w:hAnsiTheme="minorHAnsi" w:cstheme="minorHAnsi"/>
        </w:rPr>
        <w:tab/>
      </w:r>
      <w:r w:rsidR="00104770" w:rsidRPr="0081792B">
        <w:rPr>
          <w:rFonts w:asciiTheme="minorHAnsi" w:hAnsiTheme="minorHAnsi" w:cstheme="minorHAnsi"/>
        </w:rPr>
        <w:t>Yes  5;   Kathy Green, Joe Powers, Jim Atkinson, David Nixon, and Daniel Tworek</w:t>
      </w:r>
    </w:p>
    <w:p w:rsidR="00104770" w:rsidRPr="0081792B" w:rsidRDefault="00104770" w:rsidP="005E24A6">
      <w:pPr>
        <w:spacing w:after="0" w:line="240" w:lineRule="auto"/>
        <w:ind w:firstLine="720"/>
        <w:rPr>
          <w:rFonts w:asciiTheme="minorHAnsi" w:hAnsiTheme="minorHAnsi" w:cstheme="minorHAnsi"/>
        </w:rPr>
      </w:pPr>
      <w:r w:rsidRPr="0081792B">
        <w:rPr>
          <w:rFonts w:asciiTheme="minorHAnsi" w:hAnsiTheme="minorHAnsi" w:cstheme="minorHAnsi"/>
        </w:rPr>
        <w:t xml:space="preserve">No  0;  </w:t>
      </w:r>
    </w:p>
    <w:p w:rsidR="00104770" w:rsidRPr="0081792B" w:rsidRDefault="00104770" w:rsidP="005E24A6">
      <w:pPr>
        <w:spacing w:after="0" w:line="240" w:lineRule="auto"/>
        <w:ind w:firstLine="720"/>
        <w:rPr>
          <w:rFonts w:asciiTheme="minorHAnsi" w:hAnsiTheme="minorHAnsi" w:cstheme="minorHAnsi"/>
        </w:rPr>
      </w:pPr>
      <w:r w:rsidRPr="0081792B">
        <w:rPr>
          <w:rFonts w:asciiTheme="minorHAnsi" w:hAnsiTheme="minorHAnsi" w:cstheme="minorHAnsi"/>
        </w:rPr>
        <w:t>Abstain  1.   Cindi Maule</w:t>
      </w:r>
      <w:r w:rsidRPr="0081792B">
        <w:rPr>
          <w:rFonts w:asciiTheme="minorHAnsi" w:hAnsiTheme="minorHAnsi" w:cstheme="minorHAnsi"/>
        </w:rPr>
        <w:tab/>
      </w:r>
      <w:r w:rsidRPr="0081792B">
        <w:rPr>
          <w:rFonts w:asciiTheme="minorHAnsi" w:hAnsiTheme="minorHAnsi" w:cstheme="minorHAnsi"/>
        </w:rPr>
        <w:tab/>
        <w:t xml:space="preserve">Motion carried. </w:t>
      </w:r>
    </w:p>
    <w:p w:rsidR="0024468E" w:rsidRPr="0081792B" w:rsidRDefault="0024468E" w:rsidP="00C7525D">
      <w:pPr>
        <w:spacing w:after="0" w:line="240" w:lineRule="auto"/>
        <w:rPr>
          <w:rFonts w:asciiTheme="minorHAnsi" w:hAnsiTheme="minorHAnsi" w:cstheme="minorHAnsi"/>
        </w:rPr>
      </w:pPr>
    </w:p>
    <w:p w:rsidR="00480679" w:rsidRDefault="007F313B" w:rsidP="00C7525D">
      <w:pPr>
        <w:spacing w:after="0" w:line="240" w:lineRule="auto"/>
        <w:rPr>
          <w:rFonts w:asciiTheme="minorHAnsi" w:hAnsiTheme="minorHAnsi" w:cstheme="minorHAnsi"/>
        </w:rPr>
      </w:pPr>
      <w:r w:rsidRPr="0081792B">
        <w:rPr>
          <w:rFonts w:asciiTheme="minorHAnsi" w:hAnsiTheme="minorHAnsi" w:cstheme="minorHAnsi"/>
        </w:rPr>
        <w:t>Some</w:t>
      </w:r>
      <w:r w:rsidR="00480679" w:rsidRPr="0081792B">
        <w:rPr>
          <w:rFonts w:asciiTheme="minorHAnsi" w:hAnsiTheme="minorHAnsi" w:cstheme="minorHAnsi"/>
        </w:rPr>
        <w:t xml:space="preserve"> </w:t>
      </w:r>
      <w:r w:rsidR="00645EF4" w:rsidRPr="0081792B">
        <w:rPr>
          <w:rFonts w:asciiTheme="minorHAnsi" w:hAnsiTheme="minorHAnsi" w:cstheme="minorHAnsi"/>
        </w:rPr>
        <w:t xml:space="preserve">funded </w:t>
      </w:r>
      <w:r w:rsidR="00706355">
        <w:rPr>
          <w:rFonts w:asciiTheme="minorHAnsi" w:hAnsiTheme="minorHAnsi" w:cstheme="minorHAnsi"/>
        </w:rPr>
        <w:t xml:space="preserve">8 </w:t>
      </w:r>
      <w:r w:rsidRPr="0081792B">
        <w:rPr>
          <w:rFonts w:asciiTheme="minorHAnsi" w:hAnsiTheme="minorHAnsi" w:cstheme="minorHAnsi"/>
        </w:rPr>
        <w:t xml:space="preserve">CPC projects </w:t>
      </w:r>
      <w:r w:rsidR="00645EF4" w:rsidRPr="0081792B">
        <w:rPr>
          <w:rFonts w:asciiTheme="minorHAnsi" w:hAnsiTheme="minorHAnsi" w:cstheme="minorHAnsi"/>
        </w:rPr>
        <w:t xml:space="preserve">that have balances </w:t>
      </w:r>
      <w:r w:rsidR="005264D5">
        <w:rPr>
          <w:rFonts w:asciiTheme="minorHAnsi" w:hAnsiTheme="minorHAnsi" w:cstheme="minorHAnsi"/>
        </w:rPr>
        <w:t xml:space="preserve">for </w:t>
      </w:r>
      <w:r w:rsidR="00645EF4" w:rsidRPr="0081792B">
        <w:rPr>
          <w:rFonts w:asciiTheme="minorHAnsi" w:hAnsiTheme="minorHAnsi" w:cstheme="minorHAnsi"/>
        </w:rPr>
        <w:t xml:space="preserve">over five years </w:t>
      </w:r>
      <w:r w:rsidRPr="0081792B">
        <w:rPr>
          <w:rFonts w:asciiTheme="minorHAnsi" w:hAnsiTheme="minorHAnsi" w:cstheme="minorHAnsi"/>
        </w:rPr>
        <w:t xml:space="preserve">were also </w:t>
      </w:r>
      <w:r w:rsidR="00694E6A" w:rsidRPr="0081792B">
        <w:rPr>
          <w:rFonts w:asciiTheme="minorHAnsi" w:hAnsiTheme="minorHAnsi" w:cstheme="minorHAnsi"/>
        </w:rPr>
        <w:t>identified</w:t>
      </w:r>
      <w:r w:rsidRPr="0081792B">
        <w:rPr>
          <w:rFonts w:asciiTheme="minorHAnsi" w:hAnsiTheme="minorHAnsi" w:cstheme="minorHAnsi"/>
        </w:rPr>
        <w:t xml:space="preserve">. </w:t>
      </w:r>
      <w:r w:rsidR="002B54B6" w:rsidRPr="0081792B">
        <w:rPr>
          <w:rFonts w:asciiTheme="minorHAnsi" w:hAnsiTheme="minorHAnsi" w:cstheme="minorHAnsi"/>
        </w:rPr>
        <w:t>The current CPC application states a three-year deadline for funds</w:t>
      </w:r>
      <w:r w:rsidR="00706355">
        <w:rPr>
          <w:rFonts w:asciiTheme="minorHAnsi" w:hAnsiTheme="minorHAnsi" w:cstheme="minorHAnsi"/>
        </w:rPr>
        <w:t xml:space="preserve"> then a rescinding review</w:t>
      </w:r>
      <w:r w:rsidR="002B54B6" w:rsidRPr="0081792B">
        <w:rPr>
          <w:rFonts w:asciiTheme="minorHAnsi" w:hAnsiTheme="minorHAnsi" w:cstheme="minorHAnsi"/>
        </w:rPr>
        <w:t xml:space="preserve">.  Applications from five years ago didn’t have that written clause.  </w:t>
      </w:r>
      <w:r w:rsidR="00694E6A" w:rsidRPr="0081792B">
        <w:rPr>
          <w:rFonts w:asciiTheme="minorHAnsi" w:hAnsiTheme="minorHAnsi" w:cstheme="minorHAnsi"/>
        </w:rPr>
        <w:t xml:space="preserve">If projects are closed out, the applicants can again present </w:t>
      </w:r>
      <w:r w:rsidR="002B54B6" w:rsidRPr="0081792B">
        <w:rPr>
          <w:rFonts w:asciiTheme="minorHAnsi" w:hAnsiTheme="minorHAnsi" w:cstheme="minorHAnsi"/>
        </w:rPr>
        <w:t xml:space="preserve">their </w:t>
      </w:r>
      <w:r w:rsidR="00694E6A" w:rsidRPr="0081792B">
        <w:rPr>
          <w:rFonts w:asciiTheme="minorHAnsi" w:hAnsiTheme="minorHAnsi" w:cstheme="minorHAnsi"/>
        </w:rPr>
        <w:t>project for approval.</w:t>
      </w:r>
      <w:r w:rsidR="000C1EBD" w:rsidRPr="0081792B">
        <w:rPr>
          <w:rFonts w:asciiTheme="minorHAnsi" w:hAnsiTheme="minorHAnsi" w:cstheme="minorHAnsi"/>
        </w:rPr>
        <w:t xml:space="preserve">  </w:t>
      </w:r>
      <w:r w:rsidR="002B54B6" w:rsidRPr="0081792B">
        <w:rPr>
          <w:rFonts w:asciiTheme="minorHAnsi" w:hAnsiTheme="minorHAnsi" w:cstheme="minorHAnsi"/>
        </w:rPr>
        <w:t>Applicants</w:t>
      </w:r>
      <w:r w:rsidR="000C1EBD" w:rsidRPr="0081792B">
        <w:rPr>
          <w:rFonts w:asciiTheme="minorHAnsi" w:hAnsiTheme="minorHAnsi" w:cstheme="minorHAnsi"/>
        </w:rPr>
        <w:t xml:space="preserve"> have been </w:t>
      </w:r>
      <w:r w:rsidR="00284C6E" w:rsidRPr="0081792B">
        <w:rPr>
          <w:rFonts w:asciiTheme="minorHAnsi" w:hAnsiTheme="minorHAnsi" w:cstheme="minorHAnsi"/>
        </w:rPr>
        <w:t xml:space="preserve">notified </w:t>
      </w:r>
      <w:r w:rsidR="002B54B6" w:rsidRPr="0081792B">
        <w:rPr>
          <w:rFonts w:asciiTheme="minorHAnsi" w:hAnsiTheme="minorHAnsi" w:cstheme="minorHAnsi"/>
        </w:rPr>
        <w:t xml:space="preserve">now </w:t>
      </w:r>
      <w:r w:rsidR="00284C6E" w:rsidRPr="0081792B">
        <w:rPr>
          <w:rFonts w:asciiTheme="minorHAnsi" w:hAnsiTheme="minorHAnsi" w:cstheme="minorHAnsi"/>
        </w:rPr>
        <w:t xml:space="preserve">and </w:t>
      </w:r>
      <w:r w:rsidR="00706355">
        <w:rPr>
          <w:rFonts w:asciiTheme="minorHAnsi" w:hAnsiTheme="minorHAnsi" w:cstheme="minorHAnsi"/>
        </w:rPr>
        <w:t>are</w:t>
      </w:r>
      <w:r w:rsidR="00284C6E" w:rsidRPr="0081792B">
        <w:rPr>
          <w:rFonts w:asciiTheme="minorHAnsi" w:hAnsiTheme="minorHAnsi" w:cstheme="minorHAnsi"/>
        </w:rPr>
        <w:t xml:space="preserve"> asked for project updates </w:t>
      </w:r>
      <w:r w:rsidR="000C1EBD" w:rsidRPr="0081792B">
        <w:rPr>
          <w:rFonts w:asciiTheme="minorHAnsi" w:hAnsiTheme="minorHAnsi" w:cstheme="minorHAnsi"/>
        </w:rPr>
        <w:t>when they return to ask for funding new projects.</w:t>
      </w:r>
      <w:r w:rsidR="00284C6E" w:rsidRPr="0081792B">
        <w:rPr>
          <w:rFonts w:asciiTheme="minorHAnsi" w:hAnsiTheme="minorHAnsi" w:cstheme="minorHAnsi"/>
        </w:rPr>
        <w:t xml:space="preserve">  </w:t>
      </w:r>
    </w:p>
    <w:p w:rsidR="000C1EBD" w:rsidRPr="0081792B" w:rsidRDefault="002B54B6" w:rsidP="00C7525D">
      <w:pPr>
        <w:spacing w:after="0" w:line="240" w:lineRule="auto"/>
        <w:rPr>
          <w:rFonts w:asciiTheme="minorHAnsi" w:hAnsiTheme="minorHAnsi" w:cstheme="minorHAnsi"/>
        </w:rPr>
      </w:pPr>
      <w:r w:rsidRPr="0081792B">
        <w:rPr>
          <w:rFonts w:asciiTheme="minorHAnsi" w:hAnsiTheme="minorHAnsi" w:cstheme="minorHAnsi"/>
        </w:rPr>
        <w:t>Th</w:t>
      </w:r>
      <w:r w:rsidR="00480679">
        <w:rPr>
          <w:rFonts w:asciiTheme="minorHAnsi" w:hAnsiTheme="minorHAnsi" w:cstheme="minorHAnsi"/>
        </w:rPr>
        <w:t>e</w:t>
      </w:r>
      <w:r w:rsidRPr="0081792B">
        <w:rPr>
          <w:rFonts w:asciiTheme="minorHAnsi" w:hAnsiTheme="minorHAnsi" w:cstheme="minorHAnsi"/>
        </w:rPr>
        <w:t xml:space="preserve">se projects </w:t>
      </w:r>
      <w:r w:rsidR="00480679">
        <w:rPr>
          <w:rFonts w:asciiTheme="minorHAnsi" w:hAnsiTheme="minorHAnsi" w:cstheme="minorHAnsi"/>
        </w:rPr>
        <w:t>were discussed:</w:t>
      </w:r>
      <w:r w:rsidR="00384A6E" w:rsidRPr="0081792B">
        <w:rPr>
          <w:rFonts w:asciiTheme="minorHAnsi" w:hAnsiTheme="minorHAnsi" w:cstheme="minorHAnsi"/>
        </w:rPr>
        <w:t xml:space="preserve">  </w:t>
      </w:r>
    </w:p>
    <w:p w:rsidR="000C1EBD" w:rsidRPr="00813105" w:rsidRDefault="00813105" w:rsidP="00813105">
      <w:pPr>
        <w:pStyle w:val="ListParagraph"/>
        <w:numPr>
          <w:ilvl w:val="0"/>
          <w:numId w:val="23"/>
        </w:numPr>
        <w:spacing w:after="0" w:line="240" w:lineRule="auto"/>
        <w:rPr>
          <w:rFonts w:asciiTheme="minorHAnsi" w:hAnsiTheme="minorHAnsi" w:cstheme="minorHAnsi"/>
        </w:rPr>
      </w:pPr>
      <w:r>
        <w:rPr>
          <w:rFonts w:asciiTheme="minorHAnsi" w:hAnsiTheme="minorHAnsi" w:cstheme="minorHAnsi"/>
        </w:rPr>
        <w:t xml:space="preserve">The </w:t>
      </w:r>
      <w:r w:rsidR="00480679" w:rsidRPr="00813105">
        <w:rPr>
          <w:rFonts w:asciiTheme="minorHAnsi" w:hAnsiTheme="minorHAnsi" w:cstheme="minorHAnsi"/>
        </w:rPr>
        <w:t xml:space="preserve">Brooks Academy Museum projects.  </w:t>
      </w:r>
      <w:r w:rsidR="00384A6E" w:rsidRPr="00813105">
        <w:rPr>
          <w:rFonts w:asciiTheme="minorHAnsi" w:hAnsiTheme="minorHAnsi" w:cstheme="minorHAnsi"/>
        </w:rPr>
        <w:t>David Spitz is the new Chair of the Brooks Academy</w:t>
      </w:r>
      <w:r w:rsidR="00645EF4" w:rsidRPr="00813105">
        <w:rPr>
          <w:rFonts w:asciiTheme="minorHAnsi" w:hAnsiTheme="minorHAnsi" w:cstheme="minorHAnsi"/>
        </w:rPr>
        <w:t xml:space="preserve"> Museum</w:t>
      </w:r>
      <w:r w:rsidR="00384A6E" w:rsidRPr="00813105">
        <w:rPr>
          <w:rFonts w:asciiTheme="minorHAnsi" w:hAnsiTheme="minorHAnsi" w:cstheme="minorHAnsi"/>
        </w:rPr>
        <w:t>.  Mr. Spitz will address the old Brooks Academy</w:t>
      </w:r>
      <w:r w:rsidR="00645EF4" w:rsidRPr="00813105">
        <w:rPr>
          <w:rFonts w:asciiTheme="minorHAnsi" w:hAnsiTheme="minorHAnsi" w:cstheme="minorHAnsi"/>
        </w:rPr>
        <w:t xml:space="preserve"> Museum</w:t>
      </w:r>
      <w:r w:rsidR="00480679" w:rsidRPr="00813105">
        <w:rPr>
          <w:rFonts w:asciiTheme="minorHAnsi" w:hAnsiTheme="minorHAnsi" w:cstheme="minorHAnsi"/>
        </w:rPr>
        <w:t xml:space="preserve"> approved </w:t>
      </w:r>
      <w:r w:rsidR="00384A6E" w:rsidRPr="00813105">
        <w:rPr>
          <w:rFonts w:asciiTheme="minorHAnsi" w:hAnsiTheme="minorHAnsi" w:cstheme="minorHAnsi"/>
        </w:rPr>
        <w:t>projects</w:t>
      </w:r>
      <w:r w:rsidR="00480679" w:rsidRPr="00813105">
        <w:rPr>
          <w:rFonts w:asciiTheme="minorHAnsi" w:hAnsiTheme="minorHAnsi" w:cstheme="minorHAnsi"/>
        </w:rPr>
        <w:t xml:space="preserve"> with balances</w:t>
      </w:r>
      <w:r w:rsidR="00384A6E" w:rsidRPr="00813105">
        <w:rPr>
          <w:rFonts w:asciiTheme="minorHAnsi" w:hAnsiTheme="minorHAnsi" w:cstheme="minorHAnsi"/>
        </w:rPr>
        <w:t xml:space="preserve"> as an agenda item for the Nov. 9</w:t>
      </w:r>
      <w:r w:rsidR="002B54B6" w:rsidRPr="00813105">
        <w:rPr>
          <w:rFonts w:asciiTheme="minorHAnsi" w:hAnsiTheme="minorHAnsi" w:cstheme="minorHAnsi"/>
        </w:rPr>
        <w:t>, 2017</w:t>
      </w:r>
      <w:r w:rsidR="00384A6E" w:rsidRPr="00813105">
        <w:rPr>
          <w:rFonts w:asciiTheme="minorHAnsi" w:hAnsiTheme="minorHAnsi" w:cstheme="minorHAnsi"/>
        </w:rPr>
        <w:t xml:space="preserve"> CPC Meeting.  </w:t>
      </w:r>
    </w:p>
    <w:p w:rsidR="00694E6A" w:rsidRPr="00813105" w:rsidRDefault="00C433BE" w:rsidP="00813105">
      <w:pPr>
        <w:pStyle w:val="ListParagraph"/>
        <w:numPr>
          <w:ilvl w:val="0"/>
          <w:numId w:val="23"/>
        </w:numPr>
        <w:spacing w:after="0" w:line="240" w:lineRule="auto"/>
        <w:rPr>
          <w:rFonts w:asciiTheme="minorHAnsi" w:hAnsiTheme="minorHAnsi" w:cstheme="minorHAnsi"/>
        </w:rPr>
      </w:pPr>
      <w:r w:rsidRPr="00813105">
        <w:rPr>
          <w:rFonts w:asciiTheme="minorHAnsi" w:hAnsiTheme="minorHAnsi" w:cstheme="minorHAnsi"/>
        </w:rPr>
        <w:t>The funded Harwich Housing Authority Article #39 of 2008 has tied up $141,301.47</w:t>
      </w:r>
      <w:r w:rsidR="000C1EBD" w:rsidRPr="00813105">
        <w:rPr>
          <w:rFonts w:asciiTheme="minorHAnsi" w:hAnsiTheme="minorHAnsi" w:cstheme="minorHAnsi"/>
        </w:rPr>
        <w:t xml:space="preserve"> without action.</w:t>
      </w:r>
    </w:p>
    <w:p w:rsidR="000C1EBD" w:rsidRPr="00813105" w:rsidRDefault="000C1EBD" w:rsidP="00813105">
      <w:pPr>
        <w:pStyle w:val="ListParagraph"/>
        <w:numPr>
          <w:ilvl w:val="0"/>
          <w:numId w:val="23"/>
        </w:numPr>
        <w:spacing w:after="0" w:line="240" w:lineRule="auto"/>
        <w:rPr>
          <w:rFonts w:asciiTheme="minorHAnsi" w:hAnsiTheme="minorHAnsi" w:cstheme="minorHAnsi"/>
        </w:rPr>
      </w:pPr>
      <w:r w:rsidRPr="00813105">
        <w:rPr>
          <w:rFonts w:asciiTheme="minorHAnsi" w:hAnsiTheme="minorHAnsi" w:cstheme="minorHAnsi"/>
        </w:rPr>
        <w:t>The Harwich Historical Society has not spent their 2009 Article #23 approved $1,000 for interpretive signs.</w:t>
      </w:r>
    </w:p>
    <w:p w:rsidR="000C1EBD" w:rsidRPr="00813105" w:rsidRDefault="000C1EBD" w:rsidP="00813105">
      <w:pPr>
        <w:pStyle w:val="ListParagraph"/>
        <w:numPr>
          <w:ilvl w:val="0"/>
          <w:numId w:val="23"/>
        </w:numPr>
        <w:spacing w:after="0" w:line="240" w:lineRule="auto"/>
        <w:rPr>
          <w:rFonts w:asciiTheme="minorHAnsi" w:hAnsiTheme="minorHAnsi" w:cstheme="minorHAnsi"/>
        </w:rPr>
      </w:pPr>
      <w:r w:rsidRPr="00813105">
        <w:rPr>
          <w:rFonts w:asciiTheme="minorHAnsi" w:hAnsiTheme="minorHAnsi" w:cstheme="minorHAnsi"/>
        </w:rPr>
        <w:t>The CPC has asked the Harwich Trail Committee to spend their 2009 Article #29 approved $1,699 project, but they haven’t yet.</w:t>
      </w:r>
    </w:p>
    <w:p w:rsidR="000C1EBD" w:rsidRPr="00813105" w:rsidRDefault="000C1EBD" w:rsidP="00813105">
      <w:pPr>
        <w:pStyle w:val="ListParagraph"/>
        <w:numPr>
          <w:ilvl w:val="0"/>
          <w:numId w:val="23"/>
        </w:numPr>
        <w:spacing w:after="0" w:line="240" w:lineRule="auto"/>
        <w:rPr>
          <w:rFonts w:asciiTheme="minorHAnsi" w:hAnsiTheme="minorHAnsi" w:cstheme="minorHAnsi"/>
        </w:rPr>
      </w:pPr>
      <w:r w:rsidRPr="00813105">
        <w:rPr>
          <w:rFonts w:asciiTheme="minorHAnsi" w:hAnsiTheme="minorHAnsi" w:cstheme="minorHAnsi"/>
        </w:rPr>
        <w:t>The 2011 Article #32 for the no-go sidewalk proj</w:t>
      </w:r>
      <w:r w:rsidR="00284C6E" w:rsidRPr="00813105">
        <w:rPr>
          <w:rFonts w:asciiTheme="minorHAnsi" w:hAnsiTheme="minorHAnsi" w:cstheme="minorHAnsi"/>
        </w:rPr>
        <w:t>ect for Bank Street, some $23,000.</w:t>
      </w:r>
    </w:p>
    <w:p w:rsidR="00284C6E" w:rsidRPr="00813105" w:rsidRDefault="00284C6E" w:rsidP="00813105">
      <w:pPr>
        <w:pStyle w:val="ListParagraph"/>
        <w:numPr>
          <w:ilvl w:val="0"/>
          <w:numId w:val="23"/>
        </w:numPr>
        <w:spacing w:after="0" w:line="240" w:lineRule="auto"/>
        <w:rPr>
          <w:rFonts w:asciiTheme="minorHAnsi" w:hAnsiTheme="minorHAnsi" w:cstheme="minorHAnsi"/>
        </w:rPr>
      </w:pPr>
      <w:r w:rsidRPr="00813105">
        <w:rPr>
          <w:rFonts w:asciiTheme="minorHAnsi" w:hAnsiTheme="minorHAnsi" w:cstheme="minorHAnsi"/>
        </w:rPr>
        <w:t>The 2007 Article #</w:t>
      </w:r>
      <w:r w:rsidR="00480679" w:rsidRPr="00813105">
        <w:rPr>
          <w:rFonts w:asciiTheme="minorHAnsi" w:hAnsiTheme="minorHAnsi" w:cstheme="minorHAnsi"/>
        </w:rPr>
        <w:t>42 Town of Harwich West Harwich</w:t>
      </w:r>
      <w:r w:rsidRPr="00813105">
        <w:rPr>
          <w:rFonts w:asciiTheme="minorHAnsi" w:hAnsiTheme="minorHAnsi" w:cstheme="minorHAnsi"/>
        </w:rPr>
        <w:t xml:space="preserve"> &amp; Rec Building’s storm windows project, some $57,695.50.</w:t>
      </w:r>
    </w:p>
    <w:p w:rsidR="00284C6E" w:rsidRPr="004310B3" w:rsidRDefault="00284C6E" w:rsidP="00284C6E">
      <w:pPr>
        <w:spacing w:after="0" w:line="240" w:lineRule="auto"/>
        <w:rPr>
          <w:rFonts w:asciiTheme="minorHAnsi" w:hAnsiTheme="minorHAnsi" w:cstheme="minorHAnsi"/>
          <w:sz w:val="10"/>
          <w:szCs w:val="10"/>
        </w:rPr>
      </w:pPr>
    </w:p>
    <w:p w:rsidR="008A0820" w:rsidRDefault="008A0820" w:rsidP="00284C6E">
      <w:pPr>
        <w:spacing w:after="0" w:line="240" w:lineRule="auto"/>
        <w:rPr>
          <w:rFonts w:asciiTheme="minorHAnsi" w:hAnsiTheme="minorHAnsi" w:cstheme="minorHAnsi"/>
        </w:rPr>
      </w:pPr>
    </w:p>
    <w:p w:rsidR="008A0820" w:rsidRPr="008A0820" w:rsidRDefault="008A0820" w:rsidP="008A0820">
      <w:pPr>
        <w:spacing w:after="0" w:line="240" w:lineRule="auto"/>
        <w:jc w:val="right"/>
        <w:rPr>
          <w:b/>
          <w:i/>
          <w:sz w:val="20"/>
          <w:szCs w:val="20"/>
        </w:rPr>
      </w:pPr>
      <w:r w:rsidRPr="008A0820">
        <w:rPr>
          <w:b/>
          <w:i/>
          <w:sz w:val="20"/>
          <w:szCs w:val="20"/>
        </w:rPr>
        <w:lastRenderedPageBreak/>
        <w:t>Approved 11.9.17</w:t>
      </w:r>
    </w:p>
    <w:p w:rsidR="008A0820" w:rsidRPr="0081792B" w:rsidRDefault="008A0820" w:rsidP="008A0820">
      <w:pPr>
        <w:spacing w:after="0" w:line="240" w:lineRule="auto"/>
        <w:jc w:val="right"/>
        <w:rPr>
          <w:rFonts w:asciiTheme="minorHAnsi" w:hAnsiTheme="minorHAnsi" w:cstheme="minorHAnsi"/>
        </w:rPr>
      </w:pPr>
      <w:r w:rsidRPr="0081792B">
        <w:rPr>
          <w:rFonts w:asciiTheme="minorHAnsi" w:hAnsiTheme="minorHAnsi" w:cstheme="minorHAnsi"/>
        </w:rPr>
        <w:t xml:space="preserve">CPC Meeting Minutes 10.25.17 </w:t>
      </w:r>
    </w:p>
    <w:p w:rsidR="008A0820" w:rsidRDefault="008A0820" w:rsidP="008A0820">
      <w:pPr>
        <w:spacing w:after="0" w:line="240" w:lineRule="auto"/>
        <w:jc w:val="right"/>
        <w:rPr>
          <w:rFonts w:asciiTheme="minorHAnsi" w:hAnsiTheme="minorHAnsi" w:cstheme="minorHAnsi"/>
        </w:rPr>
      </w:pPr>
      <w:r w:rsidRPr="0081792B">
        <w:rPr>
          <w:rFonts w:asciiTheme="minorHAnsi" w:hAnsiTheme="minorHAnsi" w:cstheme="minorHAnsi"/>
        </w:rPr>
        <w:t>Page 2</w:t>
      </w:r>
    </w:p>
    <w:p w:rsidR="008A0820" w:rsidRDefault="008A0820" w:rsidP="008A0820">
      <w:pPr>
        <w:spacing w:after="0" w:line="240" w:lineRule="auto"/>
        <w:jc w:val="right"/>
        <w:rPr>
          <w:rFonts w:asciiTheme="minorHAnsi" w:hAnsiTheme="minorHAnsi" w:cstheme="minorHAnsi"/>
        </w:rPr>
      </w:pPr>
    </w:p>
    <w:p w:rsidR="00284C6E" w:rsidRPr="0081792B" w:rsidRDefault="00284C6E" w:rsidP="00284C6E">
      <w:pPr>
        <w:spacing w:after="0" w:line="240" w:lineRule="auto"/>
        <w:rPr>
          <w:rFonts w:asciiTheme="minorHAnsi" w:hAnsiTheme="minorHAnsi" w:cstheme="minorHAnsi"/>
        </w:rPr>
      </w:pPr>
      <w:r w:rsidRPr="0081792B">
        <w:rPr>
          <w:rFonts w:asciiTheme="minorHAnsi" w:hAnsiTheme="minorHAnsi" w:cstheme="minorHAnsi"/>
        </w:rPr>
        <w:t xml:space="preserve">A motion was made by Joe Powers, and seconded by Kathy Green, to approve of closing and </w:t>
      </w:r>
      <w:r w:rsidR="00813105" w:rsidRPr="0081792B">
        <w:rPr>
          <w:rFonts w:asciiTheme="minorHAnsi" w:hAnsiTheme="minorHAnsi" w:cstheme="minorHAnsi"/>
        </w:rPr>
        <w:t>rescinding</w:t>
      </w:r>
      <w:r w:rsidRPr="0081792B">
        <w:rPr>
          <w:rFonts w:asciiTheme="minorHAnsi" w:hAnsiTheme="minorHAnsi" w:cstheme="minorHAnsi"/>
        </w:rPr>
        <w:t xml:space="preserve"> </w:t>
      </w:r>
      <w:r w:rsidR="00813105">
        <w:rPr>
          <w:rFonts w:asciiTheme="minorHAnsi" w:hAnsiTheme="minorHAnsi" w:cstheme="minorHAnsi"/>
        </w:rPr>
        <w:t xml:space="preserve">the </w:t>
      </w:r>
      <w:r w:rsidR="00813105" w:rsidRPr="0081792B">
        <w:rPr>
          <w:rFonts w:asciiTheme="minorHAnsi" w:hAnsiTheme="minorHAnsi" w:cstheme="minorHAnsi"/>
        </w:rPr>
        <w:t>remain</w:t>
      </w:r>
      <w:r w:rsidR="00813105">
        <w:rPr>
          <w:rFonts w:asciiTheme="minorHAnsi" w:hAnsiTheme="minorHAnsi" w:cstheme="minorHAnsi"/>
        </w:rPr>
        <w:t>ing</w:t>
      </w:r>
      <w:r w:rsidRPr="0081792B">
        <w:rPr>
          <w:rFonts w:asciiTheme="minorHAnsi" w:hAnsiTheme="minorHAnsi" w:cstheme="minorHAnsi"/>
        </w:rPr>
        <w:t xml:space="preserve"> balances back to </w:t>
      </w:r>
      <w:r w:rsidR="00813105">
        <w:rPr>
          <w:rFonts w:asciiTheme="minorHAnsi" w:hAnsiTheme="minorHAnsi" w:cstheme="minorHAnsi"/>
        </w:rPr>
        <w:t xml:space="preserve">the </w:t>
      </w:r>
      <w:r w:rsidRPr="0081792B">
        <w:rPr>
          <w:rFonts w:asciiTheme="minorHAnsi" w:hAnsiTheme="minorHAnsi" w:cstheme="minorHAnsi"/>
        </w:rPr>
        <w:t>appropriate fund, excluding (the Brooks Academy) articles of #41</w:t>
      </w:r>
      <w:r w:rsidR="008A0820">
        <w:rPr>
          <w:rFonts w:asciiTheme="minorHAnsi" w:hAnsiTheme="minorHAnsi" w:cstheme="minorHAnsi"/>
        </w:rPr>
        <w:t>, #3</w:t>
      </w:r>
      <w:r w:rsidR="00EE1798">
        <w:rPr>
          <w:rFonts w:asciiTheme="minorHAnsi" w:hAnsiTheme="minorHAnsi" w:cstheme="minorHAnsi"/>
        </w:rPr>
        <w:t>0</w:t>
      </w:r>
      <w:r w:rsidR="008A0820">
        <w:rPr>
          <w:rFonts w:asciiTheme="minorHAnsi" w:hAnsiTheme="minorHAnsi" w:cstheme="minorHAnsi"/>
        </w:rPr>
        <w:t>,</w:t>
      </w:r>
      <w:r w:rsidRPr="0081792B">
        <w:rPr>
          <w:rFonts w:asciiTheme="minorHAnsi" w:hAnsiTheme="minorHAnsi" w:cstheme="minorHAnsi"/>
        </w:rPr>
        <w:t xml:space="preserve"> and #65.</w:t>
      </w:r>
    </w:p>
    <w:p w:rsidR="00284C6E" w:rsidRPr="0081792B" w:rsidRDefault="00284C6E" w:rsidP="00284C6E">
      <w:pPr>
        <w:spacing w:after="0" w:line="240" w:lineRule="auto"/>
        <w:rPr>
          <w:rFonts w:asciiTheme="minorHAnsi" w:hAnsiTheme="minorHAnsi" w:cstheme="minorHAnsi"/>
        </w:rPr>
      </w:pPr>
      <w:r w:rsidRPr="0081792B">
        <w:rPr>
          <w:rFonts w:asciiTheme="minorHAnsi" w:hAnsiTheme="minorHAnsi" w:cstheme="minorHAnsi"/>
        </w:rPr>
        <w:t xml:space="preserve">Jim asked if the CPC should set a </w:t>
      </w:r>
      <w:r w:rsidR="005E24A6" w:rsidRPr="0081792B">
        <w:rPr>
          <w:rFonts w:asciiTheme="minorHAnsi" w:hAnsiTheme="minorHAnsi" w:cstheme="minorHAnsi"/>
        </w:rPr>
        <w:t xml:space="preserve">timeline </w:t>
      </w:r>
      <w:r w:rsidRPr="0081792B">
        <w:rPr>
          <w:rFonts w:asciiTheme="minorHAnsi" w:hAnsiTheme="minorHAnsi" w:cstheme="minorHAnsi"/>
        </w:rPr>
        <w:t xml:space="preserve">policy </w:t>
      </w:r>
      <w:r w:rsidR="005E24A6" w:rsidRPr="0081792B">
        <w:rPr>
          <w:rFonts w:asciiTheme="minorHAnsi" w:hAnsiTheme="minorHAnsi" w:cstheme="minorHAnsi"/>
        </w:rPr>
        <w:t xml:space="preserve">of when to </w:t>
      </w:r>
      <w:r w:rsidR="00813105">
        <w:rPr>
          <w:rFonts w:asciiTheme="minorHAnsi" w:hAnsiTheme="minorHAnsi" w:cstheme="minorHAnsi"/>
        </w:rPr>
        <w:t>rescind</w:t>
      </w:r>
      <w:r w:rsidRPr="0081792B">
        <w:rPr>
          <w:rFonts w:asciiTheme="minorHAnsi" w:hAnsiTheme="minorHAnsi" w:cstheme="minorHAnsi"/>
        </w:rPr>
        <w:t xml:space="preserve"> </w:t>
      </w:r>
      <w:r w:rsidR="005E24A6" w:rsidRPr="0081792B">
        <w:rPr>
          <w:rFonts w:asciiTheme="minorHAnsi" w:hAnsiTheme="minorHAnsi" w:cstheme="minorHAnsi"/>
        </w:rPr>
        <w:t xml:space="preserve">project funds.  He asked if the application should state policy or if they should just be put on notice.  </w:t>
      </w:r>
      <w:r w:rsidR="009801C1" w:rsidRPr="0081792B">
        <w:rPr>
          <w:rFonts w:asciiTheme="minorHAnsi" w:hAnsiTheme="minorHAnsi" w:cstheme="minorHAnsi"/>
        </w:rPr>
        <w:t>The c</w:t>
      </w:r>
      <w:r w:rsidR="005E24A6" w:rsidRPr="0081792B">
        <w:rPr>
          <w:rFonts w:asciiTheme="minorHAnsi" w:hAnsiTheme="minorHAnsi" w:cstheme="minorHAnsi"/>
        </w:rPr>
        <w:t xml:space="preserve">urrent </w:t>
      </w:r>
      <w:r w:rsidR="009801C1" w:rsidRPr="0081792B">
        <w:rPr>
          <w:rFonts w:asciiTheme="minorHAnsi" w:hAnsiTheme="minorHAnsi" w:cstheme="minorHAnsi"/>
        </w:rPr>
        <w:t xml:space="preserve">CPC </w:t>
      </w:r>
      <w:r w:rsidR="005E24A6" w:rsidRPr="0081792B">
        <w:rPr>
          <w:rFonts w:asciiTheme="minorHAnsi" w:hAnsiTheme="minorHAnsi" w:cstheme="minorHAnsi"/>
        </w:rPr>
        <w:t>application state</w:t>
      </w:r>
      <w:r w:rsidR="009801C1" w:rsidRPr="0081792B">
        <w:rPr>
          <w:rFonts w:asciiTheme="minorHAnsi" w:hAnsiTheme="minorHAnsi" w:cstheme="minorHAnsi"/>
        </w:rPr>
        <w:t>s</w:t>
      </w:r>
      <w:r w:rsidR="005E24A6" w:rsidRPr="0081792B">
        <w:rPr>
          <w:rFonts w:asciiTheme="minorHAnsi" w:hAnsiTheme="minorHAnsi" w:cstheme="minorHAnsi"/>
        </w:rPr>
        <w:t xml:space="preserve"> the three-year policy.</w:t>
      </w:r>
    </w:p>
    <w:p w:rsidR="005E24A6" w:rsidRPr="0081792B" w:rsidRDefault="005E24A6" w:rsidP="005E24A6">
      <w:pPr>
        <w:spacing w:after="0" w:line="240" w:lineRule="auto"/>
        <w:rPr>
          <w:rFonts w:asciiTheme="minorHAnsi" w:hAnsiTheme="minorHAnsi" w:cstheme="minorHAnsi"/>
        </w:rPr>
      </w:pPr>
      <w:r w:rsidRPr="0081792B">
        <w:rPr>
          <w:rFonts w:asciiTheme="minorHAnsi" w:hAnsiTheme="minorHAnsi" w:cstheme="minorHAnsi"/>
        </w:rPr>
        <w:t xml:space="preserve">VOTE: </w:t>
      </w:r>
      <w:r w:rsidRPr="0081792B">
        <w:rPr>
          <w:rFonts w:asciiTheme="minorHAnsi" w:hAnsiTheme="minorHAnsi" w:cstheme="minorHAnsi"/>
        </w:rPr>
        <w:tab/>
        <w:t>Yes  5;   Kathy Green, Joe Powers, Jim Atkinson, David Nixon, and Daniel Tworek</w:t>
      </w:r>
    </w:p>
    <w:p w:rsidR="005E24A6" w:rsidRPr="0081792B" w:rsidRDefault="005E24A6" w:rsidP="005E24A6">
      <w:pPr>
        <w:spacing w:after="0" w:line="240" w:lineRule="auto"/>
        <w:ind w:firstLine="720"/>
        <w:rPr>
          <w:rFonts w:asciiTheme="minorHAnsi" w:hAnsiTheme="minorHAnsi" w:cstheme="minorHAnsi"/>
        </w:rPr>
      </w:pPr>
      <w:r w:rsidRPr="0081792B">
        <w:rPr>
          <w:rFonts w:asciiTheme="minorHAnsi" w:hAnsiTheme="minorHAnsi" w:cstheme="minorHAnsi"/>
        </w:rPr>
        <w:t xml:space="preserve">No  0;  </w:t>
      </w:r>
    </w:p>
    <w:p w:rsidR="005E24A6" w:rsidRDefault="005E24A6" w:rsidP="005E24A6">
      <w:pPr>
        <w:spacing w:after="0" w:line="240" w:lineRule="auto"/>
        <w:ind w:firstLine="720"/>
        <w:rPr>
          <w:rFonts w:asciiTheme="minorHAnsi" w:hAnsiTheme="minorHAnsi" w:cstheme="minorHAnsi"/>
        </w:rPr>
      </w:pPr>
      <w:r w:rsidRPr="0081792B">
        <w:rPr>
          <w:rFonts w:asciiTheme="minorHAnsi" w:hAnsiTheme="minorHAnsi" w:cstheme="minorHAnsi"/>
        </w:rPr>
        <w:t>Abstain  1.   Cindi Maule</w:t>
      </w:r>
      <w:r w:rsidRPr="0081792B">
        <w:rPr>
          <w:rFonts w:asciiTheme="minorHAnsi" w:hAnsiTheme="minorHAnsi" w:cstheme="minorHAnsi"/>
        </w:rPr>
        <w:tab/>
      </w:r>
      <w:r w:rsidRPr="0081792B">
        <w:rPr>
          <w:rFonts w:asciiTheme="minorHAnsi" w:hAnsiTheme="minorHAnsi" w:cstheme="minorHAnsi"/>
        </w:rPr>
        <w:tab/>
        <w:t xml:space="preserve">Motion carried. </w:t>
      </w:r>
    </w:p>
    <w:p w:rsidR="00813105" w:rsidRPr="0081792B" w:rsidRDefault="00813105" w:rsidP="005E24A6">
      <w:pPr>
        <w:spacing w:after="0" w:line="240" w:lineRule="auto"/>
        <w:ind w:firstLine="720"/>
        <w:rPr>
          <w:rFonts w:asciiTheme="minorHAnsi" w:hAnsiTheme="minorHAnsi" w:cstheme="minorHAnsi"/>
        </w:rPr>
      </w:pPr>
    </w:p>
    <w:p w:rsidR="006D7E5A" w:rsidRDefault="006D7E5A" w:rsidP="006D7E5A">
      <w:pPr>
        <w:spacing w:after="0" w:line="240" w:lineRule="auto"/>
        <w:rPr>
          <w:rFonts w:asciiTheme="minorHAnsi" w:hAnsiTheme="minorHAnsi" w:cstheme="minorHAnsi"/>
        </w:rPr>
      </w:pPr>
      <w:r>
        <w:rPr>
          <w:rFonts w:asciiTheme="minorHAnsi" w:hAnsiTheme="minorHAnsi" w:cstheme="minorHAnsi"/>
        </w:rPr>
        <w:t>4</w:t>
      </w:r>
      <w:r w:rsidR="004310B3">
        <w:rPr>
          <w:rFonts w:asciiTheme="minorHAnsi" w:hAnsiTheme="minorHAnsi" w:cstheme="minorHAnsi"/>
        </w:rPr>
        <w:t xml:space="preserve">b) </w:t>
      </w:r>
      <w:r w:rsidR="00491A19">
        <w:rPr>
          <w:rFonts w:asciiTheme="minorHAnsi" w:hAnsiTheme="minorHAnsi" w:cstheme="minorHAnsi"/>
        </w:rPr>
        <w:t>First review of submitted CPC appl</w:t>
      </w:r>
      <w:r w:rsidR="00716105">
        <w:rPr>
          <w:rFonts w:asciiTheme="minorHAnsi" w:hAnsiTheme="minorHAnsi" w:cstheme="minorHAnsi"/>
        </w:rPr>
        <w:t>i</w:t>
      </w:r>
      <w:r w:rsidR="00491A19">
        <w:rPr>
          <w:rFonts w:asciiTheme="minorHAnsi" w:hAnsiTheme="minorHAnsi" w:cstheme="minorHAnsi"/>
        </w:rPr>
        <w:t>cations.</w:t>
      </w:r>
      <w:r>
        <w:rPr>
          <w:rFonts w:asciiTheme="minorHAnsi" w:hAnsiTheme="minorHAnsi" w:cstheme="minorHAnsi"/>
        </w:rPr>
        <w:t xml:space="preserve">  </w:t>
      </w:r>
      <w:r w:rsidR="00EC03BC">
        <w:rPr>
          <w:rFonts w:asciiTheme="minorHAnsi" w:hAnsiTheme="minorHAnsi" w:cstheme="minorHAnsi"/>
        </w:rPr>
        <w:t>Sixteen CPC 2017-2018 Project Applications were submitted</w:t>
      </w:r>
      <w:r w:rsidR="00716105">
        <w:rPr>
          <w:rFonts w:asciiTheme="minorHAnsi" w:hAnsiTheme="minorHAnsi" w:cstheme="minorHAnsi"/>
        </w:rPr>
        <w:t>, requesting some</w:t>
      </w:r>
      <w:r w:rsidR="00022A84">
        <w:rPr>
          <w:rFonts w:asciiTheme="minorHAnsi" w:hAnsiTheme="minorHAnsi" w:cstheme="minorHAnsi"/>
        </w:rPr>
        <w:t xml:space="preserve"> 3.5 </w:t>
      </w:r>
      <w:r w:rsidR="00716105">
        <w:rPr>
          <w:rFonts w:asciiTheme="minorHAnsi" w:hAnsiTheme="minorHAnsi" w:cstheme="minorHAnsi"/>
        </w:rPr>
        <w:t>million in fundi</w:t>
      </w:r>
      <w:r w:rsidR="00480679">
        <w:rPr>
          <w:rFonts w:asciiTheme="minorHAnsi" w:hAnsiTheme="minorHAnsi" w:cstheme="minorHAnsi"/>
        </w:rPr>
        <w:t>ng.  There are</w:t>
      </w:r>
      <w:r w:rsidR="00716105">
        <w:rPr>
          <w:rFonts w:asciiTheme="minorHAnsi" w:hAnsiTheme="minorHAnsi" w:cstheme="minorHAnsi"/>
        </w:rPr>
        <w:t xml:space="preserve"> </w:t>
      </w:r>
      <w:r w:rsidR="00022A84">
        <w:rPr>
          <w:rFonts w:asciiTheme="minorHAnsi" w:hAnsiTheme="minorHAnsi" w:cstheme="minorHAnsi"/>
        </w:rPr>
        <w:t>not enough CPC fund</w:t>
      </w:r>
      <w:r w:rsidR="00480679">
        <w:rPr>
          <w:rFonts w:asciiTheme="minorHAnsi" w:hAnsiTheme="minorHAnsi" w:cstheme="minorHAnsi"/>
        </w:rPr>
        <w:t>s to cover</w:t>
      </w:r>
      <w:r w:rsidR="00022A84">
        <w:rPr>
          <w:rFonts w:asciiTheme="minorHAnsi" w:hAnsiTheme="minorHAnsi" w:cstheme="minorHAnsi"/>
        </w:rPr>
        <w:t xml:space="preserve"> all the submitted applications.  </w:t>
      </w:r>
      <w:r w:rsidR="00716105">
        <w:rPr>
          <w:rFonts w:asciiTheme="minorHAnsi" w:hAnsiTheme="minorHAnsi" w:cstheme="minorHAnsi"/>
        </w:rPr>
        <w:t>A</w:t>
      </w:r>
      <w:r w:rsidR="00022A84">
        <w:rPr>
          <w:rFonts w:asciiTheme="minorHAnsi" w:hAnsiTheme="minorHAnsi" w:cstheme="minorHAnsi"/>
        </w:rPr>
        <w:t xml:space="preserve"> project will be considered </w:t>
      </w:r>
      <w:r w:rsidR="00716105">
        <w:rPr>
          <w:rFonts w:asciiTheme="minorHAnsi" w:hAnsiTheme="minorHAnsi" w:cstheme="minorHAnsi"/>
        </w:rPr>
        <w:t>on merit, but there might not be enough available funds</w:t>
      </w:r>
      <w:r w:rsidR="00706355">
        <w:rPr>
          <w:rFonts w:asciiTheme="minorHAnsi" w:hAnsiTheme="minorHAnsi" w:cstheme="minorHAnsi"/>
        </w:rPr>
        <w:t xml:space="preserve"> to cover the cost.</w:t>
      </w:r>
      <w:r w:rsidR="00716105">
        <w:rPr>
          <w:rFonts w:asciiTheme="minorHAnsi" w:hAnsiTheme="minorHAnsi" w:cstheme="minorHAnsi"/>
        </w:rPr>
        <w:t xml:space="preserve">  Of the sixteen submitted projects, 14 are municipal.  Following our guidelines, t</w:t>
      </w:r>
      <w:r w:rsidR="00022A84">
        <w:rPr>
          <w:rFonts w:asciiTheme="minorHAnsi" w:hAnsiTheme="minorHAnsi" w:cstheme="minorHAnsi"/>
        </w:rPr>
        <w:t xml:space="preserve">he </w:t>
      </w:r>
      <w:r w:rsidR="005264D5">
        <w:rPr>
          <w:rFonts w:asciiTheme="minorHAnsi" w:hAnsiTheme="minorHAnsi" w:cstheme="minorHAnsi"/>
        </w:rPr>
        <w:t>Chair Nixon</w:t>
      </w:r>
      <w:r w:rsidR="00706355">
        <w:rPr>
          <w:rFonts w:asciiTheme="minorHAnsi" w:hAnsiTheme="minorHAnsi" w:cstheme="minorHAnsi"/>
        </w:rPr>
        <w:t xml:space="preserve"> </w:t>
      </w:r>
      <w:r w:rsidR="00716105">
        <w:rPr>
          <w:rFonts w:asciiTheme="minorHAnsi" w:hAnsiTheme="minorHAnsi" w:cstheme="minorHAnsi"/>
        </w:rPr>
        <w:t>can</w:t>
      </w:r>
      <w:r w:rsidR="00022A84">
        <w:rPr>
          <w:rFonts w:asciiTheme="minorHAnsi" w:hAnsiTheme="minorHAnsi" w:cstheme="minorHAnsi"/>
        </w:rPr>
        <w:t xml:space="preserve"> ask the town to prioritize </w:t>
      </w:r>
      <w:r w:rsidR="00716105">
        <w:rPr>
          <w:rFonts w:asciiTheme="minorHAnsi" w:hAnsiTheme="minorHAnsi" w:cstheme="minorHAnsi"/>
        </w:rPr>
        <w:t>municipal</w:t>
      </w:r>
      <w:r w:rsidR="00022A84">
        <w:rPr>
          <w:rFonts w:asciiTheme="minorHAnsi" w:hAnsiTheme="minorHAnsi" w:cstheme="minorHAnsi"/>
        </w:rPr>
        <w:t xml:space="preserve"> projects</w:t>
      </w:r>
      <w:r w:rsidR="00716105">
        <w:rPr>
          <w:rFonts w:asciiTheme="minorHAnsi" w:hAnsiTheme="minorHAnsi" w:cstheme="minorHAnsi"/>
        </w:rPr>
        <w:t xml:space="preserve">.  Jim pointed out the CPC can reserve the right to decline their suggestions.  Cindi suggested the CPC can deliberate first and then reach out to the town and consider their </w:t>
      </w:r>
      <w:r w:rsidR="00480679">
        <w:rPr>
          <w:rFonts w:asciiTheme="minorHAnsi" w:hAnsiTheme="minorHAnsi" w:cstheme="minorHAnsi"/>
        </w:rPr>
        <w:t>preferences</w:t>
      </w:r>
      <w:r w:rsidR="00716105">
        <w:rPr>
          <w:rFonts w:asciiTheme="minorHAnsi" w:hAnsiTheme="minorHAnsi" w:cstheme="minorHAnsi"/>
        </w:rPr>
        <w:t>.  Dan suggested the CPC read the points in the consideration.</w:t>
      </w:r>
    </w:p>
    <w:p w:rsidR="00716105" w:rsidRDefault="00716105" w:rsidP="006D7E5A">
      <w:pPr>
        <w:spacing w:after="0" w:line="240" w:lineRule="auto"/>
        <w:rPr>
          <w:rFonts w:asciiTheme="minorHAnsi" w:hAnsiTheme="minorHAnsi" w:cstheme="minorHAnsi"/>
        </w:rPr>
      </w:pPr>
    </w:p>
    <w:p w:rsidR="00491A19" w:rsidRDefault="006D7E5A" w:rsidP="004B302C">
      <w:pPr>
        <w:spacing w:after="0" w:line="240" w:lineRule="auto"/>
        <w:rPr>
          <w:rFonts w:asciiTheme="minorHAnsi" w:hAnsiTheme="minorHAnsi" w:cstheme="minorHAnsi"/>
        </w:rPr>
      </w:pPr>
      <w:r>
        <w:rPr>
          <w:rFonts w:asciiTheme="minorHAnsi" w:hAnsiTheme="minorHAnsi" w:cstheme="minorHAnsi"/>
        </w:rPr>
        <w:t>4</w:t>
      </w:r>
      <w:r w:rsidR="00491A19">
        <w:rPr>
          <w:rFonts w:asciiTheme="minorHAnsi" w:hAnsiTheme="minorHAnsi" w:cstheme="minorHAnsi"/>
        </w:rPr>
        <w:t>c) Plan calendar for November and December</w:t>
      </w:r>
      <w:r>
        <w:rPr>
          <w:rFonts w:asciiTheme="minorHAnsi" w:hAnsiTheme="minorHAnsi" w:cstheme="minorHAnsi"/>
        </w:rPr>
        <w:t>:</w:t>
      </w:r>
    </w:p>
    <w:p w:rsidR="00491A19" w:rsidRDefault="00491A19" w:rsidP="004B302C">
      <w:pPr>
        <w:spacing w:after="0" w:line="240" w:lineRule="auto"/>
        <w:rPr>
          <w:rFonts w:asciiTheme="minorHAnsi" w:hAnsiTheme="minorHAnsi" w:cstheme="minorHAnsi"/>
        </w:rPr>
      </w:pPr>
      <w:r>
        <w:rPr>
          <w:rFonts w:asciiTheme="minorHAnsi" w:hAnsiTheme="minorHAnsi" w:cstheme="minorHAnsi"/>
        </w:rPr>
        <w:t>Meetings: Nov. 9 and 30 (new meeting date)</w:t>
      </w:r>
      <w:r w:rsidR="006D7E5A">
        <w:rPr>
          <w:rFonts w:asciiTheme="minorHAnsi" w:hAnsiTheme="minorHAnsi" w:cstheme="minorHAnsi"/>
        </w:rPr>
        <w:t xml:space="preserve"> for presentations</w:t>
      </w:r>
    </w:p>
    <w:p w:rsidR="00491A19" w:rsidRDefault="00491A19" w:rsidP="004B302C">
      <w:pPr>
        <w:spacing w:after="0" w:line="240" w:lineRule="auto"/>
        <w:rPr>
          <w:rFonts w:asciiTheme="minorHAnsi" w:hAnsiTheme="minorHAnsi" w:cstheme="minorHAnsi"/>
        </w:rPr>
      </w:pPr>
      <w:r>
        <w:rPr>
          <w:rFonts w:asciiTheme="minorHAnsi" w:hAnsiTheme="minorHAnsi" w:cstheme="minorHAnsi"/>
        </w:rPr>
        <w:t xml:space="preserve">                   Dec. 7 (new meeting date) and 14</w:t>
      </w:r>
      <w:r w:rsidR="006D7E5A">
        <w:rPr>
          <w:rFonts w:asciiTheme="minorHAnsi" w:hAnsiTheme="minorHAnsi" w:cstheme="minorHAnsi"/>
        </w:rPr>
        <w:t xml:space="preserve"> for presentations</w:t>
      </w:r>
    </w:p>
    <w:p w:rsidR="00491A19" w:rsidRDefault="00491A19" w:rsidP="004B302C">
      <w:pPr>
        <w:spacing w:after="0" w:line="240" w:lineRule="auto"/>
        <w:rPr>
          <w:rFonts w:asciiTheme="minorHAnsi" w:hAnsiTheme="minorHAnsi" w:cstheme="minorHAnsi"/>
        </w:rPr>
      </w:pPr>
      <w:r>
        <w:rPr>
          <w:rFonts w:asciiTheme="minorHAnsi" w:hAnsiTheme="minorHAnsi" w:cstheme="minorHAnsi"/>
        </w:rPr>
        <w:t xml:space="preserve">                   Jan. 4 (new meeting date) and 11</w:t>
      </w:r>
    </w:p>
    <w:p w:rsidR="00491A19" w:rsidRDefault="00491A19" w:rsidP="004B302C">
      <w:pPr>
        <w:spacing w:after="0" w:line="240" w:lineRule="auto"/>
        <w:rPr>
          <w:rFonts w:asciiTheme="minorHAnsi" w:hAnsiTheme="minorHAnsi" w:cstheme="minorHAnsi"/>
        </w:rPr>
      </w:pPr>
      <w:r>
        <w:rPr>
          <w:rFonts w:asciiTheme="minorHAnsi" w:hAnsiTheme="minorHAnsi" w:cstheme="minorHAnsi"/>
        </w:rPr>
        <w:t xml:space="preserve">                   Feb. 8</w:t>
      </w:r>
    </w:p>
    <w:p w:rsidR="00491A19" w:rsidRDefault="00706355" w:rsidP="004B302C">
      <w:pPr>
        <w:spacing w:after="0" w:line="240" w:lineRule="auto"/>
        <w:rPr>
          <w:rFonts w:asciiTheme="minorHAnsi" w:hAnsiTheme="minorHAnsi" w:cstheme="minorHAnsi"/>
        </w:rPr>
      </w:pPr>
      <w:r>
        <w:rPr>
          <w:rFonts w:asciiTheme="minorHAnsi" w:hAnsiTheme="minorHAnsi" w:cstheme="minorHAnsi"/>
        </w:rPr>
        <w:t xml:space="preserve">NOTE: </w:t>
      </w:r>
      <w:r w:rsidR="00603845">
        <w:rPr>
          <w:rFonts w:asciiTheme="minorHAnsi" w:hAnsiTheme="minorHAnsi" w:cstheme="minorHAnsi"/>
        </w:rPr>
        <w:t xml:space="preserve">The deadline for </w:t>
      </w:r>
      <w:r w:rsidR="006D7E5A">
        <w:rPr>
          <w:rFonts w:asciiTheme="minorHAnsi" w:hAnsiTheme="minorHAnsi" w:cstheme="minorHAnsi"/>
        </w:rPr>
        <w:t>CPC warrant articles submission to selectmen</w:t>
      </w:r>
      <w:r w:rsidR="00603845">
        <w:rPr>
          <w:rFonts w:asciiTheme="minorHAnsi" w:hAnsiTheme="minorHAnsi" w:cstheme="minorHAnsi"/>
        </w:rPr>
        <w:t xml:space="preserve"> is the beginning of February</w:t>
      </w:r>
      <w:r w:rsidR="006D7E5A">
        <w:rPr>
          <w:rFonts w:asciiTheme="minorHAnsi" w:hAnsiTheme="minorHAnsi" w:cstheme="minorHAnsi"/>
        </w:rPr>
        <w:t xml:space="preserve">.   </w:t>
      </w:r>
      <w:r w:rsidR="00491A19">
        <w:rPr>
          <w:rFonts w:asciiTheme="minorHAnsi" w:hAnsiTheme="minorHAnsi" w:cstheme="minorHAnsi"/>
        </w:rPr>
        <w:t>Additional meetings may be needed.</w:t>
      </w:r>
      <w:r w:rsidR="006D7E5A">
        <w:rPr>
          <w:rFonts w:asciiTheme="minorHAnsi" w:hAnsiTheme="minorHAnsi" w:cstheme="minorHAnsi"/>
        </w:rPr>
        <w:t xml:space="preserve">  Board Secretary will secure the town hall meeting rooms.  </w:t>
      </w:r>
      <w:r w:rsidR="00603845">
        <w:rPr>
          <w:rFonts w:asciiTheme="minorHAnsi" w:hAnsiTheme="minorHAnsi" w:cstheme="minorHAnsi"/>
        </w:rPr>
        <w:t>(</w:t>
      </w:r>
      <w:r w:rsidR="006D7E5A">
        <w:rPr>
          <w:rFonts w:asciiTheme="minorHAnsi" w:hAnsiTheme="minorHAnsi" w:cstheme="minorHAnsi"/>
        </w:rPr>
        <w:t>The 2018 meeting room calendar is not available to make reservations</w:t>
      </w:r>
      <w:r w:rsidR="006D7E5A" w:rsidRPr="006D7E5A">
        <w:rPr>
          <w:rFonts w:asciiTheme="minorHAnsi" w:hAnsiTheme="minorHAnsi" w:cstheme="minorHAnsi"/>
        </w:rPr>
        <w:t xml:space="preserve"> </w:t>
      </w:r>
      <w:r w:rsidR="006D7E5A">
        <w:rPr>
          <w:rFonts w:asciiTheme="minorHAnsi" w:hAnsiTheme="minorHAnsi" w:cstheme="minorHAnsi"/>
        </w:rPr>
        <w:t>yet.</w:t>
      </w:r>
      <w:r w:rsidR="00603845">
        <w:rPr>
          <w:rFonts w:asciiTheme="minorHAnsi" w:hAnsiTheme="minorHAnsi" w:cstheme="minorHAnsi"/>
        </w:rPr>
        <w:t>)</w:t>
      </w:r>
    </w:p>
    <w:p w:rsidR="00716105" w:rsidRDefault="00716105" w:rsidP="004B302C">
      <w:pPr>
        <w:spacing w:after="0" w:line="240" w:lineRule="auto"/>
        <w:rPr>
          <w:rFonts w:asciiTheme="minorHAnsi" w:hAnsiTheme="minorHAnsi" w:cstheme="minorHAnsi"/>
        </w:rPr>
      </w:pPr>
    </w:p>
    <w:p w:rsidR="006D7E5A" w:rsidRDefault="00022A84" w:rsidP="004B302C">
      <w:pPr>
        <w:spacing w:after="0" w:line="240" w:lineRule="auto"/>
        <w:rPr>
          <w:rFonts w:asciiTheme="minorHAnsi" w:hAnsiTheme="minorHAnsi" w:cstheme="minorHAnsi"/>
        </w:rPr>
      </w:pPr>
      <w:r>
        <w:rPr>
          <w:rFonts w:asciiTheme="minorHAnsi" w:hAnsiTheme="minorHAnsi" w:cstheme="minorHAnsi"/>
        </w:rPr>
        <w:t xml:space="preserve">Jim suggested having </w:t>
      </w:r>
      <w:r w:rsidR="00813105">
        <w:rPr>
          <w:rFonts w:asciiTheme="minorHAnsi" w:hAnsiTheme="minorHAnsi" w:cstheme="minorHAnsi"/>
        </w:rPr>
        <w:t xml:space="preserve">four same </w:t>
      </w:r>
      <w:r w:rsidR="00706355">
        <w:rPr>
          <w:rFonts w:asciiTheme="minorHAnsi" w:hAnsiTheme="minorHAnsi" w:cstheme="minorHAnsi"/>
        </w:rPr>
        <w:t xml:space="preserve">area </w:t>
      </w:r>
      <w:r w:rsidR="00813105">
        <w:rPr>
          <w:rFonts w:asciiTheme="minorHAnsi" w:hAnsiTheme="minorHAnsi" w:cstheme="minorHAnsi"/>
        </w:rPr>
        <w:t xml:space="preserve">CPC category </w:t>
      </w:r>
      <w:r>
        <w:rPr>
          <w:rFonts w:asciiTheme="minorHAnsi" w:hAnsiTheme="minorHAnsi" w:cstheme="minorHAnsi"/>
        </w:rPr>
        <w:t>presentations per meeting</w:t>
      </w:r>
      <w:r w:rsidR="00813105">
        <w:rPr>
          <w:rFonts w:asciiTheme="minorHAnsi" w:hAnsiTheme="minorHAnsi" w:cstheme="minorHAnsi"/>
        </w:rPr>
        <w:t>.</w:t>
      </w:r>
      <w:r>
        <w:rPr>
          <w:rFonts w:asciiTheme="minorHAnsi" w:hAnsiTheme="minorHAnsi" w:cstheme="minorHAnsi"/>
        </w:rPr>
        <w:t xml:space="preserve">  Some projects are more straight forward, while others will require more time, so that suggestion is too limiting.  It was agreed that Kathy would arrange the presentation cal</w:t>
      </w:r>
      <w:r w:rsidR="00480679">
        <w:rPr>
          <w:rFonts w:asciiTheme="minorHAnsi" w:hAnsiTheme="minorHAnsi" w:cstheme="minorHAnsi"/>
        </w:rPr>
        <w:t>endar and invite the applica</w:t>
      </w:r>
      <w:r w:rsidR="00E93587">
        <w:rPr>
          <w:rFonts w:asciiTheme="minorHAnsi" w:hAnsiTheme="minorHAnsi" w:cstheme="minorHAnsi"/>
        </w:rPr>
        <w:t>nt</w:t>
      </w:r>
      <w:r>
        <w:rPr>
          <w:rFonts w:asciiTheme="minorHAnsi" w:hAnsiTheme="minorHAnsi" w:cstheme="minorHAnsi"/>
        </w:rPr>
        <w:t>s</w:t>
      </w:r>
      <w:r w:rsidR="00706355">
        <w:rPr>
          <w:rFonts w:asciiTheme="minorHAnsi" w:hAnsiTheme="minorHAnsi" w:cstheme="minorHAnsi"/>
        </w:rPr>
        <w:t xml:space="preserve"> directly.  The applica</w:t>
      </w:r>
      <w:r w:rsidR="00E93587">
        <w:rPr>
          <w:rFonts w:asciiTheme="minorHAnsi" w:hAnsiTheme="minorHAnsi" w:cstheme="minorHAnsi"/>
        </w:rPr>
        <w:t>nt</w:t>
      </w:r>
      <w:r w:rsidR="00706355">
        <w:rPr>
          <w:rFonts w:asciiTheme="minorHAnsi" w:hAnsiTheme="minorHAnsi" w:cstheme="minorHAnsi"/>
        </w:rPr>
        <w:t>s will</w:t>
      </w:r>
      <w:r>
        <w:rPr>
          <w:rFonts w:asciiTheme="minorHAnsi" w:hAnsiTheme="minorHAnsi" w:cstheme="minorHAnsi"/>
        </w:rPr>
        <w:t xml:space="preserve"> be informed that their presentations will be limited to 5 minutes; they should hit the project’s bullet points.  The CPC members should have their questions ready.  </w:t>
      </w:r>
      <w:r w:rsidR="00E969DE">
        <w:rPr>
          <w:rFonts w:asciiTheme="minorHAnsi" w:hAnsiTheme="minorHAnsi" w:cstheme="minorHAnsi"/>
        </w:rPr>
        <w:t xml:space="preserve">The </w:t>
      </w:r>
      <w:r>
        <w:rPr>
          <w:rFonts w:asciiTheme="minorHAnsi" w:hAnsiTheme="minorHAnsi" w:cstheme="minorHAnsi"/>
        </w:rPr>
        <w:t>discussion period will be about 15 minutes</w:t>
      </w:r>
      <w:r w:rsidR="00E969DE">
        <w:rPr>
          <w:rFonts w:asciiTheme="minorHAnsi" w:hAnsiTheme="minorHAnsi" w:cstheme="minorHAnsi"/>
        </w:rPr>
        <w:t xml:space="preserve"> </w:t>
      </w:r>
      <w:r w:rsidR="00196C0D">
        <w:rPr>
          <w:rFonts w:asciiTheme="minorHAnsi" w:hAnsiTheme="minorHAnsi" w:cstheme="minorHAnsi"/>
        </w:rPr>
        <w:t>at the chairs discretion.</w:t>
      </w:r>
      <w:r>
        <w:rPr>
          <w:rFonts w:asciiTheme="minorHAnsi" w:hAnsiTheme="minorHAnsi" w:cstheme="minorHAnsi"/>
        </w:rPr>
        <w:t xml:space="preserve">  The presentations will be during the CPC Regular Meeting</w:t>
      </w:r>
      <w:r w:rsidR="00E969DE">
        <w:rPr>
          <w:rFonts w:asciiTheme="minorHAnsi" w:hAnsiTheme="minorHAnsi" w:cstheme="minorHAnsi"/>
        </w:rPr>
        <w:t xml:space="preserve">.  This is </w:t>
      </w:r>
      <w:r>
        <w:rPr>
          <w:rFonts w:asciiTheme="minorHAnsi" w:hAnsiTheme="minorHAnsi" w:cstheme="minorHAnsi"/>
        </w:rPr>
        <w:t>not a public hearing and do</w:t>
      </w:r>
      <w:r w:rsidR="00E969DE">
        <w:rPr>
          <w:rFonts w:asciiTheme="minorHAnsi" w:hAnsiTheme="minorHAnsi" w:cstheme="minorHAnsi"/>
        </w:rPr>
        <w:t>es</w:t>
      </w:r>
      <w:r>
        <w:rPr>
          <w:rFonts w:asciiTheme="minorHAnsi" w:hAnsiTheme="minorHAnsi" w:cstheme="minorHAnsi"/>
        </w:rPr>
        <w:t xml:space="preserve"> not require a legal notice</w:t>
      </w:r>
      <w:r w:rsidR="00E969DE">
        <w:rPr>
          <w:rFonts w:asciiTheme="minorHAnsi" w:hAnsiTheme="minorHAnsi" w:cstheme="minorHAnsi"/>
        </w:rPr>
        <w:t>.</w:t>
      </w:r>
      <w:r>
        <w:rPr>
          <w:rFonts w:asciiTheme="minorHAnsi" w:hAnsiTheme="minorHAnsi" w:cstheme="minorHAnsi"/>
        </w:rPr>
        <w:t xml:space="preserve">  </w:t>
      </w:r>
    </w:p>
    <w:p w:rsidR="00716105" w:rsidRDefault="00716105" w:rsidP="004B302C">
      <w:pPr>
        <w:spacing w:after="0" w:line="240" w:lineRule="auto"/>
        <w:rPr>
          <w:rFonts w:asciiTheme="minorHAnsi" w:hAnsiTheme="minorHAnsi" w:cstheme="minorHAnsi"/>
        </w:rPr>
      </w:pPr>
    </w:p>
    <w:p w:rsidR="00716105" w:rsidRDefault="00716105" w:rsidP="004B302C">
      <w:pPr>
        <w:spacing w:after="0" w:line="240" w:lineRule="auto"/>
        <w:rPr>
          <w:rFonts w:asciiTheme="minorHAnsi" w:hAnsiTheme="minorHAnsi" w:cstheme="minorHAnsi"/>
        </w:rPr>
      </w:pPr>
      <w:r>
        <w:rPr>
          <w:rFonts w:asciiTheme="minorHAnsi" w:hAnsiTheme="minorHAnsi" w:cstheme="minorHAnsi"/>
        </w:rPr>
        <w:t xml:space="preserve">Kathy reminded the committee about the discussions of members reaching out to applicants.  </w:t>
      </w:r>
      <w:r w:rsidR="004E19AD">
        <w:rPr>
          <w:rFonts w:asciiTheme="minorHAnsi" w:hAnsiTheme="minorHAnsi" w:cstheme="minorHAnsi"/>
        </w:rPr>
        <w:t xml:space="preserve">That idea has not </w:t>
      </w:r>
      <w:r w:rsidR="00813105">
        <w:rPr>
          <w:rFonts w:asciiTheme="minorHAnsi" w:hAnsiTheme="minorHAnsi" w:cstheme="minorHAnsi"/>
        </w:rPr>
        <w:t>been</w:t>
      </w:r>
      <w:r w:rsidR="004E19AD">
        <w:rPr>
          <w:rFonts w:asciiTheme="minorHAnsi" w:hAnsiTheme="minorHAnsi" w:cstheme="minorHAnsi"/>
        </w:rPr>
        <w:t xml:space="preserve"> formalized; it was to be done before submissions.  If the CPC reached out now it would muddy the waters</w:t>
      </w:r>
      <w:r w:rsidR="00E93587">
        <w:rPr>
          <w:rFonts w:asciiTheme="minorHAnsi" w:hAnsiTheme="minorHAnsi" w:cstheme="minorHAnsi"/>
        </w:rPr>
        <w:t>.  I</w:t>
      </w:r>
      <w:r w:rsidR="004E19AD">
        <w:rPr>
          <w:rFonts w:asciiTheme="minorHAnsi" w:hAnsiTheme="minorHAnsi" w:cstheme="minorHAnsi"/>
        </w:rPr>
        <w:t>t was agreed it was just too late.  The applicants could have contacted any application listed CPC member.  Kathy questioned an incomplete application.  She wanted to contact them and ask for the additional information needed.  Other members question</w:t>
      </w:r>
      <w:r w:rsidR="00603845">
        <w:rPr>
          <w:rFonts w:asciiTheme="minorHAnsi" w:hAnsiTheme="minorHAnsi" w:cstheme="minorHAnsi"/>
        </w:rPr>
        <w:t>ed</w:t>
      </w:r>
      <w:r w:rsidR="004E19AD">
        <w:rPr>
          <w:rFonts w:asciiTheme="minorHAnsi" w:hAnsiTheme="minorHAnsi" w:cstheme="minorHAnsi"/>
        </w:rPr>
        <w:t xml:space="preserve"> some financial figures.  But at this point we ar</w:t>
      </w:r>
      <w:r w:rsidR="00480679">
        <w:rPr>
          <w:rFonts w:asciiTheme="minorHAnsi" w:hAnsiTheme="minorHAnsi" w:cstheme="minorHAnsi"/>
        </w:rPr>
        <w:t>e into a public process and can</w:t>
      </w:r>
      <w:r w:rsidR="004E19AD">
        <w:rPr>
          <w:rFonts w:asciiTheme="minorHAnsi" w:hAnsiTheme="minorHAnsi" w:cstheme="minorHAnsi"/>
        </w:rPr>
        <w:t xml:space="preserve">not do that.  Kathy’s invitation email to all applicants will state they should “be prepared to answer questions”. </w:t>
      </w:r>
    </w:p>
    <w:p w:rsidR="00716105" w:rsidRDefault="00716105" w:rsidP="004B302C">
      <w:pPr>
        <w:spacing w:after="0" w:line="240" w:lineRule="auto"/>
        <w:rPr>
          <w:rFonts w:asciiTheme="minorHAnsi" w:hAnsiTheme="minorHAnsi" w:cstheme="minorHAnsi"/>
        </w:rPr>
      </w:pPr>
    </w:p>
    <w:p w:rsidR="006D7E5A" w:rsidRDefault="006D7E5A" w:rsidP="004B302C">
      <w:pPr>
        <w:spacing w:after="0" w:line="240" w:lineRule="auto"/>
        <w:rPr>
          <w:rFonts w:asciiTheme="minorHAnsi" w:hAnsiTheme="minorHAnsi" w:cstheme="minorHAnsi"/>
        </w:rPr>
      </w:pPr>
      <w:r>
        <w:rPr>
          <w:rFonts w:asciiTheme="minorHAnsi" w:hAnsiTheme="minorHAnsi" w:cstheme="minorHAnsi"/>
        </w:rPr>
        <w:t xml:space="preserve">4d) Committee Member updates: </w:t>
      </w:r>
    </w:p>
    <w:p w:rsidR="006D7E5A" w:rsidRDefault="006D7E5A" w:rsidP="004B302C">
      <w:pPr>
        <w:spacing w:after="0" w:line="240" w:lineRule="auto"/>
        <w:rPr>
          <w:rFonts w:asciiTheme="minorHAnsi" w:hAnsiTheme="minorHAnsi" w:cstheme="minorHAnsi"/>
        </w:rPr>
      </w:pPr>
      <w:r>
        <w:rPr>
          <w:rFonts w:asciiTheme="minorHAnsi" w:hAnsiTheme="minorHAnsi" w:cstheme="minorHAnsi"/>
        </w:rPr>
        <w:t xml:space="preserve">Note: Harwich has 7 or 8 </w:t>
      </w:r>
      <w:r w:rsidR="0038714C">
        <w:rPr>
          <w:rFonts w:asciiTheme="minorHAnsi" w:hAnsiTheme="minorHAnsi" w:cstheme="minorHAnsi"/>
        </w:rPr>
        <w:t>registered</w:t>
      </w:r>
      <w:r>
        <w:rPr>
          <w:rFonts w:asciiTheme="minorHAnsi" w:hAnsiTheme="minorHAnsi" w:cstheme="minorHAnsi"/>
        </w:rPr>
        <w:t xml:space="preserve"> for the Cap</w:t>
      </w:r>
      <w:r w:rsidR="00DC4EB0">
        <w:rPr>
          <w:rFonts w:asciiTheme="minorHAnsi" w:hAnsiTheme="minorHAnsi" w:cstheme="minorHAnsi"/>
        </w:rPr>
        <w:t>e</w:t>
      </w:r>
      <w:r>
        <w:rPr>
          <w:rFonts w:asciiTheme="minorHAnsi" w:hAnsiTheme="minorHAnsi" w:cstheme="minorHAnsi"/>
        </w:rPr>
        <w:t xml:space="preserve"> Housing Institute.</w:t>
      </w:r>
    </w:p>
    <w:p w:rsidR="006D7E5A" w:rsidRDefault="006D7E5A" w:rsidP="004B302C">
      <w:pPr>
        <w:spacing w:after="0" w:line="240" w:lineRule="auto"/>
        <w:rPr>
          <w:rFonts w:asciiTheme="minorHAnsi" w:hAnsiTheme="minorHAnsi" w:cstheme="minorHAnsi"/>
        </w:rPr>
      </w:pPr>
    </w:p>
    <w:p w:rsidR="006D7E5A" w:rsidRDefault="0038714C" w:rsidP="004B302C">
      <w:pPr>
        <w:spacing w:after="0" w:line="240" w:lineRule="auto"/>
        <w:rPr>
          <w:rFonts w:asciiTheme="minorHAnsi" w:hAnsiTheme="minorHAnsi" w:cstheme="minorHAnsi"/>
        </w:rPr>
      </w:pPr>
      <w:r>
        <w:rPr>
          <w:rFonts w:asciiTheme="minorHAnsi" w:hAnsiTheme="minorHAnsi" w:cstheme="minorHAnsi"/>
        </w:rPr>
        <w:t xml:space="preserve">This </w:t>
      </w:r>
      <w:r w:rsidR="00022A84">
        <w:rPr>
          <w:rFonts w:asciiTheme="minorHAnsi" w:hAnsiTheme="minorHAnsi" w:cstheme="minorHAnsi"/>
        </w:rPr>
        <w:t xml:space="preserve">Community Preservation Committee </w:t>
      </w:r>
      <w:r>
        <w:rPr>
          <w:rFonts w:asciiTheme="minorHAnsi" w:hAnsiTheme="minorHAnsi" w:cstheme="minorHAnsi"/>
        </w:rPr>
        <w:t xml:space="preserve">is missing </w:t>
      </w:r>
      <w:r w:rsidR="006D7E5A">
        <w:rPr>
          <w:rFonts w:asciiTheme="minorHAnsi" w:hAnsiTheme="minorHAnsi" w:cstheme="minorHAnsi"/>
        </w:rPr>
        <w:t xml:space="preserve">three </w:t>
      </w:r>
      <w:r>
        <w:rPr>
          <w:rFonts w:asciiTheme="minorHAnsi" w:hAnsiTheme="minorHAnsi" w:cstheme="minorHAnsi"/>
        </w:rPr>
        <w:t xml:space="preserve">representatives: Housing Authority, Housing Commission and ConsCom.  The CPC is </w:t>
      </w:r>
      <w:r w:rsidR="00813105">
        <w:rPr>
          <w:rFonts w:asciiTheme="minorHAnsi" w:hAnsiTheme="minorHAnsi" w:cstheme="minorHAnsi"/>
        </w:rPr>
        <w:t>supposed to</w:t>
      </w:r>
      <w:r>
        <w:rPr>
          <w:rFonts w:asciiTheme="minorHAnsi" w:hAnsiTheme="minorHAnsi" w:cstheme="minorHAnsi"/>
        </w:rPr>
        <w:t xml:space="preserve"> have nine members altogether.</w:t>
      </w:r>
      <w:r w:rsidR="00603845">
        <w:rPr>
          <w:rFonts w:asciiTheme="minorHAnsi" w:hAnsiTheme="minorHAnsi" w:cstheme="minorHAnsi"/>
        </w:rPr>
        <w:t xml:space="preserve">  The missing representative</w:t>
      </w:r>
      <w:r w:rsidR="007631FB">
        <w:rPr>
          <w:rFonts w:asciiTheme="minorHAnsi" w:hAnsiTheme="minorHAnsi" w:cstheme="minorHAnsi"/>
        </w:rPr>
        <w:t>s have</w:t>
      </w:r>
      <w:r w:rsidR="00603845">
        <w:rPr>
          <w:rFonts w:asciiTheme="minorHAnsi" w:hAnsiTheme="minorHAnsi" w:cstheme="minorHAnsi"/>
        </w:rPr>
        <w:t xml:space="preserve"> an </w:t>
      </w:r>
      <w:r w:rsidR="007631FB">
        <w:rPr>
          <w:rFonts w:asciiTheme="minorHAnsi" w:hAnsiTheme="minorHAnsi" w:cstheme="minorHAnsi"/>
        </w:rPr>
        <w:t>impact</w:t>
      </w:r>
      <w:r w:rsidR="00603845">
        <w:rPr>
          <w:rFonts w:asciiTheme="minorHAnsi" w:hAnsiTheme="minorHAnsi" w:cstheme="minorHAnsi"/>
        </w:rPr>
        <w:t xml:space="preserve"> on this committee.</w:t>
      </w:r>
    </w:p>
    <w:p w:rsidR="004310B3" w:rsidRDefault="004310B3" w:rsidP="004B302C">
      <w:pPr>
        <w:spacing w:after="0" w:line="240" w:lineRule="auto"/>
        <w:rPr>
          <w:rFonts w:asciiTheme="minorHAnsi" w:hAnsiTheme="minorHAnsi" w:cstheme="minorHAnsi"/>
        </w:rPr>
      </w:pPr>
    </w:p>
    <w:p w:rsidR="008A0820" w:rsidRPr="008A0820" w:rsidRDefault="008A0820" w:rsidP="008A0820">
      <w:pPr>
        <w:spacing w:after="0" w:line="240" w:lineRule="auto"/>
        <w:jc w:val="right"/>
        <w:rPr>
          <w:b/>
          <w:i/>
          <w:sz w:val="20"/>
          <w:szCs w:val="20"/>
        </w:rPr>
      </w:pPr>
      <w:r w:rsidRPr="008A0820">
        <w:rPr>
          <w:b/>
          <w:i/>
          <w:sz w:val="20"/>
          <w:szCs w:val="20"/>
        </w:rPr>
        <w:lastRenderedPageBreak/>
        <w:t>Approved 11.9.17</w:t>
      </w:r>
    </w:p>
    <w:p w:rsidR="008A0820" w:rsidRPr="0081792B" w:rsidRDefault="008A0820" w:rsidP="008A0820">
      <w:pPr>
        <w:spacing w:after="0" w:line="240" w:lineRule="auto"/>
        <w:jc w:val="right"/>
        <w:rPr>
          <w:rFonts w:asciiTheme="minorHAnsi" w:hAnsiTheme="minorHAnsi" w:cstheme="minorHAnsi"/>
        </w:rPr>
      </w:pPr>
      <w:r w:rsidRPr="0081792B">
        <w:rPr>
          <w:rFonts w:asciiTheme="minorHAnsi" w:hAnsiTheme="minorHAnsi" w:cstheme="minorHAnsi"/>
        </w:rPr>
        <w:t xml:space="preserve">CPC Meeting Minutes 10.25.17 </w:t>
      </w:r>
    </w:p>
    <w:p w:rsidR="008A0820" w:rsidRDefault="008A0820" w:rsidP="008A0820">
      <w:pPr>
        <w:spacing w:after="0" w:line="240" w:lineRule="auto"/>
        <w:jc w:val="right"/>
        <w:rPr>
          <w:rFonts w:asciiTheme="minorHAnsi" w:hAnsiTheme="minorHAnsi" w:cstheme="minorHAnsi"/>
        </w:rPr>
      </w:pPr>
      <w:r>
        <w:rPr>
          <w:rFonts w:asciiTheme="minorHAnsi" w:hAnsiTheme="minorHAnsi" w:cstheme="minorHAnsi"/>
        </w:rPr>
        <w:t>Page 3</w:t>
      </w:r>
    </w:p>
    <w:p w:rsidR="000A3583" w:rsidRPr="0081792B" w:rsidRDefault="0038714C" w:rsidP="004B302C">
      <w:pPr>
        <w:spacing w:after="0" w:line="240" w:lineRule="auto"/>
        <w:rPr>
          <w:rFonts w:asciiTheme="minorHAnsi" w:hAnsiTheme="minorHAnsi" w:cstheme="minorHAnsi"/>
        </w:rPr>
      </w:pPr>
      <w:r>
        <w:rPr>
          <w:rFonts w:asciiTheme="minorHAnsi" w:hAnsiTheme="minorHAnsi" w:cstheme="minorHAnsi"/>
        </w:rPr>
        <w:t>5</w:t>
      </w:r>
      <w:r w:rsidR="001A5CB0" w:rsidRPr="0081792B">
        <w:rPr>
          <w:rFonts w:asciiTheme="minorHAnsi" w:hAnsiTheme="minorHAnsi" w:cstheme="minorHAnsi"/>
        </w:rPr>
        <w:t>.</w:t>
      </w:r>
      <w:r w:rsidR="000A3583" w:rsidRPr="0081792B">
        <w:rPr>
          <w:rFonts w:asciiTheme="minorHAnsi" w:hAnsiTheme="minorHAnsi" w:cstheme="minorHAnsi"/>
        </w:rPr>
        <w:t xml:space="preserve"> New Business:</w:t>
      </w:r>
    </w:p>
    <w:p w:rsidR="00E93587" w:rsidRDefault="00155123" w:rsidP="00E93587">
      <w:pPr>
        <w:pStyle w:val="Default"/>
        <w:rPr>
          <w:rFonts w:asciiTheme="minorHAnsi" w:hAnsiTheme="minorHAnsi" w:cstheme="minorHAnsi"/>
          <w:sz w:val="22"/>
          <w:szCs w:val="22"/>
        </w:rPr>
      </w:pPr>
      <w:r w:rsidRPr="00A0244A">
        <w:rPr>
          <w:rFonts w:asciiTheme="minorHAnsi" w:hAnsiTheme="minorHAnsi" w:cstheme="minorHAnsi"/>
          <w:sz w:val="22"/>
          <w:szCs w:val="22"/>
        </w:rPr>
        <w:t xml:space="preserve">a) </w:t>
      </w:r>
      <w:r w:rsidR="0038714C">
        <w:rPr>
          <w:rFonts w:asciiTheme="minorHAnsi" w:hAnsiTheme="minorHAnsi" w:cstheme="minorHAnsi"/>
          <w:sz w:val="22"/>
          <w:szCs w:val="22"/>
        </w:rPr>
        <w:t>Discussion on policy</w:t>
      </w:r>
      <w:r w:rsidR="00E93587">
        <w:rPr>
          <w:rFonts w:asciiTheme="minorHAnsi" w:hAnsiTheme="minorHAnsi" w:cstheme="minorHAnsi"/>
          <w:sz w:val="22"/>
          <w:szCs w:val="22"/>
        </w:rPr>
        <w:t xml:space="preserve">. </w:t>
      </w:r>
      <w:r w:rsidR="00E93587" w:rsidRPr="00E93587">
        <w:rPr>
          <w:rFonts w:asciiTheme="minorHAnsi" w:hAnsiTheme="minorHAnsi" w:cstheme="minorHAnsi"/>
          <w:sz w:val="22"/>
          <w:szCs w:val="22"/>
        </w:rPr>
        <w:t xml:space="preserve"> </w:t>
      </w:r>
    </w:p>
    <w:p w:rsidR="00E93587" w:rsidRDefault="00E93587" w:rsidP="00E93587">
      <w:pPr>
        <w:pStyle w:val="Default"/>
        <w:rPr>
          <w:rFonts w:asciiTheme="minorHAnsi" w:hAnsiTheme="minorHAnsi" w:cstheme="minorHAnsi"/>
          <w:sz w:val="22"/>
          <w:szCs w:val="22"/>
        </w:rPr>
      </w:pPr>
      <w:r>
        <w:rPr>
          <w:rFonts w:asciiTheme="minorHAnsi" w:hAnsiTheme="minorHAnsi" w:cstheme="minorHAnsi"/>
          <w:sz w:val="22"/>
          <w:szCs w:val="22"/>
        </w:rPr>
        <w:t>Dave suggested this discussion should be delayed until February.  By then the application</w:t>
      </w:r>
      <w:r w:rsidR="005B436E">
        <w:rPr>
          <w:rFonts w:asciiTheme="minorHAnsi" w:hAnsiTheme="minorHAnsi" w:cstheme="minorHAnsi"/>
          <w:sz w:val="22"/>
          <w:szCs w:val="22"/>
        </w:rPr>
        <w:t>s</w:t>
      </w:r>
      <w:r>
        <w:rPr>
          <w:rFonts w:asciiTheme="minorHAnsi" w:hAnsiTheme="minorHAnsi" w:cstheme="minorHAnsi"/>
          <w:sz w:val="22"/>
          <w:szCs w:val="22"/>
        </w:rPr>
        <w:t xml:space="preserve"> review should be completed.  We hope to have the missing representative position</w:t>
      </w:r>
      <w:r w:rsidR="005B436E">
        <w:rPr>
          <w:rFonts w:asciiTheme="minorHAnsi" w:hAnsiTheme="minorHAnsi" w:cstheme="minorHAnsi"/>
          <w:sz w:val="22"/>
          <w:szCs w:val="22"/>
        </w:rPr>
        <w:t>s</w:t>
      </w:r>
      <w:r>
        <w:rPr>
          <w:rFonts w:asciiTheme="minorHAnsi" w:hAnsiTheme="minorHAnsi" w:cstheme="minorHAnsi"/>
          <w:sz w:val="22"/>
          <w:szCs w:val="22"/>
        </w:rPr>
        <w:t xml:space="preserve"> filled by then.  Their areas should be considered in suggested policy.</w:t>
      </w:r>
    </w:p>
    <w:p w:rsidR="0038714C" w:rsidRDefault="0038714C" w:rsidP="004B302C">
      <w:pPr>
        <w:pStyle w:val="Default"/>
        <w:rPr>
          <w:rFonts w:asciiTheme="minorHAnsi" w:hAnsiTheme="minorHAnsi" w:cstheme="minorHAnsi"/>
          <w:sz w:val="22"/>
          <w:szCs w:val="22"/>
        </w:rPr>
      </w:pPr>
    </w:p>
    <w:p w:rsidR="0038714C" w:rsidRDefault="00F62636" w:rsidP="004B302C">
      <w:pPr>
        <w:pStyle w:val="Default"/>
        <w:rPr>
          <w:rFonts w:asciiTheme="minorHAnsi" w:hAnsiTheme="minorHAnsi" w:cstheme="minorHAnsi"/>
          <w:sz w:val="22"/>
          <w:szCs w:val="22"/>
        </w:rPr>
      </w:pPr>
      <w:r>
        <w:rPr>
          <w:rFonts w:asciiTheme="minorHAnsi" w:hAnsiTheme="minorHAnsi" w:cstheme="minorHAnsi"/>
          <w:sz w:val="22"/>
          <w:szCs w:val="22"/>
        </w:rPr>
        <w:t>5</w:t>
      </w:r>
      <w:r w:rsidR="0038714C">
        <w:rPr>
          <w:rFonts w:asciiTheme="minorHAnsi" w:hAnsiTheme="minorHAnsi" w:cstheme="minorHAnsi"/>
          <w:sz w:val="22"/>
          <w:szCs w:val="22"/>
        </w:rPr>
        <w:t>b) Discussion on past CPC funded projects timeframe.</w:t>
      </w:r>
    </w:p>
    <w:p w:rsidR="0038714C" w:rsidRDefault="0038714C" w:rsidP="004B302C">
      <w:pPr>
        <w:pStyle w:val="Default"/>
        <w:rPr>
          <w:rFonts w:asciiTheme="minorHAnsi" w:hAnsiTheme="minorHAnsi" w:cstheme="minorHAnsi"/>
          <w:sz w:val="22"/>
          <w:szCs w:val="22"/>
        </w:rPr>
      </w:pPr>
      <w:r>
        <w:rPr>
          <w:rFonts w:asciiTheme="minorHAnsi" w:hAnsiTheme="minorHAnsi" w:cstheme="minorHAnsi"/>
          <w:sz w:val="22"/>
          <w:szCs w:val="22"/>
        </w:rPr>
        <w:t xml:space="preserve">In discussion with the town financial director it was found that documentation of CPC funded projects </w:t>
      </w:r>
      <w:r w:rsidR="00813105">
        <w:rPr>
          <w:rFonts w:asciiTheme="minorHAnsi" w:hAnsiTheme="minorHAnsi" w:cstheme="minorHAnsi"/>
          <w:sz w:val="22"/>
          <w:szCs w:val="22"/>
        </w:rPr>
        <w:t>has</w:t>
      </w:r>
      <w:r>
        <w:rPr>
          <w:rFonts w:asciiTheme="minorHAnsi" w:hAnsiTheme="minorHAnsi" w:cstheme="minorHAnsi"/>
          <w:sz w:val="22"/>
          <w:szCs w:val="22"/>
        </w:rPr>
        <w:t xml:space="preserve"> not been accounted for consistently.  </w:t>
      </w:r>
      <w:r w:rsidR="00013662">
        <w:rPr>
          <w:rFonts w:asciiTheme="minorHAnsi" w:hAnsiTheme="minorHAnsi" w:cstheme="minorHAnsi"/>
          <w:sz w:val="22"/>
          <w:szCs w:val="22"/>
        </w:rPr>
        <w:t xml:space="preserve">The town accounting practices are questioned.  </w:t>
      </w:r>
      <w:r w:rsidR="004E19AD">
        <w:rPr>
          <w:rFonts w:asciiTheme="minorHAnsi" w:hAnsiTheme="minorHAnsi" w:cstheme="minorHAnsi"/>
          <w:sz w:val="22"/>
          <w:szCs w:val="22"/>
        </w:rPr>
        <w:t>The t</w:t>
      </w:r>
      <w:r w:rsidR="00013662">
        <w:rPr>
          <w:rFonts w:asciiTheme="minorHAnsi" w:hAnsiTheme="minorHAnsi" w:cstheme="minorHAnsi"/>
          <w:sz w:val="22"/>
          <w:szCs w:val="22"/>
        </w:rPr>
        <w:t>o</w:t>
      </w:r>
      <w:r w:rsidR="004E19AD">
        <w:rPr>
          <w:rFonts w:asciiTheme="minorHAnsi" w:hAnsiTheme="minorHAnsi" w:cstheme="minorHAnsi"/>
          <w:sz w:val="22"/>
          <w:szCs w:val="22"/>
        </w:rPr>
        <w:t>w</w:t>
      </w:r>
      <w:r w:rsidR="00013662">
        <w:rPr>
          <w:rFonts w:asciiTheme="minorHAnsi" w:hAnsiTheme="minorHAnsi" w:cstheme="minorHAnsi"/>
          <w:sz w:val="22"/>
          <w:szCs w:val="22"/>
        </w:rPr>
        <w:t>n has had three different town account</w:t>
      </w:r>
      <w:r w:rsidR="004E19AD">
        <w:rPr>
          <w:rFonts w:asciiTheme="minorHAnsi" w:hAnsiTheme="minorHAnsi" w:cstheme="minorHAnsi"/>
          <w:sz w:val="22"/>
          <w:szCs w:val="22"/>
        </w:rPr>
        <w:t>ants</w:t>
      </w:r>
      <w:r w:rsidR="00013662">
        <w:rPr>
          <w:rFonts w:asciiTheme="minorHAnsi" w:hAnsiTheme="minorHAnsi" w:cstheme="minorHAnsi"/>
          <w:sz w:val="22"/>
          <w:szCs w:val="22"/>
        </w:rPr>
        <w:t xml:space="preserve"> recently.  M</w:t>
      </w:r>
      <w:r>
        <w:rPr>
          <w:rFonts w:asciiTheme="minorHAnsi" w:hAnsiTheme="minorHAnsi" w:cstheme="minorHAnsi"/>
          <w:sz w:val="22"/>
          <w:szCs w:val="22"/>
        </w:rPr>
        <w:t xml:space="preserve">any </w:t>
      </w:r>
      <w:r w:rsidR="00013662">
        <w:rPr>
          <w:rFonts w:asciiTheme="minorHAnsi" w:hAnsiTheme="minorHAnsi" w:cstheme="minorHAnsi"/>
          <w:sz w:val="22"/>
          <w:szCs w:val="22"/>
        </w:rPr>
        <w:t xml:space="preserve">projects </w:t>
      </w:r>
      <w:r>
        <w:rPr>
          <w:rFonts w:asciiTheme="minorHAnsi" w:hAnsiTheme="minorHAnsi" w:cstheme="minorHAnsi"/>
          <w:sz w:val="22"/>
          <w:szCs w:val="22"/>
        </w:rPr>
        <w:t>have shifted</w:t>
      </w:r>
      <w:r w:rsidR="00013662">
        <w:rPr>
          <w:rFonts w:asciiTheme="minorHAnsi" w:hAnsiTheme="minorHAnsi" w:cstheme="minorHAnsi"/>
          <w:sz w:val="22"/>
          <w:szCs w:val="22"/>
        </w:rPr>
        <w:t xml:space="preserve"> accounts.  Invoices are questioned.  Monies are getting </w:t>
      </w:r>
      <w:r w:rsidR="004E19AD">
        <w:rPr>
          <w:rFonts w:asciiTheme="minorHAnsi" w:hAnsiTheme="minorHAnsi" w:cstheme="minorHAnsi"/>
          <w:sz w:val="22"/>
          <w:szCs w:val="22"/>
        </w:rPr>
        <w:t>misallocated</w:t>
      </w:r>
      <w:r w:rsidR="00013662">
        <w:rPr>
          <w:rFonts w:asciiTheme="minorHAnsi" w:hAnsiTheme="minorHAnsi" w:cstheme="minorHAnsi"/>
          <w:sz w:val="22"/>
          <w:szCs w:val="22"/>
        </w:rPr>
        <w:t>.</w:t>
      </w:r>
    </w:p>
    <w:p w:rsidR="00013662" w:rsidRDefault="00013662" w:rsidP="004B302C">
      <w:pPr>
        <w:pStyle w:val="Default"/>
        <w:rPr>
          <w:rFonts w:asciiTheme="minorHAnsi" w:hAnsiTheme="minorHAnsi" w:cstheme="minorHAnsi"/>
          <w:sz w:val="22"/>
          <w:szCs w:val="22"/>
        </w:rPr>
      </w:pPr>
      <w:r>
        <w:rPr>
          <w:rFonts w:asciiTheme="minorHAnsi" w:hAnsiTheme="minorHAnsi" w:cstheme="minorHAnsi"/>
          <w:sz w:val="22"/>
          <w:szCs w:val="22"/>
        </w:rPr>
        <w:t xml:space="preserve">The CPC needs to discuss how the projects are funded and how the money should be spent.  There </w:t>
      </w:r>
      <w:r w:rsidR="00603845">
        <w:rPr>
          <w:rFonts w:asciiTheme="minorHAnsi" w:hAnsiTheme="minorHAnsi" w:cstheme="minorHAnsi"/>
          <w:sz w:val="22"/>
          <w:szCs w:val="22"/>
        </w:rPr>
        <w:t xml:space="preserve">needs to be a policy/plan </w:t>
      </w:r>
      <w:r>
        <w:rPr>
          <w:rFonts w:asciiTheme="minorHAnsi" w:hAnsiTheme="minorHAnsi" w:cstheme="minorHAnsi"/>
          <w:sz w:val="22"/>
          <w:szCs w:val="22"/>
        </w:rPr>
        <w:t xml:space="preserve">to track </w:t>
      </w:r>
      <w:r w:rsidR="00603845">
        <w:rPr>
          <w:rFonts w:asciiTheme="minorHAnsi" w:hAnsiTheme="minorHAnsi" w:cstheme="minorHAnsi"/>
          <w:sz w:val="22"/>
          <w:szCs w:val="22"/>
        </w:rPr>
        <w:t xml:space="preserve">a </w:t>
      </w:r>
      <w:r>
        <w:rPr>
          <w:rFonts w:asciiTheme="minorHAnsi" w:hAnsiTheme="minorHAnsi" w:cstheme="minorHAnsi"/>
          <w:sz w:val="22"/>
          <w:szCs w:val="22"/>
        </w:rPr>
        <w:t>CPC article</w:t>
      </w:r>
      <w:r w:rsidR="00603845">
        <w:rPr>
          <w:rFonts w:asciiTheme="minorHAnsi" w:hAnsiTheme="minorHAnsi" w:cstheme="minorHAnsi"/>
          <w:sz w:val="22"/>
          <w:szCs w:val="22"/>
        </w:rPr>
        <w:t>’</w:t>
      </w:r>
      <w:r>
        <w:rPr>
          <w:rFonts w:asciiTheme="minorHAnsi" w:hAnsiTheme="minorHAnsi" w:cstheme="minorHAnsi"/>
          <w:sz w:val="22"/>
          <w:szCs w:val="22"/>
        </w:rPr>
        <w:t xml:space="preserve">s monies.  The town financial director </w:t>
      </w:r>
      <w:r w:rsidR="0070517D">
        <w:rPr>
          <w:rFonts w:asciiTheme="minorHAnsi" w:hAnsiTheme="minorHAnsi" w:cstheme="minorHAnsi"/>
          <w:sz w:val="22"/>
          <w:szCs w:val="22"/>
        </w:rPr>
        <w:t>determines</w:t>
      </w:r>
      <w:r>
        <w:rPr>
          <w:rFonts w:asciiTheme="minorHAnsi" w:hAnsiTheme="minorHAnsi" w:cstheme="minorHAnsi"/>
          <w:sz w:val="22"/>
          <w:szCs w:val="22"/>
        </w:rPr>
        <w:t xml:space="preserve"> how and what will be paid.  The CPC would like to have </w:t>
      </w:r>
      <w:r w:rsidR="00276381">
        <w:rPr>
          <w:rFonts w:asciiTheme="minorHAnsi" w:hAnsiTheme="minorHAnsi" w:cstheme="minorHAnsi"/>
          <w:sz w:val="22"/>
          <w:szCs w:val="22"/>
        </w:rPr>
        <w:t>that</w:t>
      </w:r>
      <w:r w:rsidR="00DE7712">
        <w:rPr>
          <w:rFonts w:asciiTheme="minorHAnsi" w:hAnsiTheme="minorHAnsi" w:cstheme="minorHAnsi"/>
          <w:sz w:val="22"/>
          <w:szCs w:val="22"/>
        </w:rPr>
        <w:t xml:space="preserve"> </w:t>
      </w:r>
      <w:r>
        <w:rPr>
          <w:rFonts w:asciiTheme="minorHAnsi" w:hAnsiTheme="minorHAnsi" w:cstheme="minorHAnsi"/>
          <w:sz w:val="22"/>
          <w:szCs w:val="22"/>
        </w:rPr>
        <w:t>oversight.</w:t>
      </w:r>
    </w:p>
    <w:p w:rsidR="002F708C" w:rsidRDefault="002F708C" w:rsidP="004B302C">
      <w:pPr>
        <w:pStyle w:val="Default"/>
        <w:rPr>
          <w:rFonts w:asciiTheme="minorHAnsi" w:hAnsiTheme="minorHAnsi" w:cstheme="minorHAnsi"/>
          <w:sz w:val="22"/>
          <w:szCs w:val="22"/>
        </w:rPr>
      </w:pPr>
    </w:p>
    <w:p w:rsidR="00480679" w:rsidRDefault="007A11D7" w:rsidP="004B302C">
      <w:pPr>
        <w:pStyle w:val="Default"/>
        <w:rPr>
          <w:rFonts w:asciiTheme="minorHAnsi" w:hAnsiTheme="minorHAnsi" w:cstheme="minorHAnsi"/>
          <w:sz w:val="22"/>
          <w:szCs w:val="22"/>
        </w:rPr>
      </w:pPr>
      <w:r>
        <w:rPr>
          <w:rFonts w:asciiTheme="minorHAnsi" w:hAnsiTheme="minorHAnsi" w:cstheme="minorHAnsi"/>
          <w:sz w:val="22"/>
          <w:szCs w:val="22"/>
        </w:rPr>
        <w:t xml:space="preserve">5c) </w:t>
      </w:r>
      <w:r w:rsidR="00813105">
        <w:rPr>
          <w:rFonts w:asciiTheme="minorHAnsi" w:hAnsiTheme="minorHAnsi" w:cstheme="minorHAnsi"/>
          <w:sz w:val="22"/>
          <w:szCs w:val="22"/>
        </w:rPr>
        <w:t>Discussion</w:t>
      </w:r>
      <w:r>
        <w:rPr>
          <w:rFonts w:asciiTheme="minorHAnsi" w:hAnsiTheme="minorHAnsi" w:cstheme="minorHAnsi"/>
          <w:sz w:val="22"/>
          <w:szCs w:val="22"/>
        </w:rPr>
        <w:t xml:space="preserve"> on Community Preservation Plan (CPP) </w:t>
      </w:r>
    </w:p>
    <w:p w:rsidR="007A11D7" w:rsidRDefault="005A219B" w:rsidP="004B302C">
      <w:pPr>
        <w:pStyle w:val="Default"/>
        <w:rPr>
          <w:rFonts w:asciiTheme="minorHAnsi" w:hAnsiTheme="minorHAnsi" w:cstheme="minorHAnsi"/>
          <w:sz w:val="22"/>
          <w:szCs w:val="22"/>
        </w:rPr>
      </w:pPr>
      <w:r>
        <w:rPr>
          <w:rFonts w:asciiTheme="minorHAnsi" w:hAnsiTheme="minorHAnsi" w:cstheme="minorHAnsi"/>
          <w:sz w:val="22"/>
          <w:szCs w:val="22"/>
        </w:rPr>
        <w:t xml:space="preserve">See 5a </w:t>
      </w:r>
      <w:r w:rsidR="006870DF">
        <w:rPr>
          <w:rFonts w:asciiTheme="minorHAnsi" w:hAnsiTheme="minorHAnsi" w:cstheme="minorHAnsi"/>
          <w:sz w:val="22"/>
          <w:szCs w:val="22"/>
        </w:rPr>
        <w:t>–</w:t>
      </w:r>
      <w:r>
        <w:rPr>
          <w:rFonts w:asciiTheme="minorHAnsi" w:hAnsiTheme="minorHAnsi" w:cstheme="minorHAnsi"/>
          <w:sz w:val="22"/>
          <w:szCs w:val="22"/>
        </w:rPr>
        <w:t xml:space="preserve"> </w:t>
      </w:r>
      <w:r w:rsidR="006870DF">
        <w:rPr>
          <w:rFonts w:asciiTheme="minorHAnsi" w:hAnsiTheme="minorHAnsi" w:cstheme="minorHAnsi"/>
          <w:sz w:val="22"/>
          <w:szCs w:val="22"/>
        </w:rPr>
        <w:t>The Plan</w:t>
      </w:r>
      <w:r w:rsidR="007A11D7">
        <w:rPr>
          <w:rFonts w:asciiTheme="minorHAnsi" w:hAnsiTheme="minorHAnsi" w:cstheme="minorHAnsi"/>
          <w:sz w:val="22"/>
          <w:szCs w:val="22"/>
        </w:rPr>
        <w:t xml:space="preserve"> </w:t>
      </w:r>
      <w:r w:rsidR="006870DF">
        <w:rPr>
          <w:rFonts w:asciiTheme="minorHAnsi" w:hAnsiTheme="minorHAnsi" w:cstheme="minorHAnsi"/>
          <w:sz w:val="22"/>
          <w:szCs w:val="22"/>
        </w:rPr>
        <w:t xml:space="preserve">is a policy discussion that will need </w:t>
      </w:r>
      <w:r w:rsidR="00DE7712">
        <w:rPr>
          <w:rFonts w:asciiTheme="minorHAnsi" w:hAnsiTheme="minorHAnsi" w:cstheme="minorHAnsi"/>
          <w:sz w:val="22"/>
          <w:szCs w:val="22"/>
        </w:rPr>
        <w:t xml:space="preserve">to </w:t>
      </w:r>
      <w:r w:rsidR="006870DF">
        <w:rPr>
          <w:rFonts w:asciiTheme="minorHAnsi" w:hAnsiTheme="minorHAnsi" w:cstheme="minorHAnsi"/>
          <w:sz w:val="22"/>
          <w:szCs w:val="22"/>
        </w:rPr>
        <w:t>wait until this committee is more fully represented</w:t>
      </w:r>
      <w:r w:rsidR="00EE0E39">
        <w:rPr>
          <w:rFonts w:asciiTheme="minorHAnsi" w:hAnsiTheme="minorHAnsi" w:cstheme="minorHAnsi"/>
          <w:sz w:val="22"/>
          <w:szCs w:val="22"/>
        </w:rPr>
        <w:t>.</w:t>
      </w:r>
    </w:p>
    <w:p w:rsidR="007A11D7" w:rsidRDefault="007A11D7" w:rsidP="004B302C">
      <w:pPr>
        <w:pStyle w:val="Default"/>
        <w:rPr>
          <w:rFonts w:asciiTheme="minorHAnsi" w:hAnsiTheme="minorHAnsi" w:cstheme="minorHAnsi"/>
          <w:sz w:val="22"/>
          <w:szCs w:val="22"/>
        </w:rPr>
      </w:pPr>
    </w:p>
    <w:p w:rsidR="008C65EA" w:rsidRPr="002F708C" w:rsidRDefault="0038714C" w:rsidP="002F708C">
      <w:pPr>
        <w:shd w:val="clear" w:color="auto" w:fill="FFFFFF"/>
        <w:spacing w:after="0" w:line="240" w:lineRule="auto"/>
        <w:rPr>
          <w:rFonts w:asciiTheme="minorHAnsi" w:hAnsiTheme="minorHAnsi" w:cstheme="minorHAnsi"/>
        </w:rPr>
      </w:pPr>
      <w:r>
        <w:rPr>
          <w:rFonts w:asciiTheme="minorHAnsi" w:hAnsiTheme="minorHAnsi" w:cstheme="minorHAnsi"/>
        </w:rPr>
        <w:t>6</w:t>
      </w:r>
      <w:r w:rsidR="002F708C">
        <w:rPr>
          <w:rFonts w:asciiTheme="minorHAnsi" w:hAnsiTheme="minorHAnsi" w:cstheme="minorHAnsi"/>
        </w:rPr>
        <w:t>.</w:t>
      </w:r>
      <w:r>
        <w:rPr>
          <w:rFonts w:asciiTheme="minorHAnsi" w:hAnsiTheme="minorHAnsi" w:cstheme="minorHAnsi"/>
        </w:rPr>
        <w:t xml:space="preserve"> </w:t>
      </w:r>
      <w:r w:rsidR="002D5429" w:rsidRPr="002F708C">
        <w:rPr>
          <w:rFonts w:asciiTheme="minorHAnsi" w:hAnsiTheme="minorHAnsi" w:cstheme="minorHAnsi"/>
        </w:rPr>
        <w:t xml:space="preserve">Other: </w:t>
      </w:r>
      <w:r w:rsidR="001860F6" w:rsidRPr="002F708C">
        <w:rPr>
          <w:rFonts w:asciiTheme="minorHAnsi" w:hAnsiTheme="minorHAnsi" w:cstheme="minorHAnsi"/>
        </w:rPr>
        <w:t xml:space="preserve"> </w:t>
      </w:r>
    </w:p>
    <w:p w:rsidR="00D91B7C" w:rsidRDefault="00D91B7C" w:rsidP="004B302C">
      <w:pPr>
        <w:spacing w:after="0" w:line="240" w:lineRule="auto"/>
        <w:rPr>
          <w:rFonts w:asciiTheme="minorHAnsi" w:hAnsiTheme="minorHAnsi" w:cstheme="minorHAnsi"/>
        </w:rPr>
      </w:pPr>
    </w:p>
    <w:p w:rsidR="002D5429" w:rsidRPr="002F708C" w:rsidRDefault="0038714C" w:rsidP="002F708C">
      <w:pPr>
        <w:shd w:val="clear" w:color="auto" w:fill="FFFFFF"/>
        <w:spacing w:after="0" w:line="240" w:lineRule="auto"/>
        <w:rPr>
          <w:rFonts w:asciiTheme="minorHAnsi" w:hAnsiTheme="minorHAnsi" w:cstheme="minorHAnsi"/>
        </w:rPr>
      </w:pPr>
      <w:r>
        <w:rPr>
          <w:rFonts w:asciiTheme="minorHAnsi" w:hAnsiTheme="minorHAnsi" w:cstheme="minorHAnsi"/>
        </w:rPr>
        <w:t>7</w:t>
      </w:r>
      <w:r w:rsidR="002F708C">
        <w:rPr>
          <w:rFonts w:asciiTheme="minorHAnsi" w:hAnsiTheme="minorHAnsi" w:cstheme="minorHAnsi"/>
        </w:rPr>
        <w:t>.</w:t>
      </w:r>
      <w:r>
        <w:rPr>
          <w:rFonts w:asciiTheme="minorHAnsi" w:hAnsiTheme="minorHAnsi" w:cstheme="minorHAnsi"/>
        </w:rPr>
        <w:t xml:space="preserve"> </w:t>
      </w:r>
      <w:r w:rsidR="002D5429" w:rsidRPr="002F708C">
        <w:rPr>
          <w:rFonts w:asciiTheme="minorHAnsi" w:hAnsiTheme="minorHAnsi" w:cstheme="minorHAnsi"/>
        </w:rPr>
        <w:t>Next meeting’s Agenda points</w:t>
      </w:r>
      <w:r w:rsidR="008C65EA" w:rsidRPr="002F708C">
        <w:rPr>
          <w:rFonts w:asciiTheme="minorHAnsi" w:hAnsiTheme="minorHAnsi" w:cstheme="minorHAnsi"/>
        </w:rPr>
        <w:t>:</w:t>
      </w:r>
    </w:p>
    <w:p w:rsidR="001E047A" w:rsidRDefault="001E047A" w:rsidP="002D5429">
      <w:pPr>
        <w:shd w:val="clear" w:color="auto" w:fill="FFFFFF"/>
        <w:spacing w:after="0"/>
        <w:rPr>
          <w:rFonts w:asciiTheme="minorHAnsi" w:hAnsiTheme="minorHAnsi" w:cstheme="minorHAnsi"/>
        </w:rPr>
      </w:pPr>
      <w:r>
        <w:rPr>
          <w:rFonts w:asciiTheme="minorHAnsi" w:hAnsiTheme="minorHAnsi" w:cstheme="minorHAnsi"/>
        </w:rPr>
        <w:t>David Spitz, Guest.</w:t>
      </w:r>
    </w:p>
    <w:p w:rsidR="001860F6" w:rsidRDefault="001E047A" w:rsidP="002D5429">
      <w:pPr>
        <w:shd w:val="clear" w:color="auto" w:fill="FFFFFF"/>
        <w:spacing w:after="0"/>
        <w:rPr>
          <w:rFonts w:asciiTheme="minorHAnsi" w:hAnsiTheme="minorHAnsi" w:cstheme="minorHAnsi"/>
        </w:rPr>
      </w:pPr>
      <w:r>
        <w:rPr>
          <w:rFonts w:asciiTheme="minorHAnsi" w:hAnsiTheme="minorHAnsi" w:cstheme="minorHAnsi"/>
        </w:rPr>
        <w:t>Presentations from submitted applicants; schedule will be organized by Vice Chair Kathy Green.</w:t>
      </w:r>
    </w:p>
    <w:p w:rsidR="001E047A" w:rsidRPr="00A0244A" w:rsidRDefault="001E047A" w:rsidP="002D5429">
      <w:pPr>
        <w:shd w:val="clear" w:color="auto" w:fill="FFFFFF"/>
        <w:spacing w:after="0"/>
        <w:rPr>
          <w:rFonts w:asciiTheme="minorHAnsi" w:hAnsiTheme="minorHAnsi" w:cstheme="minorHAnsi"/>
        </w:rPr>
      </w:pPr>
    </w:p>
    <w:p w:rsidR="00F7175B" w:rsidRPr="002F708C" w:rsidRDefault="0038714C" w:rsidP="002F708C">
      <w:pPr>
        <w:shd w:val="clear" w:color="auto" w:fill="FFFFFF"/>
        <w:spacing w:after="0"/>
        <w:rPr>
          <w:rFonts w:asciiTheme="minorHAnsi" w:hAnsiTheme="minorHAnsi" w:cstheme="minorHAnsi"/>
        </w:rPr>
      </w:pPr>
      <w:r>
        <w:rPr>
          <w:rFonts w:asciiTheme="minorHAnsi" w:hAnsiTheme="minorHAnsi" w:cstheme="minorHAnsi"/>
        </w:rPr>
        <w:t>8</w:t>
      </w:r>
      <w:r w:rsidR="002F708C">
        <w:rPr>
          <w:rFonts w:asciiTheme="minorHAnsi" w:hAnsiTheme="minorHAnsi" w:cstheme="minorHAnsi"/>
        </w:rPr>
        <w:t>.</w:t>
      </w:r>
      <w:r>
        <w:rPr>
          <w:rFonts w:asciiTheme="minorHAnsi" w:hAnsiTheme="minorHAnsi" w:cstheme="minorHAnsi"/>
        </w:rPr>
        <w:t xml:space="preserve"> </w:t>
      </w:r>
      <w:r w:rsidR="00F7175B" w:rsidRPr="002F708C">
        <w:rPr>
          <w:rFonts w:asciiTheme="minorHAnsi" w:hAnsiTheme="minorHAnsi" w:cstheme="minorHAnsi"/>
        </w:rPr>
        <w:t>A motion was made by Dan Tworek, seconded by Jim Atkinson</w:t>
      </w:r>
      <w:r w:rsidR="005264D5">
        <w:rPr>
          <w:rFonts w:asciiTheme="minorHAnsi" w:hAnsiTheme="minorHAnsi" w:cstheme="minorHAnsi"/>
        </w:rPr>
        <w:t>,</w:t>
      </w:r>
      <w:r w:rsidR="00F7175B" w:rsidRPr="002F708C">
        <w:rPr>
          <w:rFonts w:asciiTheme="minorHAnsi" w:hAnsiTheme="minorHAnsi" w:cstheme="minorHAnsi"/>
        </w:rPr>
        <w:t xml:space="preserve"> to adjourn.  </w:t>
      </w:r>
    </w:p>
    <w:p w:rsidR="008A0820" w:rsidRPr="0081792B" w:rsidRDefault="008A0820" w:rsidP="008A0820">
      <w:pPr>
        <w:spacing w:after="0" w:line="240" w:lineRule="auto"/>
        <w:rPr>
          <w:rFonts w:asciiTheme="minorHAnsi" w:hAnsiTheme="minorHAnsi" w:cstheme="minorHAnsi"/>
        </w:rPr>
      </w:pPr>
      <w:r w:rsidRPr="0081792B">
        <w:rPr>
          <w:rFonts w:asciiTheme="minorHAnsi" w:hAnsiTheme="minorHAnsi" w:cstheme="minorHAnsi"/>
        </w:rPr>
        <w:t xml:space="preserve">VOTE: </w:t>
      </w:r>
      <w:r w:rsidRPr="0081792B">
        <w:rPr>
          <w:rFonts w:asciiTheme="minorHAnsi" w:hAnsiTheme="minorHAnsi" w:cstheme="minorHAnsi"/>
        </w:rPr>
        <w:tab/>
        <w:t>Yes  5;   Kathy Green, Joe Powers, Jim Atkinson, David Nixon, and Daniel Tworek</w:t>
      </w:r>
    </w:p>
    <w:p w:rsidR="008A0820" w:rsidRPr="0081792B" w:rsidRDefault="008A0820" w:rsidP="008A0820">
      <w:pPr>
        <w:spacing w:after="0" w:line="240" w:lineRule="auto"/>
        <w:ind w:firstLine="720"/>
        <w:rPr>
          <w:rFonts w:asciiTheme="minorHAnsi" w:hAnsiTheme="minorHAnsi" w:cstheme="minorHAnsi"/>
        </w:rPr>
      </w:pPr>
      <w:r w:rsidRPr="0081792B">
        <w:rPr>
          <w:rFonts w:asciiTheme="minorHAnsi" w:hAnsiTheme="minorHAnsi" w:cstheme="minorHAnsi"/>
        </w:rPr>
        <w:t xml:space="preserve">No  0;  </w:t>
      </w:r>
    </w:p>
    <w:p w:rsidR="008A0820" w:rsidRDefault="008A0820" w:rsidP="008A0820">
      <w:pPr>
        <w:spacing w:after="0" w:line="240" w:lineRule="auto"/>
        <w:ind w:firstLine="720"/>
        <w:rPr>
          <w:rFonts w:asciiTheme="minorHAnsi" w:hAnsiTheme="minorHAnsi" w:cstheme="minorHAnsi"/>
        </w:rPr>
      </w:pPr>
      <w:r w:rsidRPr="0081792B">
        <w:rPr>
          <w:rFonts w:asciiTheme="minorHAnsi" w:hAnsiTheme="minorHAnsi" w:cstheme="minorHAnsi"/>
        </w:rPr>
        <w:t>Abstain  1.   Cindi Maule</w:t>
      </w:r>
      <w:r w:rsidRPr="0081792B">
        <w:rPr>
          <w:rFonts w:asciiTheme="minorHAnsi" w:hAnsiTheme="minorHAnsi" w:cstheme="minorHAnsi"/>
        </w:rPr>
        <w:tab/>
      </w:r>
      <w:r w:rsidRPr="0081792B">
        <w:rPr>
          <w:rFonts w:asciiTheme="minorHAnsi" w:hAnsiTheme="minorHAnsi" w:cstheme="minorHAnsi"/>
        </w:rPr>
        <w:tab/>
        <w:t xml:space="preserve">Motion carried. </w:t>
      </w:r>
    </w:p>
    <w:p w:rsidR="008A0820" w:rsidRDefault="008A0820" w:rsidP="008A0820">
      <w:pPr>
        <w:spacing w:after="0" w:line="240" w:lineRule="auto"/>
        <w:ind w:firstLine="720"/>
        <w:rPr>
          <w:rFonts w:asciiTheme="minorHAnsi" w:hAnsiTheme="minorHAnsi" w:cstheme="minorHAnsi"/>
        </w:rPr>
      </w:pPr>
    </w:p>
    <w:p w:rsidR="00582467" w:rsidRPr="005C28CB" w:rsidRDefault="00F7175B" w:rsidP="005C28CB">
      <w:pPr>
        <w:shd w:val="clear" w:color="auto" w:fill="FFFFFF"/>
        <w:spacing w:after="0"/>
        <w:rPr>
          <w:rFonts w:asciiTheme="minorHAnsi" w:hAnsiTheme="minorHAnsi" w:cstheme="minorHAnsi"/>
        </w:rPr>
      </w:pPr>
      <w:r w:rsidRPr="005C28CB">
        <w:rPr>
          <w:rFonts w:asciiTheme="minorHAnsi" w:hAnsiTheme="minorHAnsi" w:cstheme="minorHAnsi"/>
        </w:rPr>
        <w:t xml:space="preserve">Adjournment </w:t>
      </w:r>
      <w:r w:rsidR="001E047A">
        <w:rPr>
          <w:rFonts w:asciiTheme="minorHAnsi" w:hAnsiTheme="minorHAnsi" w:cstheme="minorHAnsi"/>
        </w:rPr>
        <w:t>7:09</w:t>
      </w:r>
      <w:r w:rsidR="001860F6" w:rsidRPr="005C28CB">
        <w:rPr>
          <w:rFonts w:asciiTheme="minorHAnsi" w:hAnsiTheme="minorHAnsi" w:cstheme="minorHAnsi"/>
        </w:rPr>
        <w:t xml:space="preserve"> PM.</w:t>
      </w:r>
      <w:r w:rsidRPr="005C28CB">
        <w:rPr>
          <w:rFonts w:asciiTheme="minorHAnsi" w:hAnsiTheme="minorHAnsi" w:cstheme="minorHAnsi"/>
        </w:rPr>
        <w:t xml:space="preserve"> </w:t>
      </w:r>
    </w:p>
    <w:sectPr w:rsidR="00582467" w:rsidRPr="005C28CB" w:rsidSect="006048C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F94" w:rsidRDefault="00747F94" w:rsidP="009B2B20">
      <w:pPr>
        <w:spacing w:after="0" w:line="240" w:lineRule="auto"/>
      </w:pPr>
      <w:r>
        <w:separator/>
      </w:r>
    </w:p>
  </w:endnote>
  <w:endnote w:type="continuationSeparator" w:id="0">
    <w:p w:rsidR="00747F94" w:rsidRDefault="00747F94" w:rsidP="009B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F94" w:rsidRDefault="00747F94" w:rsidP="009B2B20">
      <w:pPr>
        <w:spacing w:after="0" w:line="240" w:lineRule="auto"/>
      </w:pPr>
      <w:r>
        <w:separator/>
      </w:r>
    </w:p>
  </w:footnote>
  <w:footnote w:type="continuationSeparator" w:id="0">
    <w:p w:rsidR="00747F94" w:rsidRDefault="00747F94" w:rsidP="009B2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F94" w:rsidRDefault="00747F94" w:rsidP="009B2B20">
    <w:pPr>
      <w:pStyle w:val="CompanyName"/>
      <w:framePr w:w="0" w:hRule="auto" w:wrap="auto" w:vAnchor="margin" w:hAnchor="text" w:xAlign="left" w:yAlign="inline" w:anchorLock="1"/>
      <w:rPr>
        <w:rFonts w:ascii="Times" w:hAnsi="Times"/>
        <w:sz w:val="28"/>
      </w:rPr>
    </w:pPr>
    <w:r>
      <w:rPr>
        <w:rFonts w:ascii="Times" w:hAnsi="Times"/>
        <w:sz w:val="28"/>
      </w:rPr>
      <w:t>Town of Harwich</w:t>
    </w:r>
  </w:p>
  <w:p w:rsidR="00747F94" w:rsidRDefault="00747F94" w:rsidP="009B2B20">
    <w:pPr>
      <w:pStyle w:val="Header"/>
      <w:jc w:val="center"/>
      <w:rPr>
        <w:caps/>
      </w:rPr>
    </w:pPr>
    <w:r>
      <w:rPr>
        <w:caps/>
        <w:sz w:val="28"/>
      </w:rPr>
      <w:t>Community Preservation Committee</w:t>
    </w:r>
  </w:p>
  <w:p w:rsidR="00747F94" w:rsidRDefault="00747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265A"/>
    <w:multiLevelType w:val="hybridMultilevel"/>
    <w:tmpl w:val="C61CC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54508"/>
    <w:multiLevelType w:val="hybridMultilevel"/>
    <w:tmpl w:val="2A5082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A16B6"/>
    <w:multiLevelType w:val="hybridMultilevel"/>
    <w:tmpl w:val="360A81F2"/>
    <w:lvl w:ilvl="0" w:tplc="101C5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923242"/>
    <w:multiLevelType w:val="hybridMultilevel"/>
    <w:tmpl w:val="60E82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06110"/>
    <w:multiLevelType w:val="hybridMultilevel"/>
    <w:tmpl w:val="B892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57643"/>
    <w:multiLevelType w:val="hybridMultilevel"/>
    <w:tmpl w:val="7140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D01D9"/>
    <w:multiLevelType w:val="hybridMultilevel"/>
    <w:tmpl w:val="2BC0D28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217AB2"/>
    <w:multiLevelType w:val="hybridMultilevel"/>
    <w:tmpl w:val="469C4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10FB0"/>
    <w:multiLevelType w:val="multilevel"/>
    <w:tmpl w:val="36EEB8DC"/>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9" w15:restartNumberingAfterBreak="0">
    <w:nsid w:val="2E8736C4"/>
    <w:multiLevelType w:val="multilevel"/>
    <w:tmpl w:val="C19C269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3A726E43"/>
    <w:multiLevelType w:val="hybridMultilevel"/>
    <w:tmpl w:val="A5B45AA6"/>
    <w:lvl w:ilvl="0" w:tplc="04090017">
      <w:start w:val="1"/>
      <w:numFmt w:val="lowerLetter"/>
      <w:lvlText w:val="%1)"/>
      <w:lvlJc w:val="left"/>
      <w:pPr>
        <w:ind w:left="-360" w:hanging="360"/>
      </w:pPr>
      <w:rPr>
        <w:rFont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3AFD39D3"/>
    <w:multiLevelType w:val="hybridMultilevel"/>
    <w:tmpl w:val="C4C42C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7E49CF"/>
    <w:multiLevelType w:val="hybridMultilevel"/>
    <w:tmpl w:val="B314A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EA721D"/>
    <w:multiLevelType w:val="hybridMultilevel"/>
    <w:tmpl w:val="41E44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1A1BED"/>
    <w:multiLevelType w:val="hybridMultilevel"/>
    <w:tmpl w:val="0128B874"/>
    <w:lvl w:ilvl="0" w:tplc="04090017">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 w15:restartNumberingAfterBreak="0">
    <w:nsid w:val="5C58755C"/>
    <w:multiLevelType w:val="hybridMultilevel"/>
    <w:tmpl w:val="E574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F843A5"/>
    <w:multiLevelType w:val="hybridMultilevel"/>
    <w:tmpl w:val="DFECF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8C1CBE"/>
    <w:multiLevelType w:val="multilevel"/>
    <w:tmpl w:val="36EEB8D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6CD162BB"/>
    <w:multiLevelType w:val="hybridMultilevel"/>
    <w:tmpl w:val="8DEAE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331D37"/>
    <w:multiLevelType w:val="hybridMultilevel"/>
    <w:tmpl w:val="7FA432A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071C3"/>
    <w:multiLevelType w:val="multilevel"/>
    <w:tmpl w:val="36EEB8DC"/>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1" w15:restartNumberingAfterBreak="0">
    <w:nsid w:val="78CC73E2"/>
    <w:multiLevelType w:val="hybridMultilevel"/>
    <w:tmpl w:val="D65E4D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307B9A"/>
    <w:multiLevelType w:val="hybridMultilevel"/>
    <w:tmpl w:val="11E28E7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9"/>
  </w:num>
  <w:num w:numId="4">
    <w:abstractNumId w:val="20"/>
  </w:num>
  <w:num w:numId="5">
    <w:abstractNumId w:val="12"/>
  </w:num>
  <w:num w:numId="6">
    <w:abstractNumId w:val="8"/>
  </w:num>
  <w:num w:numId="7">
    <w:abstractNumId w:val="14"/>
  </w:num>
  <w:num w:numId="8">
    <w:abstractNumId w:val="22"/>
  </w:num>
  <w:num w:numId="9">
    <w:abstractNumId w:val="17"/>
  </w:num>
  <w:num w:numId="10">
    <w:abstractNumId w:val="15"/>
  </w:num>
  <w:num w:numId="11">
    <w:abstractNumId w:val="2"/>
  </w:num>
  <w:num w:numId="12">
    <w:abstractNumId w:val="10"/>
  </w:num>
  <w:num w:numId="13">
    <w:abstractNumId w:val="19"/>
  </w:num>
  <w:num w:numId="14">
    <w:abstractNumId w:val="6"/>
  </w:num>
  <w:num w:numId="15">
    <w:abstractNumId w:val="11"/>
  </w:num>
  <w:num w:numId="16">
    <w:abstractNumId w:val="16"/>
  </w:num>
  <w:num w:numId="17">
    <w:abstractNumId w:val="7"/>
  </w:num>
  <w:num w:numId="18">
    <w:abstractNumId w:val="21"/>
  </w:num>
  <w:num w:numId="19">
    <w:abstractNumId w:val="1"/>
  </w:num>
  <w:num w:numId="20">
    <w:abstractNumId w:val="5"/>
  </w:num>
  <w:num w:numId="21">
    <w:abstractNumId w:val="0"/>
  </w:num>
  <w:num w:numId="22">
    <w:abstractNumId w:val="18"/>
  </w:num>
  <w:num w:numId="2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8C5"/>
    <w:rsid w:val="00003B71"/>
    <w:rsid w:val="000050FE"/>
    <w:rsid w:val="000112D7"/>
    <w:rsid w:val="00013662"/>
    <w:rsid w:val="0002216C"/>
    <w:rsid w:val="000224CF"/>
    <w:rsid w:val="00022A84"/>
    <w:rsid w:val="000255A7"/>
    <w:rsid w:val="00025849"/>
    <w:rsid w:val="0003020D"/>
    <w:rsid w:val="00030D83"/>
    <w:rsid w:val="00033543"/>
    <w:rsid w:val="00033583"/>
    <w:rsid w:val="00035A05"/>
    <w:rsid w:val="00035D0A"/>
    <w:rsid w:val="00040A6F"/>
    <w:rsid w:val="00051B95"/>
    <w:rsid w:val="00053B4B"/>
    <w:rsid w:val="00054097"/>
    <w:rsid w:val="0005429C"/>
    <w:rsid w:val="000632F4"/>
    <w:rsid w:val="00063A63"/>
    <w:rsid w:val="000654C3"/>
    <w:rsid w:val="000709E5"/>
    <w:rsid w:val="0007729A"/>
    <w:rsid w:val="00077389"/>
    <w:rsid w:val="000779D3"/>
    <w:rsid w:val="00081935"/>
    <w:rsid w:val="000829F9"/>
    <w:rsid w:val="00084BA2"/>
    <w:rsid w:val="00095D8A"/>
    <w:rsid w:val="000A2DA4"/>
    <w:rsid w:val="000A3514"/>
    <w:rsid w:val="000A3583"/>
    <w:rsid w:val="000B7BDA"/>
    <w:rsid w:val="000C1EBD"/>
    <w:rsid w:val="000C28F9"/>
    <w:rsid w:val="000C35B0"/>
    <w:rsid w:val="000D0A84"/>
    <w:rsid w:val="000D5C6A"/>
    <w:rsid w:val="000E0CDF"/>
    <w:rsid w:val="000E5B7C"/>
    <w:rsid w:val="000E6858"/>
    <w:rsid w:val="000E78BD"/>
    <w:rsid w:val="000F410B"/>
    <w:rsid w:val="000F4FF6"/>
    <w:rsid w:val="000F6F95"/>
    <w:rsid w:val="00104770"/>
    <w:rsid w:val="00106C9C"/>
    <w:rsid w:val="0011793F"/>
    <w:rsid w:val="00135E10"/>
    <w:rsid w:val="00147B65"/>
    <w:rsid w:val="00150926"/>
    <w:rsid w:val="00155123"/>
    <w:rsid w:val="00177BED"/>
    <w:rsid w:val="00182D1B"/>
    <w:rsid w:val="001860F6"/>
    <w:rsid w:val="0019362B"/>
    <w:rsid w:val="00194D41"/>
    <w:rsid w:val="00196C0D"/>
    <w:rsid w:val="001A056E"/>
    <w:rsid w:val="001A0FC5"/>
    <w:rsid w:val="001A5CB0"/>
    <w:rsid w:val="001B2DED"/>
    <w:rsid w:val="001B5B37"/>
    <w:rsid w:val="001B7DF5"/>
    <w:rsid w:val="001C1F70"/>
    <w:rsid w:val="001C25C5"/>
    <w:rsid w:val="001C4780"/>
    <w:rsid w:val="001D4D0F"/>
    <w:rsid w:val="001E047A"/>
    <w:rsid w:val="001E7F3B"/>
    <w:rsid w:val="001F0A8B"/>
    <w:rsid w:val="001F3490"/>
    <w:rsid w:val="001F4B60"/>
    <w:rsid w:val="001F548B"/>
    <w:rsid w:val="001F66EC"/>
    <w:rsid w:val="00200695"/>
    <w:rsid w:val="002066AC"/>
    <w:rsid w:val="002125B1"/>
    <w:rsid w:val="002138A2"/>
    <w:rsid w:val="00222262"/>
    <w:rsid w:val="00222FF0"/>
    <w:rsid w:val="00224190"/>
    <w:rsid w:val="002434A7"/>
    <w:rsid w:val="0024468E"/>
    <w:rsid w:val="002452DB"/>
    <w:rsid w:val="00245C5B"/>
    <w:rsid w:val="00246F45"/>
    <w:rsid w:val="00250815"/>
    <w:rsid w:val="00255ED3"/>
    <w:rsid w:val="002563E3"/>
    <w:rsid w:val="00273263"/>
    <w:rsid w:val="002738F4"/>
    <w:rsid w:val="0027506C"/>
    <w:rsid w:val="00276381"/>
    <w:rsid w:val="002822A6"/>
    <w:rsid w:val="0028345D"/>
    <w:rsid w:val="00283D4C"/>
    <w:rsid w:val="00284C6E"/>
    <w:rsid w:val="00290290"/>
    <w:rsid w:val="00290A20"/>
    <w:rsid w:val="00292F67"/>
    <w:rsid w:val="0029429A"/>
    <w:rsid w:val="002A7A11"/>
    <w:rsid w:val="002B1FDF"/>
    <w:rsid w:val="002B52A7"/>
    <w:rsid w:val="002B54B6"/>
    <w:rsid w:val="002C10DE"/>
    <w:rsid w:val="002C468C"/>
    <w:rsid w:val="002C69FD"/>
    <w:rsid w:val="002D44B4"/>
    <w:rsid w:val="002D4FCA"/>
    <w:rsid w:val="002D5429"/>
    <w:rsid w:val="002D6403"/>
    <w:rsid w:val="002D78F7"/>
    <w:rsid w:val="002E6994"/>
    <w:rsid w:val="002F0EB8"/>
    <w:rsid w:val="002F6798"/>
    <w:rsid w:val="002F708C"/>
    <w:rsid w:val="0030318A"/>
    <w:rsid w:val="0030418D"/>
    <w:rsid w:val="003072C5"/>
    <w:rsid w:val="00315ABF"/>
    <w:rsid w:val="0032174B"/>
    <w:rsid w:val="00331F99"/>
    <w:rsid w:val="003368A4"/>
    <w:rsid w:val="00351F4C"/>
    <w:rsid w:val="003533F6"/>
    <w:rsid w:val="00356759"/>
    <w:rsid w:val="003569BF"/>
    <w:rsid w:val="0036143E"/>
    <w:rsid w:val="00367BD9"/>
    <w:rsid w:val="003757B9"/>
    <w:rsid w:val="00384A6E"/>
    <w:rsid w:val="00384A86"/>
    <w:rsid w:val="003851C6"/>
    <w:rsid w:val="0038714C"/>
    <w:rsid w:val="00397104"/>
    <w:rsid w:val="003B1EAF"/>
    <w:rsid w:val="003C13FC"/>
    <w:rsid w:val="003C2EC7"/>
    <w:rsid w:val="003C6C27"/>
    <w:rsid w:val="003D15AC"/>
    <w:rsid w:val="003D2DB7"/>
    <w:rsid w:val="003D6F74"/>
    <w:rsid w:val="003D7E59"/>
    <w:rsid w:val="003E5F62"/>
    <w:rsid w:val="003F54E7"/>
    <w:rsid w:val="0040412B"/>
    <w:rsid w:val="00414876"/>
    <w:rsid w:val="004200AA"/>
    <w:rsid w:val="0042605A"/>
    <w:rsid w:val="0042771E"/>
    <w:rsid w:val="004310B3"/>
    <w:rsid w:val="00432CFF"/>
    <w:rsid w:val="00434FE3"/>
    <w:rsid w:val="00447F73"/>
    <w:rsid w:val="00451F89"/>
    <w:rsid w:val="00460F65"/>
    <w:rsid w:val="00460FCF"/>
    <w:rsid w:val="00463087"/>
    <w:rsid w:val="0046688C"/>
    <w:rsid w:val="00467FEA"/>
    <w:rsid w:val="0047056C"/>
    <w:rsid w:val="00471502"/>
    <w:rsid w:val="004744C1"/>
    <w:rsid w:val="00480679"/>
    <w:rsid w:val="0048281A"/>
    <w:rsid w:val="004845D6"/>
    <w:rsid w:val="00485FC9"/>
    <w:rsid w:val="00491A19"/>
    <w:rsid w:val="00491A85"/>
    <w:rsid w:val="004A3571"/>
    <w:rsid w:val="004A3B49"/>
    <w:rsid w:val="004B0A86"/>
    <w:rsid w:val="004B302C"/>
    <w:rsid w:val="004E19AD"/>
    <w:rsid w:val="004E398B"/>
    <w:rsid w:val="004E50D8"/>
    <w:rsid w:val="004E5CE6"/>
    <w:rsid w:val="004E71D9"/>
    <w:rsid w:val="004F5B15"/>
    <w:rsid w:val="00505338"/>
    <w:rsid w:val="00513E5D"/>
    <w:rsid w:val="00513FD2"/>
    <w:rsid w:val="00521352"/>
    <w:rsid w:val="005245E0"/>
    <w:rsid w:val="005264D5"/>
    <w:rsid w:val="0053001D"/>
    <w:rsid w:val="005313AD"/>
    <w:rsid w:val="00531C3C"/>
    <w:rsid w:val="0054103A"/>
    <w:rsid w:val="005416A4"/>
    <w:rsid w:val="00542484"/>
    <w:rsid w:val="005449F8"/>
    <w:rsid w:val="00544F2E"/>
    <w:rsid w:val="0054616B"/>
    <w:rsid w:val="00551623"/>
    <w:rsid w:val="00551891"/>
    <w:rsid w:val="00552F9C"/>
    <w:rsid w:val="00561B3A"/>
    <w:rsid w:val="00562403"/>
    <w:rsid w:val="00562E54"/>
    <w:rsid w:val="0056387D"/>
    <w:rsid w:val="00563D46"/>
    <w:rsid w:val="005661BD"/>
    <w:rsid w:val="00566D81"/>
    <w:rsid w:val="00570652"/>
    <w:rsid w:val="005712C9"/>
    <w:rsid w:val="0058002C"/>
    <w:rsid w:val="00582467"/>
    <w:rsid w:val="00586A26"/>
    <w:rsid w:val="0059106A"/>
    <w:rsid w:val="00592878"/>
    <w:rsid w:val="00592940"/>
    <w:rsid w:val="00594E61"/>
    <w:rsid w:val="005958E0"/>
    <w:rsid w:val="00595A6C"/>
    <w:rsid w:val="00596292"/>
    <w:rsid w:val="00596337"/>
    <w:rsid w:val="00597B6D"/>
    <w:rsid w:val="005A0357"/>
    <w:rsid w:val="005A219B"/>
    <w:rsid w:val="005A23BF"/>
    <w:rsid w:val="005A6592"/>
    <w:rsid w:val="005B1BFC"/>
    <w:rsid w:val="005B3535"/>
    <w:rsid w:val="005B436E"/>
    <w:rsid w:val="005B77B0"/>
    <w:rsid w:val="005C28CB"/>
    <w:rsid w:val="005C363D"/>
    <w:rsid w:val="005C3649"/>
    <w:rsid w:val="005D2A5E"/>
    <w:rsid w:val="005D48DD"/>
    <w:rsid w:val="005E24A6"/>
    <w:rsid w:val="005E42DA"/>
    <w:rsid w:val="005F0BF3"/>
    <w:rsid w:val="005F5D9B"/>
    <w:rsid w:val="005F62CC"/>
    <w:rsid w:val="005F7AC4"/>
    <w:rsid w:val="00603845"/>
    <w:rsid w:val="006048C5"/>
    <w:rsid w:val="00610BFF"/>
    <w:rsid w:val="00620B18"/>
    <w:rsid w:val="00623C6B"/>
    <w:rsid w:val="0063156A"/>
    <w:rsid w:val="00645EF4"/>
    <w:rsid w:val="00646186"/>
    <w:rsid w:val="00653795"/>
    <w:rsid w:val="0065590B"/>
    <w:rsid w:val="00661EB1"/>
    <w:rsid w:val="00662CD5"/>
    <w:rsid w:val="00663780"/>
    <w:rsid w:val="006666A7"/>
    <w:rsid w:val="006805ED"/>
    <w:rsid w:val="006807F5"/>
    <w:rsid w:val="00680F44"/>
    <w:rsid w:val="006870DF"/>
    <w:rsid w:val="0068713E"/>
    <w:rsid w:val="0068755A"/>
    <w:rsid w:val="006901D4"/>
    <w:rsid w:val="00694E6A"/>
    <w:rsid w:val="006A1206"/>
    <w:rsid w:val="006A462A"/>
    <w:rsid w:val="006B40A8"/>
    <w:rsid w:val="006B41A6"/>
    <w:rsid w:val="006B6591"/>
    <w:rsid w:val="006B6EB3"/>
    <w:rsid w:val="006B71AD"/>
    <w:rsid w:val="006C6945"/>
    <w:rsid w:val="006D62C2"/>
    <w:rsid w:val="006D7E5A"/>
    <w:rsid w:val="006E2D27"/>
    <w:rsid w:val="006E3D4F"/>
    <w:rsid w:val="006E5186"/>
    <w:rsid w:val="006E6722"/>
    <w:rsid w:val="006F0638"/>
    <w:rsid w:val="006F148B"/>
    <w:rsid w:val="006F3200"/>
    <w:rsid w:val="007024A5"/>
    <w:rsid w:val="0070517D"/>
    <w:rsid w:val="00706204"/>
    <w:rsid w:val="00706355"/>
    <w:rsid w:val="00714F7C"/>
    <w:rsid w:val="00715217"/>
    <w:rsid w:val="00716105"/>
    <w:rsid w:val="007203E1"/>
    <w:rsid w:val="00720856"/>
    <w:rsid w:val="0072257A"/>
    <w:rsid w:val="00722CE2"/>
    <w:rsid w:val="00725ED2"/>
    <w:rsid w:val="0072733B"/>
    <w:rsid w:val="0073145B"/>
    <w:rsid w:val="0074072C"/>
    <w:rsid w:val="00746E71"/>
    <w:rsid w:val="00747F94"/>
    <w:rsid w:val="00752968"/>
    <w:rsid w:val="007631FB"/>
    <w:rsid w:val="007650F4"/>
    <w:rsid w:val="00771228"/>
    <w:rsid w:val="007756F0"/>
    <w:rsid w:val="00775922"/>
    <w:rsid w:val="00776283"/>
    <w:rsid w:val="0079176E"/>
    <w:rsid w:val="007946AA"/>
    <w:rsid w:val="007A11D7"/>
    <w:rsid w:val="007B0A63"/>
    <w:rsid w:val="007B1D0F"/>
    <w:rsid w:val="007B4170"/>
    <w:rsid w:val="007B4F38"/>
    <w:rsid w:val="007B50AD"/>
    <w:rsid w:val="007C1315"/>
    <w:rsid w:val="007C414D"/>
    <w:rsid w:val="007C64EB"/>
    <w:rsid w:val="007D0D91"/>
    <w:rsid w:val="007D3DDA"/>
    <w:rsid w:val="007D6BF2"/>
    <w:rsid w:val="007E1069"/>
    <w:rsid w:val="007E300E"/>
    <w:rsid w:val="007E3D27"/>
    <w:rsid w:val="007E4F58"/>
    <w:rsid w:val="007E538C"/>
    <w:rsid w:val="007E53EE"/>
    <w:rsid w:val="007E57CF"/>
    <w:rsid w:val="007F0593"/>
    <w:rsid w:val="007F313B"/>
    <w:rsid w:val="00800514"/>
    <w:rsid w:val="00811853"/>
    <w:rsid w:val="0081216B"/>
    <w:rsid w:val="0081243B"/>
    <w:rsid w:val="00813105"/>
    <w:rsid w:val="0081666B"/>
    <w:rsid w:val="0081792B"/>
    <w:rsid w:val="0082085F"/>
    <w:rsid w:val="008259D9"/>
    <w:rsid w:val="00834A04"/>
    <w:rsid w:val="008517EF"/>
    <w:rsid w:val="00853629"/>
    <w:rsid w:val="00860615"/>
    <w:rsid w:val="008611FE"/>
    <w:rsid w:val="00862E60"/>
    <w:rsid w:val="00866443"/>
    <w:rsid w:val="00866D08"/>
    <w:rsid w:val="00871A6D"/>
    <w:rsid w:val="00876787"/>
    <w:rsid w:val="00877A9B"/>
    <w:rsid w:val="0088276D"/>
    <w:rsid w:val="00884AFF"/>
    <w:rsid w:val="00884D8D"/>
    <w:rsid w:val="008860AE"/>
    <w:rsid w:val="008A0820"/>
    <w:rsid w:val="008A123E"/>
    <w:rsid w:val="008A2C5D"/>
    <w:rsid w:val="008A5C2B"/>
    <w:rsid w:val="008C00FB"/>
    <w:rsid w:val="008C65EA"/>
    <w:rsid w:val="008D2225"/>
    <w:rsid w:val="008D63B1"/>
    <w:rsid w:val="008D65D1"/>
    <w:rsid w:val="008D6F83"/>
    <w:rsid w:val="008E550A"/>
    <w:rsid w:val="008E770B"/>
    <w:rsid w:val="008F126A"/>
    <w:rsid w:val="008F3303"/>
    <w:rsid w:val="008F4405"/>
    <w:rsid w:val="008F4818"/>
    <w:rsid w:val="008F5DD6"/>
    <w:rsid w:val="008F64CC"/>
    <w:rsid w:val="008F7DF6"/>
    <w:rsid w:val="009047AE"/>
    <w:rsid w:val="0091598C"/>
    <w:rsid w:val="00920020"/>
    <w:rsid w:val="009211E6"/>
    <w:rsid w:val="00924E46"/>
    <w:rsid w:val="00925C4A"/>
    <w:rsid w:val="0093522D"/>
    <w:rsid w:val="00937998"/>
    <w:rsid w:val="00943AD9"/>
    <w:rsid w:val="009447F6"/>
    <w:rsid w:val="00947B10"/>
    <w:rsid w:val="00956BAE"/>
    <w:rsid w:val="00960D26"/>
    <w:rsid w:val="00963EDA"/>
    <w:rsid w:val="00965718"/>
    <w:rsid w:val="00967569"/>
    <w:rsid w:val="00974529"/>
    <w:rsid w:val="0097473C"/>
    <w:rsid w:val="009801C1"/>
    <w:rsid w:val="00981F8B"/>
    <w:rsid w:val="009833AB"/>
    <w:rsid w:val="009858BA"/>
    <w:rsid w:val="00987731"/>
    <w:rsid w:val="00987C8B"/>
    <w:rsid w:val="00991763"/>
    <w:rsid w:val="00992F53"/>
    <w:rsid w:val="00994A81"/>
    <w:rsid w:val="00995AE0"/>
    <w:rsid w:val="009962B8"/>
    <w:rsid w:val="00997EA3"/>
    <w:rsid w:val="009A2C42"/>
    <w:rsid w:val="009A4B98"/>
    <w:rsid w:val="009B2B20"/>
    <w:rsid w:val="009B5A2A"/>
    <w:rsid w:val="009C5DB2"/>
    <w:rsid w:val="009C7CDA"/>
    <w:rsid w:val="009E06D2"/>
    <w:rsid w:val="009E5CE0"/>
    <w:rsid w:val="009F065C"/>
    <w:rsid w:val="009F16B2"/>
    <w:rsid w:val="009F5319"/>
    <w:rsid w:val="00A0244A"/>
    <w:rsid w:val="00A031B9"/>
    <w:rsid w:val="00A11584"/>
    <w:rsid w:val="00A12069"/>
    <w:rsid w:val="00A14BE1"/>
    <w:rsid w:val="00A1739D"/>
    <w:rsid w:val="00A20D82"/>
    <w:rsid w:val="00A225AD"/>
    <w:rsid w:val="00A23665"/>
    <w:rsid w:val="00A26564"/>
    <w:rsid w:val="00A439A0"/>
    <w:rsid w:val="00A46B25"/>
    <w:rsid w:val="00A47D54"/>
    <w:rsid w:val="00A537CB"/>
    <w:rsid w:val="00A5575E"/>
    <w:rsid w:val="00A56E34"/>
    <w:rsid w:val="00A66F82"/>
    <w:rsid w:val="00A70740"/>
    <w:rsid w:val="00A71A23"/>
    <w:rsid w:val="00A7273A"/>
    <w:rsid w:val="00A73595"/>
    <w:rsid w:val="00A76C87"/>
    <w:rsid w:val="00A81190"/>
    <w:rsid w:val="00A84682"/>
    <w:rsid w:val="00A93B1E"/>
    <w:rsid w:val="00A97F42"/>
    <w:rsid w:val="00AB27EE"/>
    <w:rsid w:val="00AB2CE3"/>
    <w:rsid w:val="00AB37F7"/>
    <w:rsid w:val="00AB6274"/>
    <w:rsid w:val="00AB6743"/>
    <w:rsid w:val="00AB76EE"/>
    <w:rsid w:val="00AC347E"/>
    <w:rsid w:val="00AC683B"/>
    <w:rsid w:val="00AD447B"/>
    <w:rsid w:val="00AE3403"/>
    <w:rsid w:val="00AF0E62"/>
    <w:rsid w:val="00AF15FD"/>
    <w:rsid w:val="00AF1D5F"/>
    <w:rsid w:val="00B0014C"/>
    <w:rsid w:val="00B0240B"/>
    <w:rsid w:val="00B1024B"/>
    <w:rsid w:val="00B146D9"/>
    <w:rsid w:val="00B14B13"/>
    <w:rsid w:val="00B14D19"/>
    <w:rsid w:val="00B15345"/>
    <w:rsid w:val="00B153AD"/>
    <w:rsid w:val="00B2264E"/>
    <w:rsid w:val="00B35020"/>
    <w:rsid w:val="00B53596"/>
    <w:rsid w:val="00B54B63"/>
    <w:rsid w:val="00B63F8E"/>
    <w:rsid w:val="00B74B6E"/>
    <w:rsid w:val="00B75DB1"/>
    <w:rsid w:val="00B769CA"/>
    <w:rsid w:val="00B80988"/>
    <w:rsid w:val="00B838D1"/>
    <w:rsid w:val="00B86D06"/>
    <w:rsid w:val="00B8768F"/>
    <w:rsid w:val="00B90AFC"/>
    <w:rsid w:val="00B97A56"/>
    <w:rsid w:val="00BA03CD"/>
    <w:rsid w:val="00BC261E"/>
    <w:rsid w:val="00BC3215"/>
    <w:rsid w:val="00BC6260"/>
    <w:rsid w:val="00BD01C6"/>
    <w:rsid w:val="00BD4600"/>
    <w:rsid w:val="00BE6D28"/>
    <w:rsid w:val="00BF44C9"/>
    <w:rsid w:val="00BF74D6"/>
    <w:rsid w:val="00C04567"/>
    <w:rsid w:val="00C06E9A"/>
    <w:rsid w:val="00C10C3A"/>
    <w:rsid w:val="00C149EE"/>
    <w:rsid w:val="00C17928"/>
    <w:rsid w:val="00C20B1A"/>
    <w:rsid w:val="00C21BD7"/>
    <w:rsid w:val="00C248C8"/>
    <w:rsid w:val="00C26FFF"/>
    <w:rsid w:val="00C30AC5"/>
    <w:rsid w:val="00C32821"/>
    <w:rsid w:val="00C37115"/>
    <w:rsid w:val="00C37F38"/>
    <w:rsid w:val="00C41DC8"/>
    <w:rsid w:val="00C433BE"/>
    <w:rsid w:val="00C45AB9"/>
    <w:rsid w:val="00C463CA"/>
    <w:rsid w:val="00C50A85"/>
    <w:rsid w:val="00C539ED"/>
    <w:rsid w:val="00C7525D"/>
    <w:rsid w:val="00C77259"/>
    <w:rsid w:val="00C9004A"/>
    <w:rsid w:val="00C91E95"/>
    <w:rsid w:val="00CB4EA2"/>
    <w:rsid w:val="00CB6BB5"/>
    <w:rsid w:val="00CB7F18"/>
    <w:rsid w:val="00CD2DD4"/>
    <w:rsid w:val="00CE671B"/>
    <w:rsid w:val="00CE6B7B"/>
    <w:rsid w:val="00CE7D4D"/>
    <w:rsid w:val="00CF413D"/>
    <w:rsid w:val="00CF479D"/>
    <w:rsid w:val="00D00B8C"/>
    <w:rsid w:val="00D15733"/>
    <w:rsid w:val="00D203FA"/>
    <w:rsid w:val="00D2492D"/>
    <w:rsid w:val="00D3547A"/>
    <w:rsid w:val="00D359F5"/>
    <w:rsid w:val="00D42356"/>
    <w:rsid w:val="00D45821"/>
    <w:rsid w:val="00D46169"/>
    <w:rsid w:val="00D540DA"/>
    <w:rsid w:val="00D5418F"/>
    <w:rsid w:val="00D61DC0"/>
    <w:rsid w:val="00D755AA"/>
    <w:rsid w:val="00D771AD"/>
    <w:rsid w:val="00D81186"/>
    <w:rsid w:val="00D864DB"/>
    <w:rsid w:val="00D90E2A"/>
    <w:rsid w:val="00D91B7C"/>
    <w:rsid w:val="00DB39EB"/>
    <w:rsid w:val="00DC3536"/>
    <w:rsid w:val="00DC48FA"/>
    <w:rsid w:val="00DC4EB0"/>
    <w:rsid w:val="00DD0E2D"/>
    <w:rsid w:val="00DD4022"/>
    <w:rsid w:val="00DD4631"/>
    <w:rsid w:val="00DD68A6"/>
    <w:rsid w:val="00DD70F8"/>
    <w:rsid w:val="00DE15FD"/>
    <w:rsid w:val="00DE3D65"/>
    <w:rsid w:val="00DE4E8C"/>
    <w:rsid w:val="00DE7712"/>
    <w:rsid w:val="00DF38E7"/>
    <w:rsid w:val="00DF4DF6"/>
    <w:rsid w:val="00DF7610"/>
    <w:rsid w:val="00E200AD"/>
    <w:rsid w:val="00E24096"/>
    <w:rsid w:val="00E30B78"/>
    <w:rsid w:val="00E32CB8"/>
    <w:rsid w:val="00E339AA"/>
    <w:rsid w:val="00E37216"/>
    <w:rsid w:val="00E40197"/>
    <w:rsid w:val="00E43F82"/>
    <w:rsid w:val="00E46ED9"/>
    <w:rsid w:val="00E52E8F"/>
    <w:rsid w:val="00E56F56"/>
    <w:rsid w:val="00E65B96"/>
    <w:rsid w:val="00E73B7D"/>
    <w:rsid w:val="00E77490"/>
    <w:rsid w:val="00E807B3"/>
    <w:rsid w:val="00E80E57"/>
    <w:rsid w:val="00E80FAA"/>
    <w:rsid w:val="00E82DBF"/>
    <w:rsid w:val="00E83B14"/>
    <w:rsid w:val="00E84074"/>
    <w:rsid w:val="00E86D53"/>
    <w:rsid w:val="00E8781C"/>
    <w:rsid w:val="00E87C1B"/>
    <w:rsid w:val="00E903CF"/>
    <w:rsid w:val="00E93587"/>
    <w:rsid w:val="00E969DE"/>
    <w:rsid w:val="00EA4973"/>
    <w:rsid w:val="00EB08C8"/>
    <w:rsid w:val="00EB24B0"/>
    <w:rsid w:val="00EC03BC"/>
    <w:rsid w:val="00EC1E5A"/>
    <w:rsid w:val="00EC7463"/>
    <w:rsid w:val="00EE0E39"/>
    <w:rsid w:val="00EE13E3"/>
    <w:rsid w:val="00EE1798"/>
    <w:rsid w:val="00EE1D33"/>
    <w:rsid w:val="00EF0286"/>
    <w:rsid w:val="00EF72E2"/>
    <w:rsid w:val="00F01DCE"/>
    <w:rsid w:val="00F02CAD"/>
    <w:rsid w:val="00F02D68"/>
    <w:rsid w:val="00F03C6A"/>
    <w:rsid w:val="00F146C6"/>
    <w:rsid w:val="00F25360"/>
    <w:rsid w:val="00F2565E"/>
    <w:rsid w:val="00F25DC1"/>
    <w:rsid w:val="00F26B44"/>
    <w:rsid w:val="00F27228"/>
    <w:rsid w:val="00F372BD"/>
    <w:rsid w:val="00F41845"/>
    <w:rsid w:val="00F60A9E"/>
    <w:rsid w:val="00F62636"/>
    <w:rsid w:val="00F62A6E"/>
    <w:rsid w:val="00F6319D"/>
    <w:rsid w:val="00F6351B"/>
    <w:rsid w:val="00F648E5"/>
    <w:rsid w:val="00F66464"/>
    <w:rsid w:val="00F7175B"/>
    <w:rsid w:val="00F74088"/>
    <w:rsid w:val="00F750BF"/>
    <w:rsid w:val="00F8132E"/>
    <w:rsid w:val="00F8776A"/>
    <w:rsid w:val="00F92398"/>
    <w:rsid w:val="00F94F36"/>
    <w:rsid w:val="00F96452"/>
    <w:rsid w:val="00FA1A04"/>
    <w:rsid w:val="00FA1FEE"/>
    <w:rsid w:val="00FA4992"/>
    <w:rsid w:val="00FB2312"/>
    <w:rsid w:val="00FB30AC"/>
    <w:rsid w:val="00FD1131"/>
    <w:rsid w:val="00FD4075"/>
    <w:rsid w:val="00FD542F"/>
    <w:rsid w:val="00FE0CE0"/>
    <w:rsid w:val="00FE7B28"/>
    <w:rsid w:val="00FF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41187-00AC-4EBE-8833-588A5A06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8C5"/>
    <w:rPr>
      <w:rFonts w:ascii="Calibri" w:eastAsia="Times New Roman" w:hAnsi="Calibri"/>
      <w:lang w:bidi="ar-SA"/>
    </w:rPr>
  </w:style>
  <w:style w:type="paragraph" w:styleId="Heading1">
    <w:name w:val="heading 1"/>
    <w:basedOn w:val="Normal"/>
    <w:next w:val="Normal"/>
    <w:link w:val="Heading1Char"/>
    <w:uiPriority w:val="9"/>
    <w:qFormat/>
    <w:rsid w:val="00246F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46F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46F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46F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6F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6F45"/>
    <w:pPr>
      <w:spacing w:before="240" w:after="60"/>
      <w:outlineLvl w:val="5"/>
    </w:pPr>
    <w:rPr>
      <w:b/>
      <w:bCs/>
    </w:rPr>
  </w:style>
  <w:style w:type="paragraph" w:styleId="Heading7">
    <w:name w:val="heading 7"/>
    <w:basedOn w:val="Normal"/>
    <w:next w:val="Normal"/>
    <w:link w:val="Heading7Char"/>
    <w:uiPriority w:val="9"/>
    <w:semiHidden/>
    <w:unhideWhenUsed/>
    <w:qFormat/>
    <w:rsid w:val="00246F45"/>
    <w:pPr>
      <w:spacing w:before="240" w:after="60"/>
      <w:outlineLvl w:val="6"/>
    </w:pPr>
  </w:style>
  <w:style w:type="paragraph" w:styleId="Heading8">
    <w:name w:val="heading 8"/>
    <w:basedOn w:val="Normal"/>
    <w:next w:val="Normal"/>
    <w:link w:val="Heading8Char"/>
    <w:uiPriority w:val="9"/>
    <w:semiHidden/>
    <w:unhideWhenUsed/>
    <w:qFormat/>
    <w:rsid w:val="00246F45"/>
    <w:pPr>
      <w:spacing w:before="240" w:after="60"/>
      <w:outlineLvl w:val="7"/>
    </w:pPr>
    <w:rPr>
      <w:i/>
      <w:iCs/>
    </w:rPr>
  </w:style>
  <w:style w:type="paragraph" w:styleId="Heading9">
    <w:name w:val="heading 9"/>
    <w:basedOn w:val="Normal"/>
    <w:next w:val="Normal"/>
    <w:link w:val="Heading9Char"/>
    <w:uiPriority w:val="9"/>
    <w:semiHidden/>
    <w:unhideWhenUsed/>
    <w:qFormat/>
    <w:rsid w:val="00246F4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F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6F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6F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46F45"/>
    <w:rPr>
      <w:b/>
      <w:bCs/>
      <w:sz w:val="28"/>
      <w:szCs w:val="28"/>
    </w:rPr>
  </w:style>
  <w:style w:type="character" w:customStyle="1" w:styleId="Heading5Char">
    <w:name w:val="Heading 5 Char"/>
    <w:basedOn w:val="DefaultParagraphFont"/>
    <w:link w:val="Heading5"/>
    <w:uiPriority w:val="9"/>
    <w:semiHidden/>
    <w:rsid w:val="00246F45"/>
    <w:rPr>
      <w:b/>
      <w:bCs/>
      <w:i/>
      <w:iCs/>
      <w:sz w:val="26"/>
      <w:szCs w:val="26"/>
    </w:rPr>
  </w:style>
  <w:style w:type="character" w:customStyle="1" w:styleId="Heading6Char">
    <w:name w:val="Heading 6 Char"/>
    <w:basedOn w:val="DefaultParagraphFont"/>
    <w:link w:val="Heading6"/>
    <w:uiPriority w:val="9"/>
    <w:semiHidden/>
    <w:rsid w:val="00246F45"/>
    <w:rPr>
      <w:b/>
      <w:bCs/>
    </w:rPr>
  </w:style>
  <w:style w:type="character" w:customStyle="1" w:styleId="Heading7Char">
    <w:name w:val="Heading 7 Char"/>
    <w:basedOn w:val="DefaultParagraphFont"/>
    <w:link w:val="Heading7"/>
    <w:uiPriority w:val="9"/>
    <w:semiHidden/>
    <w:rsid w:val="00246F45"/>
    <w:rPr>
      <w:sz w:val="24"/>
      <w:szCs w:val="24"/>
    </w:rPr>
  </w:style>
  <w:style w:type="character" w:customStyle="1" w:styleId="Heading8Char">
    <w:name w:val="Heading 8 Char"/>
    <w:basedOn w:val="DefaultParagraphFont"/>
    <w:link w:val="Heading8"/>
    <w:uiPriority w:val="9"/>
    <w:semiHidden/>
    <w:rsid w:val="00246F45"/>
    <w:rPr>
      <w:i/>
      <w:iCs/>
      <w:sz w:val="24"/>
      <w:szCs w:val="24"/>
    </w:rPr>
  </w:style>
  <w:style w:type="character" w:customStyle="1" w:styleId="Heading9Char">
    <w:name w:val="Heading 9 Char"/>
    <w:basedOn w:val="DefaultParagraphFont"/>
    <w:link w:val="Heading9"/>
    <w:uiPriority w:val="9"/>
    <w:semiHidden/>
    <w:rsid w:val="00246F45"/>
    <w:rPr>
      <w:rFonts w:asciiTheme="majorHAnsi" w:eastAsiaTheme="majorEastAsia" w:hAnsiTheme="majorHAnsi"/>
    </w:rPr>
  </w:style>
  <w:style w:type="paragraph" w:styleId="Title">
    <w:name w:val="Title"/>
    <w:basedOn w:val="Normal"/>
    <w:next w:val="Normal"/>
    <w:link w:val="TitleChar"/>
    <w:uiPriority w:val="10"/>
    <w:qFormat/>
    <w:rsid w:val="00246F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6F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6F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46F45"/>
    <w:rPr>
      <w:rFonts w:asciiTheme="majorHAnsi" w:eastAsiaTheme="majorEastAsia" w:hAnsiTheme="majorHAnsi"/>
      <w:sz w:val="24"/>
      <w:szCs w:val="24"/>
    </w:rPr>
  </w:style>
  <w:style w:type="character" w:styleId="Strong">
    <w:name w:val="Strong"/>
    <w:basedOn w:val="DefaultParagraphFont"/>
    <w:uiPriority w:val="22"/>
    <w:qFormat/>
    <w:rsid w:val="00246F45"/>
    <w:rPr>
      <w:b/>
      <w:bCs/>
    </w:rPr>
  </w:style>
  <w:style w:type="character" w:styleId="Emphasis">
    <w:name w:val="Emphasis"/>
    <w:basedOn w:val="DefaultParagraphFont"/>
    <w:uiPriority w:val="20"/>
    <w:qFormat/>
    <w:rsid w:val="00246F45"/>
    <w:rPr>
      <w:rFonts w:asciiTheme="minorHAnsi" w:hAnsiTheme="minorHAnsi"/>
      <w:b/>
      <w:i/>
      <w:iCs/>
    </w:rPr>
  </w:style>
  <w:style w:type="paragraph" w:styleId="NoSpacing">
    <w:name w:val="No Spacing"/>
    <w:basedOn w:val="Normal"/>
    <w:uiPriority w:val="1"/>
    <w:qFormat/>
    <w:rsid w:val="00246F45"/>
    <w:rPr>
      <w:szCs w:val="32"/>
    </w:rPr>
  </w:style>
  <w:style w:type="paragraph" w:styleId="ListParagraph">
    <w:name w:val="List Paragraph"/>
    <w:basedOn w:val="Normal"/>
    <w:uiPriority w:val="34"/>
    <w:qFormat/>
    <w:rsid w:val="00246F45"/>
    <w:pPr>
      <w:ind w:left="720"/>
      <w:contextualSpacing/>
    </w:pPr>
  </w:style>
  <w:style w:type="paragraph" w:styleId="Quote">
    <w:name w:val="Quote"/>
    <w:basedOn w:val="Normal"/>
    <w:next w:val="Normal"/>
    <w:link w:val="QuoteChar"/>
    <w:uiPriority w:val="29"/>
    <w:qFormat/>
    <w:rsid w:val="00246F45"/>
    <w:rPr>
      <w:i/>
    </w:rPr>
  </w:style>
  <w:style w:type="character" w:customStyle="1" w:styleId="QuoteChar">
    <w:name w:val="Quote Char"/>
    <w:basedOn w:val="DefaultParagraphFont"/>
    <w:link w:val="Quote"/>
    <w:uiPriority w:val="29"/>
    <w:rsid w:val="00246F45"/>
    <w:rPr>
      <w:i/>
      <w:sz w:val="24"/>
      <w:szCs w:val="24"/>
    </w:rPr>
  </w:style>
  <w:style w:type="paragraph" w:styleId="IntenseQuote">
    <w:name w:val="Intense Quote"/>
    <w:basedOn w:val="Normal"/>
    <w:next w:val="Normal"/>
    <w:link w:val="IntenseQuoteChar"/>
    <w:uiPriority w:val="30"/>
    <w:qFormat/>
    <w:rsid w:val="00246F45"/>
    <w:pPr>
      <w:ind w:left="720" w:right="720"/>
    </w:pPr>
    <w:rPr>
      <w:b/>
      <w:i/>
    </w:rPr>
  </w:style>
  <w:style w:type="character" w:customStyle="1" w:styleId="IntenseQuoteChar">
    <w:name w:val="Intense Quote Char"/>
    <w:basedOn w:val="DefaultParagraphFont"/>
    <w:link w:val="IntenseQuote"/>
    <w:uiPriority w:val="30"/>
    <w:rsid w:val="00246F45"/>
    <w:rPr>
      <w:b/>
      <w:i/>
      <w:sz w:val="24"/>
    </w:rPr>
  </w:style>
  <w:style w:type="character" w:styleId="SubtleEmphasis">
    <w:name w:val="Subtle Emphasis"/>
    <w:uiPriority w:val="19"/>
    <w:qFormat/>
    <w:rsid w:val="00246F45"/>
    <w:rPr>
      <w:i/>
      <w:color w:val="5A5A5A" w:themeColor="text1" w:themeTint="A5"/>
    </w:rPr>
  </w:style>
  <w:style w:type="character" w:styleId="IntenseEmphasis">
    <w:name w:val="Intense Emphasis"/>
    <w:basedOn w:val="DefaultParagraphFont"/>
    <w:uiPriority w:val="21"/>
    <w:qFormat/>
    <w:rsid w:val="00246F45"/>
    <w:rPr>
      <w:b/>
      <w:i/>
      <w:sz w:val="24"/>
      <w:szCs w:val="24"/>
      <w:u w:val="single"/>
    </w:rPr>
  </w:style>
  <w:style w:type="character" w:styleId="SubtleReference">
    <w:name w:val="Subtle Reference"/>
    <w:basedOn w:val="DefaultParagraphFont"/>
    <w:uiPriority w:val="31"/>
    <w:qFormat/>
    <w:rsid w:val="00246F45"/>
    <w:rPr>
      <w:sz w:val="24"/>
      <w:szCs w:val="24"/>
      <w:u w:val="single"/>
    </w:rPr>
  </w:style>
  <w:style w:type="character" w:styleId="IntenseReference">
    <w:name w:val="Intense Reference"/>
    <w:basedOn w:val="DefaultParagraphFont"/>
    <w:uiPriority w:val="32"/>
    <w:qFormat/>
    <w:rsid w:val="00246F45"/>
    <w:rPr>
      <w:b/>
      <w:sz w:val="24"/>
      <w:u w:val="single"/>
    </w:rPr>
  </w:style>
  <w:style w:type="character" w:styleId="BookTitle">
    <w:name w:val="Book Title"/>
    <w:basedOn w:val="DefaultParagraphFont"/>
    <w:uiPriority w:val="33"/>
    <w:qFormat/>
    <w:rsid w:val="00246F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6F45"/>
    <w:pPr>
      <w:outlineLvl w:val="9"/>
    </w:pPr>
  </w:style>
  <w:style w:type="paragraph" w:styleId="Header">
    <w:name w:val="header"/>
    <w:basedOn w:val="Normal"/>
    <w:link w:val="HeaderChar"/>
    <w:unhideWhenUsed/>
    <w:rsid w:val="009B2B20"/>
    <w:pPr>
      <w:tabs>
        <w:tab w:val="center" w:pos="4680"/>
        <w:tab w:val="right" w:pos="9360"/>
      </w:tabs>
      <w:spacing w:after="0" w:line="240" w:lineRule="auto"/>
    </w:pPr>
  </w:style>
  <w:style w:type="character" w:customStyle="1" w:styleId="HeaderChar">
    <w:name w:val="Header Char"/>
    <w:basedOn w:val="DefaultParagraphFont"/>
    <w:link w:val="Header"/>
    <w:rsid w:val="009B2B20"/>
    <w:rPr>
      <w:rFonts w:ascii="Calibri" w:eastAsia="Times New Roman" w:hAnsi="Calibri"/>
      <w:lang w:bidi="ar-SA"/>
    </w:rPr>
  </w:style>
  <w:style w:type="paragraph" w:styleId="Footer">
    <w:name w:val="footer"/>
    <w:basedOn w:val="Normal"/>
    <w:link w:val="FooterChar"/>
    <w:uiPriority w:val="99"/>
    <w:unhideWhenUsed/>
    <w:rsid w:val="009B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20"/>
    <w:rPr>
      <w:rFonts w:ascii="Calibri" w:eastAsia="Times New Roman" w:hAnsi="Calibri"/>
      <w:lang w:bidi="ar-SA"/>
    </w:rPr>
  </w:style>
  <w:style w:type="paragraph" w:styleId="BalloonText">
    <w:name w:val="Balloon Text"/>
    <w:basedOn w:val="Normal"/>
    <w:link w:val="BalloonTextChar"/>
    <w:uiPriority w:val="99"/>
    <w:semiHidden/>
    <w:unhideWhenUsed/>
    <w:rsid w:val="009B2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20"/>
    <w:rPr>
      <w:rFonts w:ascii="Tahoma" w:eastAsia="Times New Roman" w:hAnsi="Tahoma" w:cs="Tahoma"/>
      <w:sz w:val="16"/>
      <w:szCs w:val="16"/>
      <w:lang w:bidi="ar-SA"/>
    </w:rPr>
  </w:style>
  <w:style w:type="paragraph" w:customStyle="1" w:styleId="CompanyName">
    <w:name w:val="Company Name"/>
    <w:basedOn w:val="BodyText"/>
    <w:rsid w:val="009B2B20"/>
    <w:pPr>
      <w:keepLines/>
      <w:framePr w:w="8640" w:h="1440" w:wrap="notBeside" w:vAnchor="page" w:hAnchor="margin" w:xAlign="center" w:y="889"/>
      <w:spacing w:after="40" w:line="240" w:lineRule="atLeast"/>
      <w:jc w:val="center"/>
    </w:pPr>
    <w:rPr>
      <w:rFonts w:ascii="Garamond" w:hAnsi="Garamond"/>
      <w:caps/>
      <w:spacing w:val="75"/>
      <w:kern w:val="18"/>
      <w:szCs w:val="20"/>
    </w:rPr>
  </w:style>
  <w:style w:type="paragraph" w:styleId="BodyText">
    <w:name w:val="Body Text"/>
    <w:basedOn w:val="Normal"/>
    <w:link w:val="BodyTextChar"/>
    <w:uiPriority w:val="99"/>
    <w:semiHidden/>
    <w:unhideWhenUsed/>
    <w:rsid w:val="009B2B20"/>
    <w:pPr>
      <w:spacing w:after="120"/>
    </w:pPr>
  </w:style>
  <w:style w:type="character" w:customStyle="1" w:styleId="BodyTextChar">
    <w:name w:val="Body Text Char"/>
    <w:basedOn w:val="DefaultParagraphFont"/>
    <w:link w:val="BodyText"/>
    <w:uiPriority w:val="99"/>
    <w:semiHidden/>
    <w:rsid w:val="009B2B20"/>
    <w:rPr>
      <w:rFonts w:ascii="Calibri" w:eastAsia="Times New Roman" w:hAnsi="Calibri"/>
      <w:lang w:bidi="ar-SA"/>
    </w:rPr>
  </w:style>
  <w:style w:type="paragraph" w:customStyle="1" w:styleId="Default">
    <w:name w:val="Default"/>
    <w:rsid w:val="000A3583"/>
    <w:pPr>
      <w:autoSpaceDE w:val="0"/>
      <w:autoSpaceDN w:val="0"/>
      <w:adjustRightInd w:val="0"/>
      <w:spacing w:after="0" w:line="240" w:lineRule="auto"/>
    </w:pPr>
    <w:rPr>
      <w:rFonts w:ascii="Georgia" w:hAnsi="Georgia" w:cs="Georgi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637578">
      <w:bodyDiv w:val="1"/>
      <w:marLeft w:val="0"/>
      <w:marRight w:val="0"/>
      <w:marTop w:val="0"/>
      <w:marBottom w:val="0"/>
      <w:divBdr>
        <w:top w:val="none" w:sz="0" w:space="0" w:color="auto"/>
        <w:left w:val="none" w:sz="0" w:space="0" w:color="auto"/>
        <w:bottom w:val="none" w:sz="0" w:space="0" w:color="auto"/>
        <w:right w:val="none" w:sz="0" w:space="0" w:color="auto"/>
      </w:divBdr>
    </w:div>
    <w:div w:id="1278022460">
      <w:bodyDiv w:val="1"/>
      <w:marLeft w:val="0"/>
      <w:marRight w:val="0"/>
      <w:marTop w:val="0"/>
      <w:marBottom w:val="0"/>
      <w:divBdr>
        <w:top w:val="none" w:sz="0" w:space="0" w:color="auto"/>
        <w:left w:val="none" w:sz="0" w:space="0" w:color="auto"/>
        <w:bottom w:val="none" w:sz="0" w:space="0" w:color="auto"/>
        <w:right w:val="none" w:sz="0" w:space="0" w:color="auto"/>
      </w:divBdr>
      <w:divsChild>
        <w:div w:id="304628426">
          <w:marLeft w:val="0"/>
          <w:marRight w:val="0"/>
          <w:marTop w:val="0"/>
          <w:marBottom w:val="0"/>
          <w:divBdr>
            <w:top w:val="none" w:sz="0" w:space="0" w:color="auto"/>
            <w:left w:val="none" w:sz="0" w:space="0" w:color="auto"/>
            <w:bottom w:val="none" w:sz="0" w:space="0" w:color="auto"/>
            <w:right w:val="none" w:sz="0" w:space="0" w:color="auto"/>
          </w:divBdr>
          <w:divsChild>
            <w:div w:id="447043907">
              <w:marLeft w:val="0"/>
              <w:marRight w:val="0"/>
              <w:marTop w:val="0"/>
              <w:marBottom w:val="0"/>
              <w:divBdr>
                <w:top w:val="none" w:sz="0" w:space="0" w:color="auto"/>
                <w:left w:val="none" w:sz="0" w:space="0" w:color="auto"/>
                <w:bottom w:val="none" w:sz="0" w:space="0" w:color="auto"/>
                <w:right w:val="none" w:sz="0" w:space="0" w:color="auto"/>
              </w:divBdr>
              <w:divsChild>
                <w:div w:id="1285843182">
                  <w:marLeft w:val="0"/>
                  <w:marRight w:val="0"/>
                  <w:marTop w:val="0"/>
                  <w:marBottom w:val="0"/>
                  <w:divBdr>
                    <w:top w:val="none" w:sz="0" w:space="0" w:color="auto"/>
                    <w:left w:val="none" w:sz="0" w:space="0" w:color="auto"/>
                    <w:bottom w:val="none" w:sz="0" w:space="0" w:color="auto"/>
                    <w:right w:val="none" w:sz="0" w:space="0" w:color="auto"/>
                  </w:divBdr>
                  <w:divsChild>
                    <w:div w:id="1338071922">
                      <w:marLeft w:val="0"/>
                      <w:marRight w:val="0"/>
                      <w:marTop w:val="0"/>
                      <w:marBottom w:val="0"/>
                      <w:divBdr>
                        <w:top w:val="none" w:sz="0" w:space="0" w:color="auto"/>
                        <w:left w:val="none" w:sz="0" w:space="0" w:color="auto"/>
                        <w:bottom w:val="none" w:sz="0" w:space="0" w:color="auto"/>
                        <w:right w:val="none" w:sz="0" w:space="0" w:color="auto"/>
                      </w:divBdr>
                      <w:divsChild>
                        <w:div w:id="218051456">
                          <w:marLeft w:val="0"/>
                          <w:marRight w:val="0"/>
                          <w:marTop w:val="0"/>
                          <w:marBottom w:val="0"/>
                          <w:divBdr>
                            <w:top w:val="none" w:sz="0" w:space="0" w:color="auto"/>
                            <w:left w:val="none" w:sz="0" w:space="0" w:color="auto"/>
                            <w:bottom w:val="none" w:sz="0" w:space="0" w:color="auto"/>
                            <w:right w:val="none" w:sz="0" w:space="0" w:color="auto"/>
                          </w:divBdr>
                          <w:divsChild>
                            <w:div w:id="1259296317">
                              <w:marLeft w:val="0"/>
                              <w:marRight w:val="0"/>
                              <w:marTop w:val="0"/>
                              <w:marBottom w:val="0"/>
                              <w:divBdr>
                                <w:top w:val="none" w:sz="0" w:space="0" w:color="auto"/>
                                <w:left w:val="none" w:sz="0" w:space="0" w:color="auto"/>
                                <w:bottom w:val="none" w:sz="0" w:space="0" w:color="auto"/>
                                <w:right w:val="none" w:sz="0" w:space="0" w:color="auto"/>
                              </w:divBdr>
                              <w:divsChild>
                                <w:div w:id="764418986">
                                  <w:marLeft w:val="0"/>
                                  <w:marRight w:val="0"/>
                                  <w:marTop w:val="0"/>
                                  <w:marBottom w:val="0"/>
                                  <w:divBdr>
                                    <w:top w:val="none" w:sz="0" w:space="0" w:color="auto"/>
                                    <w:left w:val="none" w:sz="0" w:space="0" w:color="auto"/>
                                    <w:bottom w:val="none" w:sz="0" w:space="0" w:color="auto"/>
                                    <w:right w:val="none" w:sz="0" w:space="0" w:color="auto"/>
                                  </w:divBdr>
                                  <w:divsChild>
                                    <w:div w:id="1242830627">
                                      <w:marLeft w:val="0"/>
                                      <w:marRight w:val="0"/>
                                      <w:marTop w:val="0"/>
                                      <w:marBottom w:val="0"/>
                                      <w:divBdr>
                                        <w:top w:val="none" w:sz="0" w:space="0" w:color="auto"/>
                                        <w:left w:val="none" w:sz="0" w:space="0" w:color="auto"/>
                                        <w:bottom w:val="none" w:sz="0" w:space="0" w:color="auto"/>
                                        <w:right w:val="none" w:sz="0" w:space="0" w:color="auto"/>
                                      </w:divBdr>
                                      <w:divsChild>
                                        <w:div w:id="548611890">
                                          <w:marLeft w:val="0"/>
                                          <w:marRight w:val="0"/>
                                          <w:marTop w:val="0"/>
                                          <w:marBottom w:val="0"/>
                                          <w:divBdr>
                                            <w:top w:val="none" w:sz="0" w:space="0" w:color="auto"/>
                                            <w:left w:val="none" w:sz="0" w:space="0" w:color="auto"/>
                                            <w:bottom w:val="none" w:sz="0" w:space="0" w:color="auto"/>
                                            <w:right w:val="none" w:sz="0" w:space="0" w:color="auto"/>
                                          </w:divBdr>
                                          <w:divsChild>
                                            <w:div w:id="606039499">
                                              <w:marLeft w:val="0"/>
                                              <w:marRight w:val="0"/>
                                              <w:marTop w:val="0"/>
                                              <w:marBottom w:val="0"/>
                                              <w:divBdr>
                                                <w:top w:val="none" w:sz="0" w:space="0" w:color="auto"/>
                                                <w:left w:val="none" w:sz="0" w:space="0" w:color="auto"/>
                                                <w:bottom w:val="none" w:sz="0" w:space="0" w:color="auto"/>
                                                <w:right w:val="none" w:sz="0" w:space="0" w:color="auto"/>
                                              </w:divBdr>
                                              <w:divsChild>
                                                <w:div w:id="1639260817">
                                                  <w:marLeft w:val="0"/>
                                                  <w:marRight w:val="0"/>
                                                  <w:marTop w:val="0"/>
                                                  <w:marBottom w:val="0"/>
                                                  <w:divBdr>
                                                    <w:top w:val="none" w:sz="0" w:space="0" w:color="auto"/>
                                                    <w:left w:val="none" w:sz="0" w:space="0" w:color="auto"/>
                                                    <w:bottom w:val="none" w:sz="0" w:space="0" w:color="auto"/>
                                                    <w:right w:val="none" w:sz="0" w:space="0" w:color="auto"/>
                                                  </w:divBdr>
                                                  <w:divsChild>
                                                    <w:div w:id="1888909773">
                                                      <w:marLeft w:val="0"/>
                                                      <w:marRight w:val="0"/>
                                                      <w:marTop w:val="0"/>
                                                      <w:marBottom w:val="0"/>
                                                      <w:divBdr>
                                                        <w:top w:val="none" w:sz="0" w:space="0" w:color="auto"/>
                                                        <w:left w:val="none" w:sz="0" w:space="0" w:color="auto"/>
                                                        <w:bottom w:val="none" w:sz="0" w:space="0" w:color="auto"/>
                                                        <w:right w:val="none" w:sz="0" w:space="0" w:color="auto"/>
                                                      </w:divBdr>
                                                      <w:divsChild>
                                                        <w:div w:id="2126607995">
                                                          <w:marLeft w:val="0"/>
                                                          <w:marRight w:val="0"/>
                                                          <w:marTop w:val="0"/>
                                                          <w:marBottom w:val="0"/>
                                                          <w:divBdr>
                                                            <w:top w:val="none" w:sz="0" w:space="0" w:color="auto"/>
                                                            <w:left w:val="none" w:sz="0" w:space="0" w:color="auto"/>
                                                            <w:bottom w:val="none" w:sz="0" w:space="0" w:color="auto"/>
                                                            <w:right w:val="none" w:sz="0" w:space="0" w:color="auto"/>
                                                          </w:divBdr>
                                                          <w:divsChild>
                                                            <w:div w:id="1457092893">
                                                              <w:marLeft w:val="0"/>
                                                              <w:marRight w:val="0"/>
                                                              <w:marTop w:val="0"/>
                                                              <w:marBottom w:val="0"/>
                                                              <w:divBdr>
                                                                <w:top w:val="none" w:sz="0" w:space="0" w:color="auto"/>
                                                                <w:left w:val="none" w:sz="0" w:space="0" w:color="auto"/>
                                                                <w:bottom w:val="none" w:sz="0" w:space="0" w:color="auto"/>
                                                                <w:right w:val="none" w:sz="0" w:space="0" w:color="auto"/>
                                                              </w:divBdr>
                                                              <w:divsChild>
                                                                <w:div w:id="1995718686">
                                                                  <w:marLeft w:val="0"/>
                                                                  <w:marRight w:val="0"/>
                                                                  <w:marTop w:val="0"/>
                                                                  <w:marBottom w:val="0"/>
                                                                  <w:divBdr>
                                                                    <w:top w:val="none" w:sz="0" w:space="0" w:color="auto"/>
                                                                    <w:left w:val="none" w:sz="0" w:space="0" w:color="auto"/>
                                                                    <w:bottom w:val="none" w:sz="0" w:space="0" w:color="auto"/>
                                                                    <w:right w:val="none" w:sz="0" w:space="0" w:color="auto"/>
                                                                  </w:divBdr>
                                                                  <w:divsChild>
                                                                    <w:div w:id="13978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AF09-8344-4862-97B3-1AB1EB7A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dc:creator>
  <cp:lastModifiedBy>Jan Moore</cp:lastModifiedBy>
  <cp:revision>2</cp:revision>
  <cp:lastPrinted>2017-11-19T18:51:00Z</cp:lastPrinted>
  <dcterms:created xsi:type="dcterms:W3CDTF">2017-12-14T15:48:00Z</dcterms:created>
  <dcterms:modified xsi:type="dcterms:W3CDTF">2017-12-14T15:48:00Z</dcterms:modified>
</cp:coreProperties>
</file>