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23" w:rsidRPr="00F224D8" w:rsidRDefault="003B5323" w:rsidP="00F224D8">
      <w:pPr>
        <w:rPr>
          <w:rFonts w:ascii="Arial" w:hAnsi="Arial" w:cs="Arial"/>
          <w:sz w:val="22"/>
          <w:szCs w:val="22"/>
        </w:rPr>
      </w:pPr>
    </w:p>
    <w:p w:rsidR="003B5323" w:rsidRPr="004F6BE8" w:rsidRDefault="003B5323" w:rsidP="0068666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F6BE8">
        <w:rPr>
          <w:rFonts w:ascii="Tahoma" w:hAnsi="Tahoma" w:cs="Tahoma"/>
          <w:b/>
          <w:bCs/>
          <w:sz w:val="28"/>
          <w:szCs w:val="28"/>
        </w:rPr>
        <w:t>HARWICH ZONING BOARD OF APPEALS</w:t>
      </w:r>
    </w:p>
    <w:p w:rsidR="003B5323" w:rsidRDefault="003B5323" w:rsidP="0068666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MINUTES</w:t>
      </w:r>
    </w:p>
    <w:p w:rsidR="007F6DC3" w:rsidRPr="007F6DC3" w:rsidRDefault="007F6DC3" w:rsidP="0068666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F6DC3">
        <w:rPr>
          <w:rFonts w:ascii="Tahoma" w:hAnsi="Tahoma" w:cs="Tahoma"/>
          <w:b/>
          <w:bCs/>
          <w:sz w:val="24"/>
          <w:szCs w:val="24"/>
        </w:rPr>
        <w:t>March 23, 2016</w:t>
      </w:r>
    </w:p>
    <w:p w:rsidR="003B5323" w:rsidRDefault="003B5323" w:rsidP="008C5337">
      <w:pPr>
        <w:ind w:left="2880" w:firstLine="720"/>
        <w:rPr>
          <w:rFonts w:ascii="Tahoma" w:hAnsi="Tahoma" w:cs="Tahoma"/>
          <w:b/>
          <w:bCs/>
        </w:rPr>
      </w:pPr>
    </w:p>
    <w:p w:rsidR="003B5323" w:rsidRDefault="003B5323" w:rsidP="008C5337">
      <w:pPr>
        <w:ind w:left="2880" w:firstLine="720"/>
        <w:rPr>
          <w:rFonts w:ascii="Tahoma" w:hAnsi="Tahoma" w:cs="Tahoma"/>
          <w:b/>
          <w:bCs/>
        </w:rPr>
      </w:pPr>
    </w:p>
    <w:p w:rsidR="003B5323" w:rsidRDefault="003B5323" w:rsidP="008C5337">
      <w:pPr>
        <w:ind w:left="2880" w:firstLine="720"/>
        <w:rPr>
          <w:rFonts w:ascii="Tahoma" w:hAnsi="Tahoma" w:cs="Tahoma"/>
          <w:b/>
          <w:bCs/>
        </w:rPr>
      </w:pPr>
    </w:p>
    <w:p w:rsidR="003B5323" w:rsidRPr="00E468C9" w:rsidRDefault="003B5323" w:rsidP="008C5337">
      <w:pPr>
        <w:ind w:left="2880" w:firstLine="720"/>
        <w:rPr>
          <w:rFonts w:ascii="Tahoma" w:hAnsi="Tahoma" w:cs="Tahoma"/>
          <w:b/>
          <w:bCs/>
        </w:rPr>
      </w:pPr>
      <w:bookmarkStart w:id="0" w:name="_GoBack"/>
      <w:bookmarkEnd w:id="0"/>
    </w:p>
    <w:p w:rsidR="003B5323" w:rsidRDefault="001D0037" w:rsidP="00075887">
      <w:pPr>
        <w:rPr>
          <w:rFonts w:ascii="Tahoma" w:hAnsi="Tahoma" w:cs="Tahoma"/>
        </w:rPr>
      </w:pPr>
      <w:r>
        <w:rPr>
          <w:rFonts w:ascii="Tahoma" w:hAnsi="Tahoma" w:cs="Tahoma"/>
        </w:rPr>
        <w:t>On Thur</w:t>
      </w:r>
      <w:r w:rsidR="003B5323">
        <w:rPr>
          <w:rFonts w:ascii="Tahoma" w:hAnsi="Tahoma" w:cs="Tahoma"/>
        </w:rPr>
        <w:t xml:space="preserve">sday, March </w:t>
      </w:r>
      <w:r>
        <w:rPr>
          <w:rFonts w:ascii="Tahoma" w:hAnsi="Tahoma" w:cs="Tahoma"/>
        </w:rPr>
        <w:t>23</w:t>
      </w:r>
      <w:r w:rsidR="003B5323" w:rsidRPr="00E468C9">
        <w:rPr>
          <w:rFonts w:ascii="Tahoma" w:hAnsi="Tahoma" w:cs="Tahoma"/>
        </w:rPr>
        <w:t xml:space="preserve">, 2016 at </w:t>
      </w:r>
      <w:smartTag w:uri="urn:schemas-microsoft-com:office:smarttags" w:element="time">
        <w:smartTagPr>
          <w:attr w:name="Hour" w:val="19"/>
          <w:attr w:name="Minute" w:val="0"/>
        </w:smartTagPr>
        <w:r w:rsidR="003B5323" w:rsidRPr="00E468C9">
          <w:rPr>
            <w:rFonts w:ascii="Tahoma" w:hAnsi="Tahoma" w:cs="Tahoma"/>
          </w:rPr>
          <w:t>7:00 PM</w:t>
        </w:r>
      </w:smartTag>
      <w:r w:rsidR="003B5323" w:rsidRPr="00E468C9">
        <w:rPr>
          <w:rFonts w:ascii="Tahoma" w:hAnsi="Tahoma" w:cs="Tahoma"/>
        </w:rPr>
        <w:t>, the Harwich</w:t>
      </w:r>
      <w:r w:rsidR="003B5323">
        <w:rPr>
          <w:rFonts w:ascii="Tahoma" w:hAnsi="Tahoma" w:cs="Tahoma"/>
        </w:rPr>
        <w:t xml:space="preserve"> Zoning Board of Appeals he</w:t>
      </w:r>
      <w:r w:rsidR="003B5323" w:rsidRPr="00E468C9">
        <w:rPr>
          <w:rFonts w:ascii="Tahoma" w:hAnsi="Tahoma" w:cs="Tahoma"/>
        </w:rPr>
        <w:t>ld a Public Hearing in the Griffin Meeting Room</w:t>
      </w:r>
      <w:r w:rsidR="003B5323">
        <w:rPr>
          <w:rFonts w:ascii="Tahoma" w:hAnsi="Tahoma" w:cs="Tahoma"/>
        </w:rPr>
        <w:t xml:space="preserve">, </w:t>
      </w:r>
      <w:r w:rsidR="003B5323" w:rsidRPr="00E468C9">
        <w:rPr>
          <w:rFonts w:ascii="Tahoma" w:hAnsi="Tahoma" w:cs="Tahoma"/>
        </w:rPr>
        <w:t>Harwich Town Hall</w:t>
      </w:r>
      <w:r w:rsidR="00A35CDD">
        <w:rPr>
          <w:rFonts w:ascii="Tahoma" w:hAnsi="Tahoma" w:cs="Tahoma"/>
        </w:rPr>
        <w:t>, 732</w:t>
      </w:r>
      <w:r w:rsidR="003B5323" w:rsidRPr="00E468C9">
        <w:rPr>
          <w:rFonts w:ascii="Tahoma" w:hAnsi="Tahoma" w:cs="Tahoma"/>
        </w:rPr>
        <w:t xml:space="preserve"> Main St</w:t>
      </w:r>
      <w:r w:rsidR="003B5323">
        <w:rPr>
          <w:rFonts w:ascii="Tahoma" w:hAnsi="Tahoma" w:cs="Tahoma"/>
        </w:rPr>
        <w:t>reet, Harwich, MA 02645 relative to a Comprehensive Permit application for the property located at 93-97 Route 28 in West Harwich, Assessor’s Map #10, Parcels # W3-B and W5.</w:t>
      </w:r>
      <w:r>
        <w:rPr>
          <w:rFonts w:ascii="Tahoma" w:hAnsi="Tahoma" w:cs="Tahoma"/>
        </w:rPr>
        <w:t xml:space="preserve"> This hearing was continued from March 8, 2017 and March 21, 2017.</w:t>
      </w:r>
    </w:p>
    <w:p w:rsidR="003B5323" w:rsidRPr="00E468C9" w:rsidRDefault="003B5323" w:rsidP="00880B17">
      <w:pPr>
        <w:rPr>
          <w:rFonts w:ascii="Tahoma" w:hAnsi="Tahoma" w:cs="Tahoma"/>
        </w:rPr>
      </w:pPr>
      <w:r w:rsidRPr="00E468C9">
        <w:rPr>
          <w:rFonts w:ascii="Tahoma" w:hAnsi="Tahoma" w:cs="Tahoma"/>
        </w:rPr>
        <w:t xml:space="preserve"> </w:t>
      </w:r>
    </w:p>
    <w:p w:rsidR="003B5323" w:rsidRPr="007D047A" w:rsidRDefault="003B5323" w:rsidP="007D047A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222222"/>
        </w:rPr>
        <w:t xml:space="preserve">Case #2017-04 </w:t>
      </w:r>
      <w:r w:rsidRPr="007D047A">
        <w:rPr>
          <w:rFonts w:ascii="Tahoma" w:hAnsi="Tahoma" w:cs="Tahoma"/>
        </w:rPr>
        <w:t xml:space="preserve">Habitat for Humanity </w:t>
      </w:r>
      <w:r w:rsidRPr="00075887">
        <w:rPr>
          <w:rFonts w:ascii="Tahoma" w:hAnsi="Tahoma" w:cs="Tahoma"/>
        </w:rPr>
        <w:t>of Cape Cod, Inc</w:t>
      </w:r>
      <w:r>
        <w:rPr>
          <w:rFonts w:ascii="Tahoma" w:hAnsi="Tahoma" w:cs="Tahoma"/>
        </w:rPr>
        <w:t xml:space="preserve">. c/o </w:t>
      </w:r>
      <w:r w:rsidRPr="00127C47">
        <w:rPr>
          <w:rFonts w:ascii="Tahoma" w:hAnsi="Tahoma" w:cs="Tahoma"/>
        </w:rPr>
        <w:t>Attorney Warren H. Brodie</w:t>
      </w:r>
      <w:r>
        <w:rPr>
          <w:rFonts w:ascii="Tahoma" w:hAnsi="Tahoma" w:cs="Tahoma"/>
        </w:rPr>
        <w:t>,</w:t>
      </w:r>
      <w:r w:rsidRPr="00075887">
        <w:rPr>
          <w:rFonts w:ascii="Tahoma" w:hAnsi="Tahoma" w:cs="Tahoma"/>
        </w:rPr>
        <w:t xml:space="preserve"> </w:t>
      </w:r>
      <w:r w:rsidRPr="007D047A">
        <w:rPr>
          <w:rFonts w:ascii="Tahoma" w:hAnsi="Tahoma" w:cs="Tahoma"/>
        </w:rPr>
        <w:t xml:space="preserve">has </w:t>
      </w:r>
      <w:r>
        <w:rPr>
          <w:rFonts w:ascii="Tahoma" w:hAnsi="Tahoma" w:cs="Tahoma"/>
        </w:rPr>
        <w:t xml:space="preserve">applied for a Comprehensive </w:t>
      </w:r>
      <w:r w:rsidRPr="007D047A">
        <w:rPr>
          <w:rFonts w:ascii="Tahoma" w:hAnsi="Tahoma" w:cs="Tahoma"/>
        </w:rPr>
        <w:t xml:space="preserve">Permit </w:t>
      </w:r>
      <w:r>
        <w:rPr>
          <w:rFonts w:ascii="Tahoma" w:hAnsi="Tahoma" w:cs="Tahoma"/>
        </w:rPr>
        <w:t>pursuant to</w:t>
      </w:r>
      <w:r w:rsidRPr="007D047A">
        <w:rPr>
          <w:rFonts w:ascii="Tahoma" w:hAnsi="Tahoma" w:cs="Tahoma"/>
        </w:rPr>
        <w:t xml:space="preserve"> </w:t>
      </w:r>
      <w:smartTag w:uri="urn:schemas-microsoft-com:office:smarttags" w:element="stockticker">
        <w:r w:rsidRPr="007D047A">
          <w:rPr>
            <w:rFonts w:ascii="Tahoma" w:hAnsi="Tahoma" w:cs="Tahoma"/>
          </w:rPr>
          <w:t>MGL</w:t>
        </w:r>
      </w:smartTag>
      <w:r w:rsidRPr="007D047A">
        <w:rPr>
          <w:rFonts w:ascii="Tahoma" w:hAnsi="Tahoma" w:cs="Tahoma"/>
        </w:rPr>
        <w:t xml:space="preserve"> Chapter 40B Sections 20-23 and 760CMR 56.00</w:t>
      </w:r>
      <w:r>
        <w:rPr>
          <w:rFonts w:ascii="Tahoma" w:hAnsi="Tahoma" w:cs="Tahoma"/>
        </w:rPr>
        <w:t xml:space="preserve">, to create an eight lot subdivision to provide for 6 new single family affordable homes, 2 “market rate” lots and a cul-de-sac. </w:t>
      </w:r>
      <w:r w:rsidRPr="007D047A">
        <w:rPr>
          <w:rFonts w:ascii="Tahoma" w:hAnsi="Tahoma" w:cs="Tahoma"/>
        </w:rPr>
        <w:t>The proper</w:t>
      </w:r>
      <w:r>
        <w:rPr>
          <w:rFonts w:ascii="Tahoma" w:hAnsi="Tahoma" w:cs="Tahoma"/>
        </w:rPr>
        <w:t>ty is located at 93 and 97 Route 28, Harwich, Map# 10</w:t>
      </w:r>
      <w:r w:rsidRPr="007D047A">
        <w:rPr>
          <w:rFonts w:ascii="Tahoma" w:hAnsi="Tahoma" w:cs="Tahoma"/>
        </w:rPr>
        <w:t>, Parcel</w:t>
      </w:r>
      <w:r>
        <w:rPr>
          <w:rFonts w:ascii="Tahoma" w:hAnsi="Tahoma" w:cs="Tahoma"/>
        </w:rPr>
        <w:t>s #W3-B and W5</w:t>
      </w:r>
      <w:r w:rsidRPr="007D047A">
        <w:rPr>
          <w:rFonts w:ascii="Tahoma" w:hAnsi="Tahoma" w:cs="Tahoma"/>
        </w:rPr>
        <w:t xml:space="preserve"> located in the R-L Zoning District.  </w:t>
      </w:r>
    </w:p>
    <w:p w:rsidR="003B5323" w:rsidRDefault="003B5323" w:rsidP="00F224D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</w:rPr>
      </w:pPr>
    </w:p>
    <w:p w:rsidR="003B5323" w:rsidRDefault="003B5323" w:rsidP="00075887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NO PRESENTATION OR TESTIMONY WAS TAKEN AT THIS MEETING. </w:t>
      </w:r>
    </w:p>
    <w:p w:rsidR="003B5323" w:rsidRDefault="003B5323" w:rsidP="00075887">
      <w:pPr>
        <w:rPr>
          <w:rFonts w:ascii="Tahoma" w:hAnsi="Tahoma" w:cs="Tahoma"/>
          <w:b/>
          <w:bCs/>
          <w:i/>
          <w:iCs/>
        </w:rPr>
      </w:pPr>
    </w:p>
    <w:p w:rsidR="003B5323" w:rsidRDefault="001D0037" w:rsidP="00075887">
      <w:pPr>
        <w:rPr>
          <w:rFonts w:ascii="Tahoma" w:hAnsi="Tahoma" w:cs="Tahoma"/>
        </w:rPr>
      </w:pPr>
      <w:r>
        <w:rPr>
          <w:rFonts w:ascii="Tahoma" w:hAnsi="Tahoma" w:cs="Tahoma"/>
        </w:rPr>
        <w:t>At 7:00</w:t>
      </w:r>
      <w:r w:rsidR="003B5323">
        <w:rPr>
          <w:rFonts w:ascii="Tahoma" w:hAnsi="Tahoma" w:cs="Tahoma"/>
        </w:rPr>
        <w:t xml:space="preserve"> PM, The chairman, David Ryer opened the hearing and had the Board introduce themselves. Members present were: Kathleen Muller, Dean Hederstedt, David Ryer, </w:t>
      </w:r>
      <w:r>
        <w:rPr>
          <w:rFonts w:ascii="Tahoma" w:hAnsi="Tahoma" w:cs="Tahoma"/>
        </w:rPr>
        <w:t xml:space="preserve">John Burke, </w:t>
      </w:r>
      <w:r w:rsidR="003B5323">
        <w:rPr>
          <w:rFonts w:ascii="Tahoma" w:hAnsi="Tahoma" w:cs="Tahoma"/>
        </w:rPr>
        <w:t>Franco Previd an</w:t>
      </w:r>
      <w:r>
        <w:rPr>
          <w:rFonts w:ascii="Tahoma" w:hAnsi="Tahoma" w:cs="Tahoma"/>
        </w:rPr>
        <w:t>d Al Donoghue</w:t>
      </w:r>
      <w:r w:rsidR="003B5323">
        <w:rPr>
          <w:rFonts w:ascii="Tahoma" w:hAnsi="Tahoma" w:cs="Tahoma"/>
        </w:rPr>
        <w:t>.</w:t>
      </w:r>
    </w:p>
    <w:p w:rsidR="003B5323" w:rsidRDefault="003B5323" w:rsidP="00075887">
      <w:pPr>
        <w:rPr>
          <w:rFonts w:ascii="Tahoma" w:hAnsi="Tahoma" w:cs="Tahoma"/>
        </w:rPr>
      </w:pPr>
    </w:p>
    <w:p w:rsidR="003B5323" w:rsidRDefault="003B5323" w:rsidP="00075887">
      <w:pPr>
        <w:rPr>
          <w:rFonts w:ascii="Tahoma" w:hAnsi="Tahoma" w:cs="Tahoma"/>
        </w:rPr>
      </w:pPr>
      <w:r>
        <w:rPr>
          <w:rFonts w:ascii="Tahoma" w:hAnsi="Tahoma" w:cs="Tahoma"/>
        </w:rPr>
        <w:t>Leedara Zola of Habitat for Humanity introduced herself.</w:t>
      </w:r>
    </w:p>
    <w:p w:rsidR="003B5323" w:rsidRDefault="003B5323" w:rsidP="00075887">
      <w:pPr>
        <w:rPr>
          <w:rFonts w:ascii="Tahoma" w:hAnsi="Tahoma" w:cs="Tahoma"/>
        </w:rPr>
      </w:pPr>
    </w:p>
    <w:p w:rsidR="003B5323" w:rsidRDefault="001D0037" w:rsidP="00BA3DDB">
      <w:pPr>
        <w:rPr>
          <w:rFonts w:ascii="Tahoma" w:hAnsi="Tahoma" w:cs="Tahoma"/>
        </w:rPr>
      </w:pPr>
      <w:r>
        <w:rPr>
          <w:rFonts w:ascii="Tahoma" w:hAnsi="Tahoma" w:cs="Tahoma"/>
        </w:rPr>
        <w:t>Mr. Hederstedt</w:t>
      </w:r>
      <w:r w:rsidR="003B5323">
        <w:rPr>
          <w:rFonts w:ascii="Tahoma" w:hAnsi="Tahoma" w:cs="Tahoma"/>
        </w:rPr>
        <w:t xml:space="preserve"> made a motion to adjourn the meeting and Mr. Donoghue seconded the motion. The Board voted unanimously in favor. 5-0-0</w:t>
      </w:r>
    </w:p>
    <w:p w:rsidR="003B5323" w:rsidRDefault="003B5323" w:rsidP="00BA3DDB">
      <w:pPr>
        <w:rPr>
          <w:rFonts w:ascii="Tahoma" w:hAnsi="Tahoma" w:cs="Tahoma"/>
        </w:rPr>
      </w:pPr>
    </w:p>
    <w:p w:rsidR="003B5323" w:rsidRDefault="003B5323" w:rsidP="00BA3DDB">
      <w:pPr>
        <w:rPr>
          <w:rFonts w:ascii="Tahoma" w:hAnsi="Tahoma" w:cs="Tahoma"/>
        </w:rPr>
      </w:pPr>
    </w:p>
    <w:p w:rsidR="003B5323" w:rsidRDefault="003B5323" w:rsidP="00BA3DDB">
      <w:pPr>
        <w:rPr>
          <w:rFonts w:ascii="Tahoma" w:hAnsi="Tahoma" w:cs="Tahoma"/>
        </w:rPr>
      </w:pPr>
    </w:p>
    <w:p w:rsidR="003B5323" w:rsidRPr="004E4E5F" w:rsidRDefault="003B5323" w:rsidP="008B2702">
      <w:pPr>
        <w:rPr>
          <w:sz w:val="22"/>
          <w:szCs w:val="22"/>
        </w:rPr>
      </w:pPr>
      <w:r>
        <w:rPr>
          <w:sz w:val="22"/>
          <w:szCs w:val="22"/>
        </w:rPr>
        <w:t>Authorized posting agent: Shelagh Delaney</w:t>
      </w:r>
    </w:p>
    <w:p w:rsidR="003B5323" w:rsidRPr="00E468C9" w:rsidRDefault="003B5323" w:rsidP="00BA3DDB">
      <w:pPr>
        <w:rPr>
          <w:rFonts w:ascii="Tahoma" w:hAnsi="Tahoma" w:cs="Tahoma"/>
        </w:rPr>
      </w:pPr>
    </w:p>
    <w:sectPr w:rsidR="003B5323" w:rsidRPr="00E468C9" w:rsidSect="00AC4052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FF" w:rsidRDefault="004C54FF">
      <w:r>
        <w:separator/>
      </w:r>
    </w:p>
  </w:endnote>
  <w:endnote w:type="continuationSeparator" w:id="0">
    <w:p w:rsidR="004C54FF" w:rsidRDefault="004C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FF" w:rsidRDefault="004C54FF">
      <w:r>
        <w:separator/>
      </w:r>
    </w:p>
  </w:footnote>
  <w:footnote w:type="continuationSeparator" w:id="0">
    <w:p w:rsidR="004C54FF" w:rsidRDefault="004C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18"/>
    <w:multiLevelType w:val="hybridMultilevel"/>
    <w:tmpl w:val="16ECC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" w15:restartNumberingAfterBreak="0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" w15:restartNumberingAfterBreak="0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4" w15:restartNumberingAfterBreak="0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5" w15:restartNumberingAfterBreak="0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7" w15:restartNumberingAfterBreak="0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AC6895"/>
    <w:multiLevelType w:val="hybridMultilevel"/>
    <w:tmpl w:val="D5CEF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1" w15:restartNumberingAfterBreak="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5" w15:restartNumberingAfterBreak="0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6" w15:restartNumberingAfterBreak="0">
    <w:nsid w:val="358904CD"/>
    <w:multiLevelType w:val="hybridMultilevel"/>
    <w:tmpl w:val="B440707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1" w15:restartNumberingAfterBreak="0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3" w15:restartNumberingAfterBreak="0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5" w15:restartNumberingAfterBreak="0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7" w15:restartNumberingAfterBreak="0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0" w15:restartNumberingAfterBreak="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1" w15:restartNumberingAfterBreak="0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2" w15:restartNumberingAfterBreak="0">
    <w:nsid w:val="61511957"/>
    <w:multiLevelType w:val="hybridMultilevel"/>
    <w:tmpl w:val="B6961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6" w15:restartNumberingAfterBreak="0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7"/>
  </w:num>
  <w:num w:numId="3">
    <w:abstractNumId w:val="11"/>
  </w:num>
  <w:num w:numId="4">
    <w:abstractNumId w:val="25"/>
  </w:num>
  <w:num w:numId="5">
    <w:abstractNumId w:val="33"/>
  </w:num>
  <w:num w:numId="6">
    <w:abstractNumId w:val="9"/>
  </w:num>
  <w:num w:numId="7">
    <w:abstractNumId w:val="23"/>
  </w:num>
  <w:num w:numId="8">
    <w:abstractNumId w:val="17"/>
  </w:num>
  <w:num w:numId="9">
    <w:abstractNumId w:val="13"/>
  </w:num>
  <w:num w:numId="10">
    <w:abstractNumId w:val="5"/>
  </w:num>
  <w:num w:numId="11">
    <w:abstractNumId w:val="21"/>
  </w:num>
  <w:num w:numId="12">
    <w:abstractNumId w:val="19"/>
  </w:num>
  <w:num w:numId="13">
    <w:abstractNumId w:val="38"/>
  </w:num>
  <w:num w:numId="14">
    <w:abstractNumId w:val="18"/>
  </w:num>
  <w:num w:numId="15">
    <w:abstractNumId w:val="7"/>
  </w:num>
  <w:num w:numId="16">
    <w:abstractNumId w:val="28"/>
  </w:num>
  <w:num w:numId="17">
    <w:abstractNumId w:val="20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"/>
  </w:num>
  <w:num w:numId="23">
    <w:abstractNumId w:val="35"/>
  </w:num>
  <w:num w:numId="24">
    <w:abstractNumId w:val="3"/>
  </w:num>
  <w:num w:numId="25">
    <w:abstractNumId w:val="10"/>
  </w:num>
  <w:num w:numId="26">
    <w:abstractNumId w:val="31"/>
  </w:num>
  <w:num w:numId="27">
    <w:abstractNumId w:val="15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  <w:num w:numId="32">
    <w:abstractNumId w:val="30"/>
  </w:num>
  <w:num w:numId="33">
    <w:abstractNumId w:val="36"/>
  </w:num>
  <w:num w:numId="34">
    <w:abstractNumId w:val="12"/>
  </w:num>
  <w:num w:numId="35">
    <w:abstractNumId w:val="34"/>
  </w:num>
  <w:num w:numId="36">
    <w:abstractNumId w:val="5"/>
    <w:lvlOverride w:ilvl="0">
      <w:startOverride w:val="1"/>
    </w:lvlOverride>
  </w:num>
  <w:num w:numId="37">
    <w:abstractNumId w:val="0"/>
  </w:num>
  <w:num w:numId="38">
    <w:abstractNumId w:val="0"/>
  </w:num>
  <w:num w:numId="39">
    <w:abstractNumId w:val="32"/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17"/>
    <w:rsid w:val="00000E76"/>
    <w:rsid w:val="00005EBD"/>
    <w:rsid w:val="00015031"/>
    <w:rsid w:val="000226DF"/>
    <w:rsid w:val="00036DF8"/>
    <w:rsid w:val="00037003"/>
    <w:rsid w:val="00043F38"/>
    <w:rsid w:val="00052562"/>
    <w:rsid w:val="00054BB0"/>
    <w:rsid w:val="000610A8"/>
    <w:rsid w:val="000614AF"/>
    <w:rsid w:val="000633F5"/>
    <w:rsid w:val="00065722"/>
    <w:rsid w:val="000678E8"/>
    <w:rsid w:val="00074976"/>
    <w:rsid w:val="0007567F"/>
    <w:rsid w:val="00075887"/>
    <w:rsid w:val="00091934"/>
    <w:rsid w:val="000A03DA"/>
    <w:rsid w:val="000A0400"/>
    <w:rsid w:val="000A2C62"/>
    <w:rsid w:val="000A65F6"/>
    <w:rsid w:val="000C0F06"/>
    <w:rsid w:val="000D3996"/>
    <w:rsid w:val="000D711E"/>
    <w:rsid w:val="000E380F"/>
    <w:rsid w:val="000E48C1"/>
    <w:rsid w:val="000E50C4"/>
    <w:rsid w:val="000F4354"/>
    <w:rsid w:val="000F45D6"/>
    <w:rsid w:val="00110218"/>
    <w:rsid w:val="00114C09"/>
    <w:rsid w:val="00114D93"/>
    <w:rsid w:val="00115BC9"/>
    <w:rsid w:val="0012591A"/>
    <w:rsid w:val="00127C47"/>
    <w:rsid w:val="00131C67"/>
    <w:rsid w:val="00135F6F"/>
    <w:rsid w:val="001550CD"/>
    <w:rsid w:val="0016273E"/>
    <w:rsid w:val="00164ACD"/>
    <w:rsid w:val="00171275"/>
    <w:rsid w:val="00181B22"/>
    <w:rsid w:val="00182D52"/>
    <w:rsid w:val="0018580C"/>
    <w:rsid w:val="00190C81"/>
    <w:rsid w:val="0019556F"/>
    <w:rsid w:val="001A19B0"/>
    <w:rsid w:val="001A4FB5"/>
    <w:rsid w:val="001B5BFD"/>
    <w:rsid w:val="001D0037"/>
    <w:rsid w:val="001D77D1"/>
    <w:rsid w:val="001E28B2"/>
    <w:rsid w:val="001E39E6"/>
    <w:rsid w:val="001F02F0"/>
    <w:rsid w:val="002022C9"/>
    <w:rsid w:val="0021113B"/>
    <w:rsid w:val="0021229A"/>
    <w:rsid w:val="00212519"/>
    <w:rsid w:val="00212CC4"/>
    <w:rsid w:val="00213D23"/>
    <w:rsid w:val="0021643D"/>
    <w:rsid w:val="00221ED9"/>
    <w:rsid w:val="002327AB"/>
    <w:rsid w:val="002346C4"/>
    <w:rsid w:val="00236AF4"/>
    <w:rsid w:val="00243603"/>
    <w:rsid w:val="002620BC"/>
    <w:rsid w:val="00266CB1"/>
    <w:rsid w:val="0027065A"/>
    <w:rsid w:val="00270C2A"/>
    <w:rsid w:val="00271720"/>
    <w:rsid w:val="002A1116"/>
    <w:rsid w:val="002A559A"/>
    <w:rsid w:val="002D1E8C"/>
    <w:rsid w:val="002E3631"/>
    <w:rsid w:val="002F08F4"/>
    <w:rsid w:val="002F0D4A"/>
    <w:rsid w:val="00302F0F"/>
    <w:rsid w:val="00303CA2"/>
    <w:rsid w:val="003052FA"/>
    <w:rsid w:val="00305921"/>
    <w:rsid w:val="003173B1"/>
    <w:rsid w:val="00332B5C"/>
    <w:rsid w:val="00336B1E"/>
    <w:rsid w:val="0034553C"/>
    <w:rsid w:val="003477A3"/>
    <w:rsid w:val="00361329"/>
    <w:rsid w:val="003631BC"/>
    <w:rsid w:val="0036326E"/>
    <w:rsid w:val="003664A8"/>
    <w:rsid w:val="00370EB9"/>
    <w:rsid w:val="003803D4"/>
    <w:rsid w:val="00387879"/>
    <w:rsid w:val="0039789C"/>
    <w:rsid w:val="003A05E5"/>
    <w:rsid w:val="003A3055"/>
    <w:rsid w:val="003A721C"/>
    <w:rsid w:val="003B37BA"/>
    <w:rsid w:val="003B5323"/>
    <w:rsid w:val="003E16DE"/>
    <w:rsid w:val="003F5811"/>
    <w:rsid w:val="0041111B"/>
    <w:rsid w:val="00412952"/>
    <w:rsid w:val="00414FA2"/>
    <w:rsid w:val="00416A2D"/>
    <w:rsid w:val="00426913"/>
    <w:rsid w:val="00436E4B"/>
    <w:rsid w:val="00437AB5"/>
    <w:rsid w:val="004420C8"/>
    <w:rsid w:val="004448DF"/>
    <w:rsid w:val="00451C5A"/>
    <w:rsid w:val="00457869"/>
    <w:rsid w:val="00490E66"/>
    <w:rsid w:val="00493527"/>
    <w:rsid w:val="00494F45"/>
    <w:rsid w:val="004A010D"/>
    <w:rsid w:val="004A1AA0"/>
    <w:rsid w:val="004B1C41"/>
    <w:rsid w:val="004C2500"/>
    <w:rsid w:val="004C4C2F"/>
    <w:rsid w:val="004C54FF"/>
    <w:rsid w:val="004D60EA"/>
    <w:rsid w:val="004E4E5F"/>
    <w:rsid w:val="004E68C0"/>
    <w:rsid w:val="004F6BE8"/>
    <w:rsid w:val="00512EDD"/>
    <w:rsid w:val="00547DC5"/>
    <w:rsid w:val="0055418D"/>
    <w:rsid w:val="005647A8"/>
    <w:rsid w:val="00576230"/>
    <w:rsid w:val="00583185"/>
    <w:rsid w:val="005921C9"/>
    <w:rsid w:val="00593AD2"/>
    <w:rsid w:val="005A009C"/>
    <w:rsid w:val="005A198B"/>
    <w:rsid w:val="005B0F8A"/>
    <w:rsid w:val="005B2279"/>
    <w:rsid w:val="005B5390"/>
    <w:rsid w:val="005C5041"/>
    <w:rsid w:val="005C53D3"/>
    <w:rsid w:val="005C78CA"/>
    <w:rsid w:val="005D7637"/>
    <w:rsid w:val="005F5F11"/>
    <w:rsid w:val="00602819"/>
    <w:rsid w:val="00607FEE"/>
    <w:rsid w:val="0061055E"/>
    <w:rsid w:val="0061369D"/>
    <w:rsid w:val="006158E3"/>
    <w:rsid w:val="00626F14"/>
    <w:rsid w:val="00627543"/>
    <w:rsid w:val="00627A89"/>
    <w:rsid w:val="00630B10"/>
    <w:rsid w:val="00651368"/>
    <w:rsid w:val="006701EE"/>
    <w:rsid w:val="00684E7A"/>
    <w:rsid w:val="0068666B"/>
    <w:rsid w:val="006940DA"/>
    <w:rsid w:val="00694936"/>
    <w:rsid w:val="006A008E"/>
    <w:rsid w:val="006C4B09"/>
    <w:rsid w:val="006C5126"/>
    <w:rsid w:val="006D2823"/>
    <w:rsid w:val="006D71FC"/>
    <w:rsid w:val="006E5C86"/>
    <w:rsid w:val="006E6648"/>
    <w:rsid w:val="00724AEB"/>
    <w:rsid w:val="00743827"/>
    <w:rsid w:val="00756EA1"/>
    <w:rsid w:val="0076037F"/>
    <w:rsid w:val="00761909"/>
    <w:rsid w:val="00762A47"/>
    <w:rsid w:val="00770DBD"/>
    <w:rsid w:val="00794D54"/>
    <w:rsid w:val="00796299"/>
    <w:rsid w:val="00797109"/>
    <w:rsid w:val="00797D61"/>
    <w:rsid w:val="007D047A"/>
    <w:rsid w:val="007E0CCD"/>
    <w:rsid w:val="007E71AF"/>
    <w:rsid w:val="007F6DC3"/>
    <w:rsid w:val="00804D24"/>
    <w:rsid w:val="008126F0"/>
    <w:rsid w:val="008337CF"/>
    <w:rsid w:val="00840E6A"/>
    <w:rsid w:val="00846F37"/>
    <w:rsid w:val="00861D9A"/>
    <w:rsid w:val="00866B2C"/>
    <w:rsid w:val="00880B17"/>
    <w:rsid w:val="00885602"/>
    <w:rsid w:val="008931E3"/>
    <w:rsid w:val="008B2702"/>
    <w:rsid w:val="008B780F"/>
    <w:rsid w:val="008C4366"/>
    <w:rsid w:val="008C5337"/>
    <w:rsid w:val="008D78B9"/>
    <w:rsid w:val="008E16E3"/>
    <w:rsid w:val="008E6091"/>
    <w:rsid w:val="008F04C4"/>
    <w:rsid w:val="008F0FF5"/>
    <w:rsid w:val="008F59DA"/>
    <w:rsid w:val="009074F2"/>
    <w:rsid w:val="0091268B"/>
    <w:rsid w:val="00920ACD"/>
    <w:rsid w:val="00924A2B"/>
    <w:rsid w:val="0094780E"/>
    <w:rsid w:val="0095063F"/>
    <w:rsid w:val="00954F7D"/>
    <w:rsid w:val="009625D6"/>
    <w:rsid w:val="0096695F"/>
    <w:rsid w:val="00973198"/>
    <w:rsid w:val="00976FF0"/>
    <w:rsid w:val="00980842"/>
    <w:rsid w:val="009843EC"/>
    <w:rsid w:val="009866C5"/>
    <w:rsid w:val="00987DFB"/>
    <w:rsid w:val="00997276"/>
    <w:rsid w:val="009C4123"/>
    <w:rsid w:val="009E566D"/>
    <w:rsid w:val="009F6CC6"/>
    <w:rsid w:val="00A05CA1"/>
    <w:rsid w:val="00A35CDD"/>
    <w:rsid w:val="00A459BD"/>
    <w:rsid w:val="00A518AA"/>
    <w:rsid w:val="00A6051B"/>
    <w:rsid w:val="00A66741"/>
    <w:rsid w:val="00A66A78"/>
    <w:rsid w:val="00A80047"/>
    <w:rsid w:val="00A85317"/>
    <w:rsid w:val="00A87C9A"/>
    <w:rsid w:val="00A94607"/>
    <w:rsid w:val="00AA269A"/>
    <w:rsid w:val="00AA27EB"/>
    <w:rsid w:val="00AA3367"/>
    <w:rsid w:val="00AC2F50"/>
    <w:rsid w:val="00AC4052"/>
    <w:rsid w:val="00AC5CEC"/>
    <w:rsid w:val="00AC76C4"/>
    <w:rsid w:val="00AD0209"/>
    <w:rsid w:val="00AE3AB0"/>
    <w:rsid w:val="00AF234A"/>
    <w:rsid w:val="00B02EBA"/>
    <w:rsid w:val="00B03498"/>
    <w:rsid w:val="00B06F2C"/>
    <w:rsid w:val="00B11A08"/>
    <w:rsid w:val="00B1339B"/>
    <w:rsid w:val="00B16ED5"/>
    <w:rsid w:val="00B17C73"/>
    <w:rsid w:val="00B3039E"/>
    <w:rsid w:val="00B405DE"/>
    <w:rsid w:val="00B51E82"/>
    <w:rsid w:val="00B6031D"/>
    <w:rsid w:val="00B949B8"/>
    <w:rsid w:val="00B97E59"/>
    <w:rsid w:val="00BA033C"/>
    <w:rsid w:val="00BA3DDB"/>
    <w:rsid w:val="00BB436D"/>
    <w:rsid w:val="00BB535A"/>
    <w:rsid w:val="00BB56C2"/>
    <w:rsid w:val="00BB5853"/>
    <w:rsid w:val="00BC0E96"/>
    <w:rsid w:val="00BC623F"/>
    <w:rsid w:val="00BD5216"/>
    <w:rsid w:val="00BF101F"/>
    <w:rsid w:val="00C06D26"/>
    <w:rsid w:val="00C15B5D"/>
    <w:rsid w:val="00C329E7"/>
    <w:rsid w:val="00C36240"/>
    <w:rsid w:val="00C4190F"/>
    <w:rsid w:val="00C42245"/>
    <w:rsid w:val="00C43BBF"/>
    <w:rsid w:val="00C50BFF"/>
    <w:rsid w:val="00C51535"/>
    <w:rsid w:val="00C84EE3"/>
    <w:rsid w:val="00C968E4"/>
    <w:rsid w:val="00CA1371"/>
    <w:rsid w:val="00CA21CA"/>
    <w:rsid w:val="00CA50FB"/>
    <w:rsid w:val="00CB1E38"/>
    <w:rsid w:val="00CD1C87"/>
    <w:rsid w:val="00CF18D3"/>
    <w:rsid w:val="00CF6ECC"/>
    <w:rsid w:val="00D226FA"/>
    <w:rsid w:val="00D24498"/>
    <w:rsid w:val="00D327F9"/>
    <w:rsid w:val="00D34C59"/>
    <w:rsid w:val="00D352B3"/>
    <w:rsid w:val="00D42C58"/>
    <w:rsid w:val="00D65DE4"/>
    <w:rsid w:val="00D73F6F"/>
    <w:rsid w:val="00DA206C"/>
    <w:rsid w:val="00DA6815"/>
    <w:rsid w:val="00DB61D4"/>
    <w:rsid w:val="00DC0A80"/>
    <w:rsid w:val="00DD0069"/>
    <w:rsid w:val="00DD2BC6"/>
    <w:rsid w:val="00DF1728"/>
    <w:rsid w:val="00DF3FED"/>
    <w:rsid w:val="00DF68CA"/>
    <w:rsid w:val="00E04C7F"/>
    <w:rsid w:val="00E07F60"/>
    <w:rsid w:val="00E17899"/>
    <w:rsid w:val="00E27B46"/>
    <w:rsid w:val="00E4041C"/>
    <w:rsid w:val="00E45637"/>
    <w:rsid w:val="00E468C9"/>
    <w:rsid w:val="00E475BF"/>
    <w:rsid w:val="00E5428D"/>
    <w:rsid w:val="00E64792"/>
    <w:rsid w:val="00E67CB7"/>
    <w:rsid w:val="00E84ADC"/>
    <w:rsid w:val="00EB16C4"/>
    <w:rsid w:val="00EB3B0D"/>
    <w:rsid w:val="00EB6F44"/>
    <w:rsid w:val="00EB7915"/>
    <w:rsid w:val="00EC2082"/>
    <w:rsid w:val="00EC7908"/>
    <w:rsid w:val="00ED54D9"/>
    <w:rsid w:val="00EE423F"/>
    <w:rsid w:val="00F06936"/>
    <w:rsid w:val="00F13E41"/>
    <w:rsid w:val="00F217B6"/>
    <w:rsid w:val="00F224D8"/>
    <w:rsid w:val="00F40961"/>
    <w:rsid w:val="00F442D3"/>
    <w:rsid w:val="00F5676E"/>
    <w:rsid w:val="00F56B4B"/>
    <w:rsid w:val="00F614AB"/>
    <w:rsid w:val="00F64983"/>
    <w:rsid w:val="00F7066A"/>
    <w:rsid w:val="00FA22FE"/>
    <w:rsid w:val="00FA3F59"/>
    <w:rsid w:val="00FA64E6"/>
    <w:rsid w:val="00FB05AF"/>
    <w:rsid w:val="00FB2402"/>
    <w:rsid w:val="00FC29F0"/>
    <w:rsid w:val="00FF4FE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1A48A02B-1B29-42E5-802E-9AB72E5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9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498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4498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2449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2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AF"/>
    <w:rPr>
      <w:sz w:val="20"/>
      <w:szCs w:val="20"/>
    </w:rPr>
  </w:style>
  <w:style w:type="character" w:customStyle="1" w:styleId="Char2">
    <w:name w:val="Char2"/>
    <w:basedOn w:val="DefaultParagraphFont"/>
    <w:uiPriority w:val="99"/>
    <w:semiHidden/>
    <w:rsid w:val="00D24498"/>
  </w:style>
  <w:style w:type="paragraph" w:styleId="Footer">
    <w:name w:val="footer"/>
    <w:basedOn w:val="Normal"/>
    <w:link w:val="FooterChar"/>
    <w:uiPriority w:val="99"/>
    <w:semiHidden/>
    <w:rsid w:val="00D2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4AF"/>
    <w:rPr>
      <w:sz w:val="20"/>
      <w:szCs w:val="20"/>
    </w:rPr>
  </w:style>
  <w:style w:type="character" w:customStyle="1" w:styleId="Char1">
    <w:name w:val="Char1"/>
    <w:basedOn w:val="DefaultParagraphFont"/>
    <w:uiPriority w:val="99"/>
    <w:rsid w:val="00D24498"/>
  </w:style>
  <w:style w:type="paragraph" w:styleId="BalloonText">
    <w:name w:val="Balloon Text"/>
    <w:basedOn w:val="Normal"/>
    <w:link w:val="BalloonTextChar"/>
    <w:uiPriority w:val="99"/>
    <w:semiHidden/>
    <w:rsid w:val="00D24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AF"/>
    <w:rPr>
      <w:sz w:val="2"/>
      <w:szCs w:val="2"/>
    </w:rPr>
  </w:style>
  <w:style w:type="character" w:customStyle="1" w:styleId="Char">
    <w:name w:val="Char"/>
    <w:uiPriority w:val="99"/>
    <w:semiHidden/>
    <w:rsid w:val="00D24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24498"/>
    <w:rPr>
      <w:color w:val="0000FF"/>
      <w:u w:val="single"/>
    </w:rPr>
  </w:style>
  <w:style w:type="paragraph" w:customStyle="1" w:styleId="Body1">
    <w:name w:val="Body 1"/>
    <w:uiPriority w:val="99"/>
    <w:rsid w:val="00D24498"/>
    <w:rPr>
      <w:rFonts w:ascii="Helvetica" w:eastAsia="Arial Unicode MS" w:hAnsi="Helvetica" w:cs="Helvetic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D244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24498"/>
  </w:style>
  <w:style w:type="paragraph" w:styleId="NoSpacing">
    <w:name w:val="No Spacing"/>
    <w:uiPriority w:val="99"/>
    <w:qFormat/>
    <w:rsid w:val="003A305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subject/>
  <dc:creator>SNOW LIBRARY</dc:creator>
  <cp:keywords/>
  <dc:description/>
  <cp:lastModifiedBy>Shelagh Delaney</cp:lastModifiedBy>
  <cp:revision>4</cp:revision>
  <cp:lastPrinted>2017-02-07T18:29:00Z</cp:lastPrinted>
  <dcterms:created xsi:type="dcterms:W3CDTF">2017-03-29T21:53:00Z</dcterms:created>
  <dcterms:modified xsi:type="dcterms:W3CDTF">2017-06-07T13:35:00Z</dcterms:modified>
</cp:coreProperties>
</file>