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A1" w:rsidRDefault="005D4BA1" w:rsidP="00AA76D9">
      <w:pPr>
        <w:jc w:val="center"/>
        <w:rPr>
          <w:rFonts w:ascii="Tahoma" w:hAnsi="Tahoma" w:cs="Tahoma"/>
          <w:b/>
          <w:bCs/>
          <w:sz w:val="20"/>
          <w:szCs w:val="20"/>
        </w:rPr>
      </w:pPr>
      <w:r>
        <w:rPr>
          <w:rFonts w:ascii="Tahoma" w:hAnsi="Tahoma" w:cs="Tahoma"/>
          <w:b/>
          <w:bCs/>
          <w:sz w:val="20"/>
          <w:szCs w:val="20"/>
        </w:rPr>
        <w:t>MINUTES</w:t>
      </w:r>
    </w:p>
    <w:p w:rsidR="005D4BA1" w:rsidRPr="009264C4" w:rsidRDefault="005D4BA1" w:rsidP="00AA76D9">
      <w:pPr>
        <w:jc w:val="center"/>
        <w:rPr>
          <w:rFonts w:ascii="Tahoma" w:hAnsi="Tahoma" w:cs="Tahoma"/>
          <w:b/>
          <w:bCs/>
          <w:sz w:val="20"/>
          <w:szCs w:val="20"/>
        </w:rPr>
      </w:pPr>
      <w:r>
        <w:rPr>
          <w:rFonts w:ascii="Tahoma" w:hAnsi="Tahoma" w:cs="Tahoma"/>
          <w:b/>
          <w:bCs/>
          <w:sz w:val="20"/>
          <w:szCs w:val="20"/>
        </w:rPr>
        <w:t>Planning Board</w:t>
      </w:r>
    </w:p>
    <w:p w:rsidR="005D4BA1" w:rsidRPr="009264C4" w:rsidRDefault="005D4BA1" w:rsidP="0090000F">
      <w:pPr>
        <w:jc w:val="center"/>
        <w:rPr>
          <w:rFonts w:ascii="Tahoma" w:hAnsi="Tahoma" w:cs="Tahoma"/>
          <w:b/>
          <w:bCs/>
          <w:sz w:val="20"/>
          <w:szCs w:val="20"/>
        </w:rPr>
      </w:pPr>
      <w:r w:rsidRPr="009264C4">
        <w:rPr>
          <w:rFonts w:ascii="Tahoma" w:hAnsi="Tahoma" w:cs="Tahoma"/>
          <w:b/>
          <w:bCs/>
          <w:sz w:val="20"/>
          <w:szCs w:val="20"/>
        </w:rPr>
        <w:t>Town Hall, Griffin Room</w:t>
      </w:r>
    </w:p>
    <w:p w:rsidR="005D4BA1" w:rsidRPr="009264C4" w:rsidRDefault="005D4BA1" w:rsidP="0090000F">
      <w:pPr>
        <w:jc w:val="center"/>
        <w:rPr>
          <w:rFonts w:ascii="Tahoma" w:hAnsi="Tahoma" w:cs="Tahoma"/>
          <w:sz w:val="20"/>
          <w:szCs w:val="20"/>
        </w:rPr>
      </w:pPr>
      <w:bookmarkStart w:id="0" w:name="OLE_LINK2"/>
      <w:r w:rsidRPr="009264C4">
        <w:rPr>
          <w:rFonts w:ascii="Tahoma" w:hAnsi="Tahoma" w:cs="Tahoma"/>
          <w:b/>
          <w:bCs/>
          <w:sz w:val="20"/>
          <w:szCs w:val="20"/>
        </w:rPr>
        <w:t xml:space="preserve">Tuesday, </w:t>
      </w:r>
      <w:r w:rsidR="003D5321">
        <w:rPr>
          <w:rFonts w:ascii="Tahoma" w:hAnsi="Tahoma" w:cs="Tahoma"/>
          <w:b/>
          <w:bCs/>
          <w:sz w:val="20"/>
          <w:szCs w:val="20"/>
        </w:rPr>
        <w:t>January 10, 2017</w:t>
      </w:r>
      <w:r w:rsidRPr="009264C4">
        <w:rPr>
          <w:rFonts w:ascii="Tahoma" w:hAnsi="Tahoma" w:cs="Tahoma"/>
          <w:b/>
          <w:bCs/>
          <w:sz w:val="20"/>
          <w:szCs w:val="20"/>
        </w:rPr>
        <w:t xml:space="preserve"> - </w:t>
      </w:r>
      <w:smartTag w:uri="urn:schemas-microsoft-com:office:smarttags" w:element="time">
        <w:smartTagPr>
          <w:attr w:name="Minute" w:val="30"/>
          <w:attr w:name="Hour" w:val="18"/>
        </w:smartTagPr>
        <w:r w:rsidRPr="009264C4">
          <w:rPr>
            <w:rFonts w:ascii="Tahoma" w:hAnsi="Tahoma" w:cs="Tahoma"/>
            <w:b/>
            <w:bCs/>
            <w:sz w:val="20"/>
            <w:szCs w:val="20"/>
          </w:rPr>
          <w:t>6:30 PM</w:t>
        </w:r>
      </w:smartTag>
    </w:p>
    <w:p w:rsidR="005D4BA1" w:rsidRDefault="005D4BA1" w:rsidP="00A949A0">
      <w:pPr>
        <w:tabs>
          <w:tab w:val="left" w:pos="0"/>
        </w:tabs>
        <w:rPr>
          <w:rFonts w:ascii="Tahoma" w:hAnsi="Tahoma" w:cs="Tahoma"/>
          <w:b/>
          <w:bCs/>
          <w:sz w:val="20"/>
          <w:szCs w:val="20"/>
        </w:rPr>
      </w:pPr>
      <w:bookmarkStart w:id="1" w:name="OLE_LINK1"/>
    </w:p>
    <w:p w:rsidR="009F7F93" w:rsidRDefault="009F7F93" w:rsidP="00A949A0">
      <w:pPr>
        <w:tabs>
          <w:tab w:val="left" w:pos="0"/>
        </w:tabs>
        <w:rPr>
          <w:rFonts w:ascii="Tahoma" w:hAnsi="Tahoma" w:cs="Tahoma"/>
          <w:b/>
          <w:bCs/>
          <w:sz w:val="20"/>
          <w:szCs w:val="20"/>
        </w:rPr>
      </w:pPr>
    </w:p>
    <w:p w:rsidR="009F7F93" w:rsidRDefault="009F7F93" w:rsidP="00A949A0">
      <w:pPr>
        <w:tabs>
          <w:tab w:val="left" w:pos="0"/>
        </w:tabs>
        <w:rPr>
          <w:rFonts w:ascii="Tahoma" w:hAnsi="Tahoma" w:cs="Tahoma"/>
          <w:bCs/>
          <w:sz w:val="20"/>
          <w:szCs w:val="20"/>
        </w:rPr>
      </w:pPr>
      <w:r w:rsidRPr="009F7F93">
        <w:rPr>
          <w:rFonts w:ascii="Tahoma" w:hAnsi="Tahoma" w:cs="Tahoma"/>
          <w:bCs/>
          <w:sz w:val="20"/>
          <w:szCs w:val="20"/>
        </w:rPr>
        <w:t xml:space="preserve">Prepared </w:t>
      </w:r>
      <w:r w:rsidR="00A86A9A">
        <w:rPr>
          <w:rFonts w:ascii="Tahoma" w:hAnsi="Tahoma" w:cs="Tahoma"/>
          <w:bCs/>
          <w:sz w:val="20"/>
          <w:szCs w:val="20"/>
        </w:rPr>
        <w:t>from</w:t>
      </w:r>
      <w:r>
        <w:rPr>
          <w:rFonts w:ascii="Tahoma" w:hAnsi="Tahoma" w:cs="Tahoma"/>
          <w:bCs/>
          <w:sz w:val="20"/>
          <w:szCs w:val="20"/>
        </w:rPr>
        <w:t xml:space="preserve"> </w:t>
      </w:r>
      <w:r w:rsidR="00A86A9A">
        <w:rPr>
          <w:rFonts w:ascii="Tahoma" w:hAnsi="Tahoma" w:cs="Tahoma"/>
          <w:bCs/>
          <w:sz w:val="20"/>
          <w:szCs w:val="20"/>
        </w:rPr>
        <w:t>a video recording and written notes.</w:t>
      </w:r>
    </w:p>
    <w:p w:rsidR="008257C1" w:rsidRPr="009F7F93" w:rsidRDefault="008257C1" w:rsidP="00A949A0">
      <w:pPr>
        <w:tabs>
          <w:tab w:val="left" w:pos="0"/>
        </w:tabs>
        <w:rPr>
          <w:rFonts w:ascii="Tahoma" w:hAnsi="Tahoma" w:cs="Tahoma"/>
          <w:bCs/>
          <w:sz w:val="20"/>
          <w:szCs w:val="20"/>
        </w:rPr>
      </w:pPr>
    </w:p>
    <w:p w:rsidR="005D4BA1" w:rsidRDefault="005D4BA1" w:rsidP="00A949A0">
      <w:pPr>
        <w:tabs>
          <w:tab w:val="left" w:pos="0"/>
        </w:tabs>
        <w:rPr>
          <w:rFonts w:ascii="Tahoma" w:hAnsi="Tahoma" w:cs="Tahoma"/>
          <w:sz w:val="20"/>
          <w:szCs w:val="20"/>
        </w:rPr>
      </w:pPr>
      <w:r>
        <w:rPr>
          <w:rFonts w:ascii="Tahoma" w:hAnsi="Tahoma" w:cs="Tahoma"/>
          <w:b/>
          <w:bCs/>
          <w:sz w:val="20"/>
          <w:szCs w:val="20"/>
        </w:rPr>
        <w:t xml:space="preserve">Members Present: </w:t>
      </w:r>
      <w:r>
        <w:rPr>
          <w:rFonts w:ascii="Tahoma" w:hAnsi="Tahoma" w:cs="Tahoma"/>
          <w:sz w:val="20"/>
          <w:szCs w:val="20"/>
        </w:rPr>
        <w:t xml:space="preserve">Mr. </w:t>
      </w:r>
      <w:r w:rsidR="003D5321">
        <w:rPr>
          <w:rFonts w:ascii="Tahoma" w:hAnsi="Tahoma" w:cs="Tahoma"/>
          <w:sz w:val="20"/>
          <w:szCs w:val="20"/>
        </w:rPr>
        <w:t xml:space="preserve">Larry </w:t>
      </w:r>
      <w:r>
        <w:rPr>
          <w:rFonts w:ascii="Tahoma" w:hAnsi="Tahoma" w:cs="Tahoma"/>
          <w:sz w:val="20"/>
          <w:szCs w:val="20"/>
        </w:rPr>
        <w:t xml:space="preserve">Brophy, </w:t>
      </w:r>
      <w:r w:rsidR="003D5321">
        <w:rPr>
          <w:rFonts w:ascii="Tahoma" w:hAnsi="Tahoma" w:cs="Tahoma"/>
          <w:sz w:val="20"/>
          <w:szCs w:val="20"/>
        </w:rPr>
        <w:t xml:space="preserve">Mr. Jim Atkinson, </w:t>
      </w:r>
      <w:r>
        <w:rPr>
          <w:rFonts w:ascii="Tahoma" w:hAnsi="Tahoma" w:cs="Tahoma"/>
          <w:sz w:val="20"/>
          <w:szCs w:val="20"/>
        </w:rPr>
        <w:t xml:space="preserve">Ms. </w:t>
      </w:r>
      <w:r w:rsidR="003D5321">
        <w:rPr>
          <w:rFonts w:ascii="Tahoma" w:hAnsi="Tahoma" w:cs="Tahoma"/>
          <w:sz w:val="20"/>
          <w:szCs w:val="20"/>
        </w:rPr>
        <w:t xml:space="preserve">Linda </w:t>
      </w:r>
      <w:r>
        <w:rPr>
          <w:rFonts w:ascii="Tahoma" w:hAnsi="Tahoma" w:cs="Tahoma"/>
          <w:sz w:val="20"/>
          <w:szCs w:val="20"/>
        </w:rPr>
        <w:t xml:space="preserve">Cebula, Mr. </w:t>
      </w:r>
      <w:r w:rsidR="003D5321">
        <w:rPr>
          <w:rFonts w:ascii="Tahoma" w:hAnsi="Tahoma" w:cs="Tahoma"/>
          <w:sz w:val="20"/>
          <w:szCs w:val="20"/>
        </w:rPr>
        <w:t xml:space="preserve">Peter </w:t>
      </w:r>
      <w:r>
        <w:rPr>
          <w:rFonts w:ascii="Tahoma" w:hAnsi="Tahoma" w:cs="Tahoma"/>
          <w:sz w:val="20"/>
          <w:szCs w:val="20"/>
        </w:rPr>
        <w:t>de</w:t>
      </w:r>
      <w:r w:rsidR="008307D7">
        <w:rPr>
          <w:rFonts w:ascii="Tahoma" w:hAnsi="Tahoma" w:cs="Tahoma"/>
          <w:sz w:val="20"/>
          <w:szCs w:val="20"/>
        </w:rPr>
        <w:t xml:space="preserve"> </w:t>
      </w:r>
      <w:r>
        <w:rPr>
          <w:rFonts w:ascii="Tahoma" w:hAnsi="Tahoma" w:cs="Tahoma"/>
          <w:sz w:val="20"/>
          <w:szCs w:val="20"/>
        </w:rPr>
        <w:t xml:space="preserve">Bakker, Mr. </w:t>
      </w:r>
      <w:r w:rsidR="003D5321">
        <w:rPr>
          <w:rFonts w:ascii="Tahoma" w:hAnsi="Tahoma" w:cs="Tahoma"/>
          <w:sz w:val="20"/>
          <w:szCs w:val="20"/>
        </w:rPr>
        <w:t xml:space="preserve">Joe </w:t>
      </w:r>
      <w:r>
        <w:rPr>
          <w:rFonts w:ascii="Tahoma" w:hAnsi="Tahoma" w:cs="Tahoma"/>
          <w:sz w:val="20"/>
          <w:szCs w:val="20"/>
        </w:rPr>
        <w:t xml:space="preserve">McParland </w:t>
      </w:r>
      <w:r w:rsidR="003D5321">
        <w:rPr>
          <w:rFonts w:ascii="Tahoma" w:hAnsi="Tahoma" w:cs="Tahoma"/>
          <w:sz w:val="20"/>
          <w:szCs w:val="20"/>
        </w:rPr>
        <w:t xml:space="preserve">Mr. Tom Stello, </w:t>
      </w:r>
      <w:r>
        <w:rPr>
          <w:rFonts w:ascii="Tahoma" w:hAnsi="Tahoma" w:cs="Tahoma"/>
          <w:sz w:val="20"/>
          <w:szCs w:val="20"/>
        </w:rPr>
        <w:t xml:space="preserve">and Ms. </w:t>
      </w:r>
      <w:r w:rsidR="003D5321">
        <w:rPr>
          <w:rFonts w:ascii="Tahoma" w:hAnsi="Tahoma" w:cs="Tahoma"/>
          <w:sz w:val="20"/>
          <w:szCs w:val="20"/>
        </w:rPr>
        <w:t xml:space="preserve">Mary </w:t>
      </w:r>
      <w:r>
        <w:rPr>
          <w:rFonts w:ascii="Tahoma" w:hAnsi="Tahoma" w:cs="Tahoma"/>
          <w:sz w:val="20"/>
          <w:szCs w:val="20"/>
        </w:rPr>
        <w:t>Ma</w:t>
      </w:r>
      <w:r w:rsidR="008307D7">
        <w:rPr>
          <w:rFonts w:ascii="Tahoma" w:hAnsi="Tahoma" w:cs="Tahoma"/>
          <w:sz w:val="20"/>
          <w:szCs w:val="20"/>
        </w:rPr>
        <w:t>s</w:t>
      </w:r>
      <w:r w:rsidR="003D5321">
        <w:rPr>
          <w:rFonts w:ascii="Tahoma" w:hAnsi="Tahoma" w:cs="Tahoma"/>
          <w:sz w:val="20"/>
          <w:szCs w:val="20"/>
        </w:rPr>
        <w:t>lowski, alternate.</w:t>
      </w:r>
    </w:p>
    <w:p w:rsidR="005D4BA1" w:rsidRDefault="005D4BA1" w:rsidP="00A949A0">
      <w:pPr>
        <w:tabs>
          <w:tab w:val="left" w:pos="0"/>
        </w:tabs>
        <w:rPr>
          <w:rFonts w:ascii="Tahoma" w:hAnsi="Tahoma" w:cs="Tahoma"/>
          <w:sz w:val="20"/>
          <w:szCs w:val="20"/>
        </w:rPr>
      </w:pPr>
      <w:r>
        <w:rPr>
          <w:rFonts w:ascii="Tahoma" w:hAnsi="Tahoma" w:cs="Tahoma"/>
          <w:b/>
          <w:bCs/>
          <w:sz w:val="20"/>
          <w:szCs w:val="20"/>
        </w:rPr>
        <w:t>Members absent:</w:t>
      </w:r>
      <w:r>
        <w:rPr>
          <w:rFonts w:ascii="Tahoma" w:hAnsi="Tahoma" w:cs="Tahoma"/>
          <w:sz w:val="20"/>
          <w:szCs w:val="20"/>
        </w:rPr>
        <w:t xml:space="preserve"> </w:t>
      </w:r>
      <w:r w:rsidR="001B5E67">
        <w:rPr>
          <w:rFonts w:ascii="Tahoma" w:hAnsi="Tahoma" w:cs="Tahoma"/>
          <w:sz w:val="20"/>
          <w:szCs w:val="20"/>
        </w:rPr>
        <w:t xml:space="preserve">Mr. </w:t>
      </w:r>
      <w:r w:rsidR="00953E33">
        <w:rPr>
          <w:rFonts w:ascii="Tahoma" w:hAnsi="Tahoma" w:cs="Tahoma"/>
          <w:sz w:val="20"/>
          <w:szCs w:val="20"/>
        </w:rPr>
        <w:t xml:space="preserve">Dave </w:t>
      </w:r>
      <w:r w:rsidR="001B5E67">
        <w:rPr>
          <w:rFonts w:ascii="Tahoma" w:hAnsi="Tahoma" w:cs="Tahoma"/>
          <w:sz w:val="20"/>
          <w:szCs w:val="20"/>
        </w:rPr>
        <w:t>Harris</w:t>
      </w:r>
      <w:r w:rsidR="00953E33">
        <w:rPr>
          <w:rFonts w:ascii="Tahoma" w:hAnsi="Tahoma" w:cs="Tahoma"/>
          <w:sz w:val="20"/>
          <w:szCs w:val="20"/>
        </w:rPr>
        <w:t>, Mr. Allan Peterson.</w:t>
      </w:r>
    </w:p>
    <w:p w:rsidR="003D5321" w:rsidRPr="003D5321" w:rsidRDefault="003D5321" w:rsidP="00A949A0">
      <w:pPr>
        <w:tabs>
          <w:tab w:val="left" w:pos="0"/>
        </w:tabs>
        <w:rPr>
          <w:rFonts w:ascii="Tahoma" w:hAnsi="Tahoma" w:cs="Tahoma"/>
          <w:sz w:val="20"/>
          <w:szCs w:val="20"/>
        </w:rPr>
      </w:pPr>
      <w:r w:rsidRPr="003D5321">
        <w:rPr>
          <w:rFonts w:ascii="Tahoma" w:hAnsi="Tahoma" w:cs="Tahoma"/>
          <w:b/>
          <w:sz w:val="20"/>
          <w:szCs w:val="20"/>
        </w:rPr>
        <w:t>Staff Present:</w:t>
      </w:r>
      <w:r>
        <w:rPr>
          <w:rFonts w:ascii="Tahoma" w:hAnsi="Tahoma" w:cs="Tahoma"/>
          <w:b/>
          <w:sz w:val="20"/>
          <w:szCs w:val="20"/>
        </w:rPr>
        <w:t xml:space="preserve"> </w:t>
      </w:r>
      <w:r>
        <w:rPr>
          <w:rFonts w:ascii="Tahoma" w:hAnsi="Tahoma" w:cs="Tahoma"/>
          <w:sz w:val="20"/>
          <w:szCs w:val="20"/>
        </w:rPr>
        <w:t>Aly Sabatino, Town Planner</w:t>
      </w:r>
      <w:r w:rsidR="00953E33">
        <w:rPr>
          <w:rFonts w:ascii="Tahoma" w:hAnsi="Tahoma" w:cs="Tahoma"/>
          <w:sz w:val="20"/>
          <w:szCs w:val="20"/>
        </w:rPr>
        <w:t>.</w:t>
      </w:r>
    </w:p>
    <w:p w:rsidR="003D5321" w:rsidRDefault="003D5321" w:rsidP="003D5321">
      <w:pPr>
        <w:tabs>
          <w:tab w:val="left" w:pos="0"/>
        </w:tabs>
        <w:rPr>
          <w:rFonts w:ascii="Tahoma" w:hAnsi="Tahoma" w:cs="Tahoma"/>
          <w:sz w:val="20"/>
          <w:szCs w:val="20"/>
        </w:rPr>
      </w:pPr>
    </w:p>
    <w:p w:rsidR="005D4BA1" w:rsidRDefault="003D5321" w:rsidP="00A949A0">
      <w:pPr>
        <w:pStyle w:val="ListParagraph"/>
        <w:tabs>
          <w:tab w:val="left" w:pos="0"/>
          <w:tab w:val="left" w:pos="720"/>
        </w:tabs>
        <w:ind w:left="0"/>
        <w:rPr>
          <w:rFonts w:ascii="Tahoma" w:hAnsi="Tahoma" w:cs="Tahoma"/>
          <w:b/>
          <w:bCs/>
          <w:sz w:val="20"/>
          <w:szCs w:val="20"/>
        </w:rPr>
      </w:pPr>
      <w:r w:rsidRPr="00CB0D79">
        <w:rPr>
          <w:rFonts w:ascii="Tahoma" w:hAnsi="Tahoma" w:cs="Tahoma"/>
          <w:b/>
          <w:bCs/>
          <w:sz w:val="20"/>
          <w:szCs w:val="20"/>
        </w:rPr>
        <w:t>I.</w:t>
      </w:r>
      <w:r w:rsidR="00CB0D79">
        <w:rPr>
          <w:rFonts w:ascii="Tahoma" w:hAnsi="Tahoma" w:cs="Tahoma"/>
          <w:b/>
          <w:bCs/>
          <w:sz w:val="20"/>
          <w:szCs w:val="20"/>
        </w:rPr>
        <w:t xml:space="preserve">  Hearings</w:t>
      </w:r>
    </w:p>
    <w:p w:rsidR="00CB0D79" w:rsidRPr="00CB0D79" w:rsidRDefault="00CB0D79" w:rsidP="00A949A0">
      <w:pPr>
        <w:pStyle w:val="ListParagraph"/>
        <w:tabs>
          <w:tab w:val="left" w:pos="0"/>
          <w:tab w:val="left" w:pos="720"/>
        </w:tabs>
        <w:ind w:left="0"/>
        <w:rPr>
          <w:rFonts w:ascii="Tahoma" w:hAnsi="Tahoma" w:cs="Tahoma"/>
          <w:b/>
          <w:bCs/>
          <w:sz w:val="20"/>
          <w:szCs w:val="20"/>
        </w:rPr>
      </w:pPr>
    </w:p>
    <w:p w:rsidR="003D5321" w:rsidRPr="00953E33" w:rsidRDefault="003D5321" w:rsidP="003D5321">
      <w:pPr>
        <w:pStyle w:val="ListParagraph"/>
        <w:numPr>
          <w:ilvl w:val="1"/>
          <w:numId w:val="8"/>
        </w:numPr>
        <w:tabs>
          <w:tab w:val="left" w:pos="0"/>
        </w:tabs>
        <w:ind w:left="360" w:firstLine="0"/>
        <w:rPr>
          <w:rFonts w:ascii="Tahoma" w:hAnsi="Tahoma" w:cs="Tahoma"/>
          <w:b/>
          <w:sz w:val="20"/>
          <w:szCs w:val="20"/>
        </w:rPr>
      </w:pPr>
      <w:r w:rsidRPr="00953E33">
        <w:rPr>
          <w:rFonts w:ascii="Tahoma" w:hAnsi="Tahoma" w:cs="Tahoma"/>
          <w:b/>
          <w:sz w:val="20"/>
          <w:szCs w:val="20"/>
        </w:rPr>
        <w:t>Minutes: Nov 29, 2016</w:t>
      </w:r>
    </w:p>
    <w:p w:rsidR="009F7F93" w:rsidRDefault="009F7F93" w:rsidP="003D5321">
      <w:pPr>
        <w:rPr>
          <w:rFonts w:ascii="Tahoma" w:hAnsi="Tahoma" w:cs="Tahoma"/>
          <w:sz w:val="20"/>
          <w:szCs w:val="20"/>
        </w:rPr>
      </w:pPr>
    </w:p>
    <w:p w:rsidR="003D5321" w:rsidRDefault="003D5321" w:rsidP="00910330">
      <w:pPr>
        <w:ind w:firstLine="720"/>
        <w:rPr>
          <w:rFonts w:ascii="Tahoma" w:hAnsi="Tahoma" w:cs="Tahoma"/>
          <w:sz w:val="20"/>
          <w:szCs w:val="20"/>
        </w:rPr>
      </w:pPr>
      <w:r w:rsidRPr="003D5321">
        <w:rPr>
          <w:rFonts w:ascii="Tahoma" w:hAnsi="Tahoma" w:cs="Tahoma"/>
          <w:sz w:val="20"/>
          <w:szCs w:val="20"/>
        </w:rPr>
        <w:t>Mr. Bro</w:t>
      </w:r>
      <w:r>
        <w:rPr>
          <w:rFonts w:ascii="Tahoma" w:hAnsi="Tahoma" w:cs="Tahoma"/>
          <w:sz w:val="20"/>
          <w:szCs w:val="20"/>
        </w:rPr>
        <w:t>phy moved to table the minutes and Ms. Cebula seconded.  Motion carried</w:t>
      </w:r>
      <w:r w:rsidR="009F7F93">
        <w:rPr>
          <w:rFonts w:ascii="Tahoma" w:hAnsi="Tahoma" w:cs="Tahoma"/>
          <w:sz w:val="20"/>
          <w:szCs w:val="20"/>
        </w:rPr>
        <w:t xml:space="preserve"> unanimously</w:t>
      </w:r>
      <w:r>
        <w:rPr>
          <w:rFonts w:ascii="Tahoma" w:hAnsi="Tahoma" w:cs="Tahoma"/>
          <w:sz w:val="20"/>
          <w:szCs w:val="20"/>
        </w:rPr>
        <w:t>.</w:t>
      </w:r>
    </w:p>
    <w:p w:rsidR="003D5321" w:rsidRPr="003D5321" w:rsidRDefault="003D5321" w:rsidP="003D5321">
      <w:pPr>
        <w:rPr>
          <w:rFonts w:ascii="Tahoma" w:hAnsi="Tahoma" w:cs="Tahoma"/>
          <w:sz w:val="20"/>
          <w:szCs w:val="20"/>
        </w:rPr>
      </w:pPr>
    </w:p>
    <w:p w:rsidR="003D5321" w:rsidRPr="00953E33" w:rsidRDefault="003D5321" w:rsidP="003D5321">
      <w:pPr>
        <w:pStyle w:val="ListParagraph"/>
        <w:numPr>
          <w:ilvl w:val="1"/>
          <w:numId w:val="8"/>
        </w:numPr>
        <w:tabs>
          <w:tab w:val="left" w:pos="0"/>
        </w:tabs>
        <w:ind w:left="360" w:firstLine="0"/>
        <w:rPr>
          <w:rFonts w:ascii="Tahoma" w:hAnsi="Tahoma" w:cs="Tahoma"/>
          <w:b/>
          <w:sz w:val="20"/>
          <w:szCs w:val="20"/>
        </w:rPr>
      </w:pPr>
      <w:r w:rsidRPr="00953E33">
        <w:rPr>
          <w:rFonts w:ascii="Tahoma" w:hAnsi="Tahoma" w:cs="Tahoma"/>
          <w:b/>
          <w:sz w:val="20"/>
          <w:szCs w:val="20"/>
        </w:rPr>
        <w:t>Review and Recommendations / Opinions: Board of Appeals Hearing - January 2017</w:t>
      </w:r>
    </w:p>
    <w:p w:rsidR="009F7F93" w:rsidRDefault="009F7F93" w:rsidP="003D5321">
      <w:pPr>
        <w:rPr>
          <w:rFonts w:ascii="Tahoma" w:hAnsi="Tahoma" w:cs="Tahoma"/>
          <w:sz w:val="20"/>
          <w:szCs w:val="20"/>
        </w:rPr>
      </w:pPr>
    </w:p>
    <w:p w:rsidR="003D5321" w:rsidRDefault="003D5321" w:rsidP="00910330">
      <w:pPr>
        <w:ind w:firstLine="720"/>
        <w:rPr>
          <w:rFonts w:ascii="Tahoma" w:hAnsi="Tahoma" w:cs="Tahoma"/>
          <w:sz w:val="20"/>
          <w:szCs w:val="20"/>
        </w:rPr>
      </w:pPr>
      <w:r>
        <w:rPr>
          <w:rFonts w:ascii="Tahoma" w:hAnsi="Tahoma" w:cs="Tahoma"/>
          <w:sz w:val="20"/>
          <w:szCs w:val="20"/>
        </w:rPr>
        <w:t xml:space="preserve">The Planning Board rendered no comments on the upcoming cases. </w:t>
      </w:r>
    </w:p>
    <w:p w:rsidR="003D5321" w:rsidRPr="003D5321" w:rsidRDefault="003D5321" w:rsidP="003D5321">
      <w:pPr>
        <w:rPr>
          <w:rFonts w:ascii="Tahoma" w:hAnsi="Tahoma" w:cs="Tahoma"/>
          <w:sz w:val="20"/>
          <w:szCs w:val="20"/>
        </w:rPr>
      </w:pPr>
    </w:p>
    <w:p w:rsidR="003D5321" w:rsidRPr="00953E33" w:rsidRDefault="003D5321" w:rsidP="003D5321">
      <w:pPr>
        <w:pStyle w:val="ListParagraph"/>
        <w:numPr>
          <w:ilvl w:val="1"/>
          <w:numId w:val="8"/>
        </w:numPr>
        <w:tabs>
          <w:tab w:val="left" w:pos="720"/>
        </w:tabs>
        <w:ind w:left="360" w:firstLine="0"/>
        <w:rPr>
          <w:rFonts w:ascii="Tahoma" w:hAnsi="Tahoma" w:cs="Tahoma"/>
          <w:b/>
          <w:sz w:val="20"/>
          <w:szCs w:val="20"/>
        </w:rPr>
      </w:pPr>
      <w:r w:rsidRPr="00953E33">
        <w:rPr>
          <w:rFonts w:ascii="Tahoma" w:hAnsi="Tahoma" w:cs="Tahoma"/>
          <w:b/>
          <w:sz w:val="20"/>
          <w:szCs w:val="20"/>
        </w:rPr>
        <w:t xml:space="preserve">Create a policy for certification by the Town Clerk for failure of the Planning Board to </w:t>
      </w:r>
      <w:r w:rsidR="00953E33">
        <w:rPr>
          <w:rFonts w:ascii="Tahoma" w:hAnsi="Tahoma" w:cs="Tahoma"/>
          <w:b/>
          <w:sz w:val="20"/>
          <w:szCs w:val="20"/>
        </w:rPr>
        <w:tab/>
      </w:r>
      <w:r w:rsidRPr="00953E33">
        <w:rPr>
          <w:rFonts w:ascii="Tahoma" w:hAnsi="Tahoma" w:cs="Tahoma"/>
          <w:b/>
          <w:sz w:val="20"/>
          <w:szCs w:val="20"/>
        </w:rPr>
        <w:t xml:space="preserve">take timely action within 21 days to endorse a plan as approval not required. </w:t>
      </w:r>
    </w:p>
    <w:p w:rsidR="009F7F93" w:rsidRDefault="009F7F93" w:rsidP="003D5321">
      <w:pPr>
        <w:rPr>
          <w:rFonts w:ascii="Tahoma" w:hAnsi="Tahoma" w:cs="Tahoma"/>
          <w:sz w:val="20"/>
          <w:szCs w:val="20"/>
        </w:rPr>
      </w:pPr>
    </w:p>
    <w:p w:rsidR="009F7F93" w:rsidRDefault="003D5321" w:rsidP="00910330">
      <w:pPr>
        <w:ind w:left="720"/>
        <w:rPr>
          <w:rFonts w:ascii="Tahoma" w:hAnsi="Tahoma" w:cs="Tahoma"/>
          <w:sz w:val="20"/>
          <w:szCs w:val="20"/>
        </w:rPr>
      </w:pPr>
      <w:r w:rsidRPr="003D5321">
        <w:rPr>
          <w:rFonts w:ascii="Tahoma" w:hAnsi="Tahoma" w:cs="Tahoma"/>
          <w:sz w:val="20"/>
          <w:szCs w:val="20"/>
        </w:rPr>
        <w:t xml:space="preserve">Following a brief discussion among the members </w:t>
      </w:r>
      <w:r>
        <w:rPr>
          <w:rFonts w:ascii="Tahoma" w:hAnsi="Tahoma" w:cs="Tahoma"/>
          <w:sz w:val="20"/>
          <w:szCs w:val="20"/>
        </w:rPr>
        <w:t>the language ‘fail’ to should be replaced with ‘does not act’</w:t>
      </w:r>
      <w:r w:rsidR="009F7F93">
        <w:rPr>
          <w:rFonts w:ascii="Tahoma" w:hAnsi="Tahoma" w:cs="Tahoma"/>
          <w:sz w:val="20"/>
          <w:szCs w:val="20"/>
        </w:rPr>
        <w:t>.</w:t>
      </w:r>
    </w:p>
    <w:p w:rsidR="00993383" w:rsidRDefault="00993383" w:rsidP="00910330">
      <w:pPr>
        <w:ind w:left="720"/>
        <w:rPr>
          <w:rFonts w:ascii="Tahoma" w:hAnsi="Tahoma" w:cs="Tahoma"/>
          <w:sz w:val="20"/>
          <w:szCs w:val="20"/>
        </w:rPr>
      </w:pPr>
    </w:p>
    <w:p w:rsidR="003D5321" w:rsidRDefault="003D5321" w:rsidP="00910330">
      <w:pPr>
        <w:ind w:left="720"/>
        <w:rPr>
          <w:rFonts w:ascii="Tahoma" w:hAnsi="Tahoma" w:cs="Tahoma"/>
          <w:sz w:val="20"/>
          <w:szCs w:val="20"/>
        </w:rPr>
      </w:pPr>
      <w:r>
        <w:rPr>
          <w:rFonts w:ascii="Tahoma" w:hAnsi="Tahoma" w:cs="Tahoma"/>
          <w:sz w:val="20"/>
          <w:szCs w:val="20"/>
        </w:rPr>
        <w:t xml:space="preserve">Mr. McParland motioned to table the policy pending further review.  Seconded by Mr. Atkinson.  Motion was unanimous. </w:t>
      </w:r>
    </w:p>
    <w:p w:rsidR="003D5321" w:rsidRPr="003D5321" w:rsidRDefault="003D5321" w:rsidP="003D5321">
      <w:pPr>
        <w:rPr>
          <w:rFonts w:ascii="Tahoma" w:hAnsi="Tahoma" w:cs="Tahoma"/>
          <w:sz w:val="20"/>
          <w:szCs w:val="20"/>
        </w:rPr>
      </w:pPr>
    </w:p>
    <w:p w:rsidR="003D5321" w:rsidRPr="00953E33" w:rsidRDefault="003D5321" w:rsidP="003D5321">
      <w:pPr>
        <w:pStyle w:val="ListParagraph"/>
        <w:numPr>
          <w:ilvl w:val="1"/>
          <w:numId w:val="8"/>
        </w:numPr>
        <w:tabs>
          <w:tab w:val="left" w:pos="0"/>
        </w:tabs>
        <w:ind w:left="360" w:firstLine="0"/>
        <w:rPr>
          <w:rFonts w:ascii="Tahoma" w:hAnsi="Tahoma" w:cs="Tahoma"/>
          <w:b/>
          <w:sz w:val="20"/>
          <w:szCs w:val="20"/>
        </w:rPr>
      </w:pPr>
      <w:r w:rsidRPr="00953E33">
        <w:rPr>
          <w:rFonts w:ascii="Tahoma" w:hAnsi="Tahoma" w:cs="Tahoma"/>
          <w:b/>
          <w:sz w:val="20"/>
          <w:szCs w:val="20"/>
        </w:rPr>
        <w:t xml:space="preserve">Discuss priorities to accomplish in the coming year. </w:t>
      </w:r>
    </w:p>
    <w:p w:rsidR="009F7F93" w:rsidRDefault="009F7F93" w:rsidP="003D5321">
      <w:pPr>
        <w:rPr>
          <w:rFonts w:ascii="Tahoma" w:hAnsi="Tahoma" w:cs="Tahoma"/>
          <w:sz w:val="20"/>
          <w:szCs w:val="20"/>
        </w:rPr>
      </w:pPr>
    </w:p>
    <w:p w:rsidR="003D5321" w:rsidRDefault="003D5321" w:rsidP="00910330">
      <w:pPr>
        <w:ind w:left="720"/>
        <w:rPr>
          <w:rFonts w:ascii="Tahoma" w:hAnsi="Tahoma" w:cs="Tahoma"/>
          <w:sz w:val="20"/>
          <w:szCs w:val="20"/>
        </w:rPr>
      </w:pPr>
      <w:r>
        <w:rPr>
          <w:rFonts w:ascii="Tahoma" w:hAnsi="Tahoma" w:cs="Tahoma"/>
          <w:sz w:val="20"/>
          <w:szCs w:val="20"/>
        </w:rPr>
        <w:t>Member discussion</w:t>
      </w:r>
      <w:r w:rsidR="00E17B25">
        <w:rPr>
          <w:rFonts w:ascii="Tahoma" w:hAnsi="Tahoma" w:cs="Tahoma"/>
          <w:sz w:val="20"/>
          <w:szCs w:val="20"/>
        </w:rPr>
        <w:t>s</w:t>
      </w:r>
      <w:r>
        <w:rPr>
          <w:rFonts w:ascii="Tahoma" w:hAnsi="Tahoma" w:cs="Tahoma"/>
          <w:sz w:val="20"/>
          <w:szCs w:val="20"/>
        </w:rPr>
        <w:t xml:space="preserve"> focused on </w:t>
      </w:r>
      <w:r w:rsidR="00E17B25">
        <w:rPr>
          <w:rFonts w:ascii="Tahoma" w:hAnsi="Tahoma" w:cs="Tahoma"/>
          <w:sz w:val="20"/>
          <w:szCs w:val="20"/>
        </w:rPr>
        <w:t xml:space="preserve">general housing issues and the 2016 Housing Production Plan draft, </w:t>
      </w:r>
      <w:r w:rsidR="00993383">
        <w:rPr>
          <w:rFonts w:ascii="Tahoma" w:hAnsi="Tahoma" w:cs="Tahoma"/>
          <w:sz w:val="20"/>
          <w:szCs w:val="20"/>
        </w:rPr>
        <w:t>sidewalks/</w:t>
      </w:r>
      <w:r w:rsidR="00E17B25">
        <w:rPr>
          <w:rFonts w:ascii="Tahoma" w:hAnsi="Tahoma" w:cs="Tahoma"/>
          <w:sz w:val="20"/>
          <w:szCs w:val="20"/>
        </w:rPr>
        <w:t xml:space="preserve">sidewalk </w:t>
      </w:r>
      <w:r>
        <w:rPr>
          <w:rFonts w:ascii="Tahoma" w:hAnsi="Tahoma" w:cs="Tahoma"/>
          <w:sz w:val="20"/>
          <w:szCs w:val="20"/>
        </w:rPr>
        <w:t>funding availability, Saquatucket Harbor planning, Village zoning</w:t>
      </w:r>
      <w:r w:rsidR="00E17B25">
        <w:rPr>
          <w:rFonts w:ascii="Tahoma" w:hAnsi="Tahoma" w:cs="Tahoma"/>
          <w:sz w:val="20"/>
          <w:szCs w:val="20"/>
        </w:rPr>
        <w:t xml:space="preserve"> and Overlay Zoning</w:t>
      </w:r>
      <w:r>
        <w:rPr>
          <w:rFonts w:ascii="Tahoma" w:hAnsi="Tahoma" w:cs="Tahoma"/>
          <w:sz w:val="20"/>
          <w:szCs w:val="20"/>
        </w:rPr>
        <w:t xml:space="preserve"> </w:t>
      </w:r>
      <w:r w:rsidR="00E17B25">
        <w:rPr>
          <w:rFonts w:ascii="Tahoma" w:hAnsi="Tahoma" w:cs="Tahoma"/>
          <w:sz w:val="20"/>
          <w:szCs w:val="20"/>
        </w:rPr>
        <w:t xml:space="preserve">changes </w:t>
      </w:r>
      <w:r>
        <w:rPr>
          <w:rFonts w:ascii="Tahoma" w:hAnsi="Tahoma" w:cs="Tahoma"/>
          <w:sz w:val="20"/>
          <w:szCs w:val="20"/>
        </w:rPr>
        <w:t>and East Harwich</w:t>
      </w:r>
      <w:r w:rsidR="00E17B25">
        <w:rPr>
          <w:rFonts w:ascii="Tahoma" w:hAnsi="Tahoma" w:cs="Tahoma"/>
          <w:sz w:val="20"/>
          <w:szCs w:val="20"/>
        </w:rPr>
        <w:t xml:space="preserve"> feasibility of re-zoning</w:t>
      </w:r>
      <w:r>
        <w:rPr>
          <w:rFonts w:ascii="Tahoma" w:hAnsi="Tahoma" w:cs="Tahoma"/>
          <w:sz w:val="20"/>
          <w:szCs w:val="20"/>
        </w:rPr>
        <w:t>.  Other topics included the Local Comprehensive Plan</w:t>
      </w:r>
      <w:r w:rsidR="00E17B25">
        <w:rPr>
          <w:rFonts w:ascii="Tahoma" w:hAnsi="Tahoma" w:cs="Tahoma"/>
          <w:sz w:val="20"/>
          <w:szCs w:val="20"/>
        </w:rPr>
        <w:t xml:space="preserve"> and</w:t>
      </w:r>
      <w:r>
        <w:rPr>
          <w:rFonts w:ascii="Tahoma" w:hAnsi="Tahoma" w:cs="Tahoma"/>
          <w:sz w:val="20"/>
          <w:szCs w:val="20"/>
        </w:rPr>
        <w:t xml:space="preserve"> </w:t>
      </w:r>
      <w:r w:rsidR="00E17B25">
        <w:rPr>
          <w:rFonts w:ascii="Tahoma" w:hAnsi="Tahoma" w:cs="Tahoma"/>
          <w:sz w:val="20"/>
          <w:szCs w:val="20"/>
        </w:rPr>
        <w:t>Middle School Re-use.</w:t>
      </w:r>
    </w:p>
    <w:p w:rsidR="00E17B25" w:rsidRDefault="00E17B25" w:rsidP="00910330">
      <w:pPr>
        <w:ind w:left="720"/>
        <w:rPr>
          <w:rFonts w:ascii="Tahoma" w:hAnsi="Tahoma" w:cs="Tahoma"/>
          <w:sz w:val="20"/>
          <w:szCs w:val="20"/>
        </w:rPr>
      </w:pPr>
      <w:r>
        <w:rPr>
          <w:rFonts w:ascii="Tahoma" w:hAnsi="Tahoma" w:cs="Tahoma"/>
          <w:sz w:val="20"/>
          <w:szCs w:val="20"/>
        </w:rPr>
        <w:t>Town Planner will create a summarized list and send to Board members.  Members should be prepared</w:t>
      </w:r>
      <w:r w:rsidR="009F7F93">
        <w:rPr>
          <w:rFonts w:ascii="Tahoma" w:hAnsi="Tahoma" w:cs="Tahoma"/>
          <w:sz w:val="20"/>
          <w:szCs w:val="20"/>
        </w:rPr>
        <w:t xml:space="preserve"> to report back on the prioritizing the list. </w:t>
      </w:r>
    </w:p>
    <w:p w:rsidR="00E17B25" w:rsidRPr="003D5321" w:rsidRDefault="00E17B25" w:rsidP="003D5321">
      <w:pPr>
        <w:rPr>
          <w:rFonts w:ascii="Tahoma" w:hAnsi="Tahoma" w:cs="Tahoma"/>
          <w:sz w:val="20"/>
          <w:szCs w:val="20"/>
        </w:rPr>
      </w:pPr>
    </w:p>
    <w:p w:rsidR="003D5321" w:rsidRPr="00953E33" w:rsidRDefault="003D5321" w:rsidP="003D5321">
      <w:pPr>
        <w:pStyle w:val="ListParagraph"/>
        <w:numPr>
          <w:ilvl w:val="1"/>
          <w:numId w:val="8"/>
        </w:numPr>
        <w:tabs>
          <w:tab w:val="left" w:pos="0"/>
        </w:tabs>
        <w:ind w:left="360" w:firstLine="0"/>
        <w:rPr>
          <w:rFonts w:ascii="Tahoma" w:hAnsi="Tahoma" w:cs="Tahoma"/>
          <w:b/>
          <w:sz w:val="20"/>
          <w:szCs w:val="20"/>
        </w:rPr>
      </w:pPr>
      <w:r w:rsidRPr="00953E33">
        <w:rPr>
          <w:rFonts w:ascii="Tahoma" w:hAnsi="Tahoma" w:cs="Tahoma"/>
          <w:b/>
          <w:sz w:val="20"/>
          <w:szCs w:val="20"/>
        </w:rPr>
        <w:t xml:space="preserve">January 30, 2017 presentation at joint meeting with Selectman of the Housing </w:t>
      </w:r>
      <w:r w:rsidR="00953E33">
        <w:rPr>
          <w:rFonts w:ascii="Tahoma" w:hAnsi="Tahoma" w:cs="Tahoma"/>
          <w:b/>
          <w:sz w:val="20"/>
          <w:szCs w:val="20"/>
        </w:rPr>
        <w:tab/>
      </w:r>
      <w:r w:rsidRPr="00953E33">
        <w:rPr>
          <w:rFonts w:ascii="Tahoma" w:hAnsi="Tahoma" w:cs="Tahoma"/>
          <w:b/>
          <w:sz w:val="20"/>
          <w:szCs w:val="20"/>
        </w:rPr>
        <w:t xml:space="preserve">Production Plan. </w:t>
      </w:r>
    </w:p>
    <w:p w:rsidR="00953E33" w:rsidRDefault="00953E33" w:rsidP="00E17B25">
      <w:pPr>
        <w:rPr>
          <w:rFonts w:ascii="Tahoma" w:hAnsi="Tahoma" w:cs="Tahoma"/>
          <w:sz w:val="20"/>
          <w:szCs w:val="20"/>
        </w:rPr>
      </w:pPr>
    </w:p>
    <w:p w:rsidR="00E17B25" w:rsidRPr="00E17B25" w:rsidRDefault="00E17B25" w:rsidP="00910330">
      <w:pPr>
        <w:ind w:left="720"/>
      </w:pPr>
      <w:r>
        <w:rPr>
          <w:rFonts w:ascii="Tahoma" w:hAnsi="Tahoma" w:cs="Tahoma"/>
          <w:sz w:val="20"/>
          <w:szCs w:val="20"/>
        </w:rPr>
        <w:t xml:space="preserve">The joint meeting with BOS will held on Monday, January 30, 2017 at 5:45pm in the Griffin Room. </w:t>
      </w:r>
    </w:p>
    <w:p w:rsidR="003D5321" w:rsidRPr="003D5321" w:rsidRDefault="003D5321" w:rsidP="003D5321">
      <w:pPr>
        <w:pStyle w:val="ListParagraph"/>
        <w:tabs>
          <w:tab w:val="left" w:pos="0"/>
        </w:tabs>
        <w:rPr>
          <w:rFonts w:ascii="Tahoma" w:hAnsi="Tahoma" w:cs="Tahoma"/>
          <w:sz w:val="20"/>
          <w:szCs w:val="20"/>
        </w:rPr>
      </w:pPr>
    </w:p>
    <w:p w:rsidR="005D4BA1" w:rsidRPr="005A545B" w:rsidRDefault="005D4BA1" w:rsidP="00A949A0">
      <w:pPr>
        <w:pStyle w:val="ListParagraph"/>
        <w:tabs>
          <w:tab w:val="left" w:pos="0"/>
          <w:tab w:val="left" w:pos="720"/>
        </w:tabs>
        <w:ind w:left="0"/>
        <w:rPr>
          <w:rFonts w:ascii="Tahoma" w:hAnsi="Tahoma" w:cs="Tahoma"/>
          <w:sz w:val="20"/>
          <w:szCs w:val="20"/>
        </w:rPr>
      </w:pPr>
    </w:p>
    <w:bookmarkEnd w:id="1"/>
    <w:p w:rsidR="005D4BA1" w:rsidRDefault="00C94962" w:rsidP="001B5E67">
      <w:pPr>
        <w:tabs>
          <w:tab w:val="left" w:pos="0"/>
        </w:tabs>
        <w:rPr>
          <w:rFonts w:ascii="Tahoma" w:hAnsi="Tahoma" w:cs="Tahoma"/>
          <w:b/>
          <w:bCs/>
          <w:sz w:val="20"/>
          <w:szCs w:val="20"/>
        </w:rPr>
      </w:pPr>
      <w:r>
        <w:rPr>
          <w:rFonts w:ascii="Tahoma" w:hAnsi="Tahoma" w:cs="Tahoma"/>
          <w:b/>
          <w:bCs/>
          <w:sz w:val="20"/>
          <w:szCs w:val="20"/>
        </w:rPr>
        <w:t xml:space="preserve">II.  </w:t>
      </w:r>
      <w:r w:rsidR="005D4BA1" w:rsidRPr="009264C4">
        <w:rPr>
          <w:rFonts w:ascii="Tahoma" w:hAnsi="Tahoma" w:cs="Tahoma"/>
          <w:b/>
          <w:bCs/>
          <w:sz w:val="20"/>
          <w:szCs w:val="20"/>
        </w:rPr>
        <w:t xml:space="preserve">Briefings and Reports </w:t>
      </w:r>
    </w:p>
    <w:p w:rsidR="00FF4AF6" w:rsidRDefault="00FF4AF6" w:rsidP="001B5E67">
      <w:pPr>
        <w:tabs>
          <w:tab w:val="left" w:pos="0"/>
        </w:tabs>
        <w:rPr>
          <w:rFonts w:ascii="Tahoma" w:hAnsi="Tahoma" w:cs="Tahoma"/>
          <w:b/>
          <w:bCs/>
          <w:sz w:val="20"/>
          <w:szCs w:val="20"/>
        </w:rPr>
      </w:pPr>
    </w:p>
    <w:p w:rsidR="00FF4AF6" w:rsidRDefault="00FF4AF6" w:rsidP="001B5E67">
      <w:pPr>
        <w:tabs>
          <w:tab w:val="left" w:pos="0"/>
        </w:tabs>
        <w:rPr>
          <w:rFonts w:ascii="Tahoma" w:hAnsi="Tahoma" w:cs="Tahoma"/>
          <w:bCs/>
          <w:sz w:val="20"/>
          <w:szCs w:val="20"/>
        </w:rPr>
      </w:pPr>
      <w:r>
        <w:rPr>
          <w:rFonts w:ascii="Tahoma" w:hAnsi="Tahoma" w:cs="Tahoma"/>
          <w:bCs/>
          <w:sz w:val="20"/>
          <w:szCs w:val="20"/>
        </w:rPr>
        <w:t>Mr. McParland gave an update on the Capital Outlay Committee</w:t>
      </w:r>
      <w:r w:rsidR="00C94962">
        <w:rPr>
          <w:rFonts w:ascii="Tahoma" w:hAnsi="Tahoma" w:cs="Tahoma"/>
          <w:bCs/>
          <w:sz w:val="20"/>
          <w:szCs w:val="20"/>
        </w:rPr>
        <w:t xml:space="preserve"> and the plans for the East Harwich Fire Station</w:t>
      </w:r>
      <w:r>
        <w:rPr>
          <w:rFonts w:ascii="Tahoma" w:hAnsi="Tahoma" w:cs="Tahoma"/>
          <w:bCs/>
          <w:sz w:val="20"/>
          <w:szCs w:val="20"/>
        </w:rPr>
        <w:t xml:space="preserve">. </w:t>
      </w:r>
      <w:r w:rsidR="00C94962">
        <w:rPr>
          <w:rFonts w:ascii="Tahoma" w:hAnsi="Tahoma" w:cs="Tahoma"/>
          <w:bCs/>
          <w:sz w:val="20"/>
          <w:szCs w:val="20"/>
        </w:rPr>
        <w:t>Annual Town Meeting vote will be required to set aside $300,000</w:t>
      </w:r>
      <w:r>
        <w:rPr>
          <w:rFonts w:ascii="Tahoma" w:hAnsi="Tahoma" w:cs="Tahoma"/>
          <w:bCs/>
          <w:sz w:val="20"/>
          <w:szCs w:val="20"/>
        </w:rPr>
        <w:t>.</w:t>
      </w:r>
    </w:p>
    <w:p w:rsidR="000A262F" w:rsidRDefault="000A262F" w:rsidP="001B5E67">
      <w:pPr>
        <w:tabs>
          <w:tab w:val="left" w:pos="0"/>
        </w:tabs>
        <w:rPr>
          <w:rFonts w:ascii="Tahoma" w:hAnsi="Tahoma" w:cs="Tahoma"/>
          <w:bCs/>
          <w:sz w:val="20"/>
          <w:szCs w:val="20"/>
        </w:rPr>
      </w:pPr>
    </w:p>
    <w:p w:rsidR="000A262F" w:rsidRDefault="00C94962" w:rsidP="001B5E67">
      <w:pPr>
        <w:tabs>
          <w:tab w:val="left" w:pos="0"/>
        </w:tabs>
        <w:rPr>
          <w:rFonts w:ascii="Tahoma" w:hAnsi="Tahoma" w:cs="Tahoma"/>
          <w:bCs/>
          <w:sz w:val="20"/>
          <w:szCs w:val="20"/>
        </w:rPr>
      </w:pPr>
      <w:r>
        <w:rPr>
          <w:rFonts w:ascii="Tahoma" w:hAnsi="Tahoma" w:cs="Tahoma"/>
          <w:bCs/>
          <w:sz w:val="20"/>
          <w:szCs w:val="20"/>
        </w:rPr>
        <w:lastRenderedPageBreak/>
        <w:t>Mr</w:t>
      </w:r>
      <w:r w:rsidR="00993383">
        <w:rPr>
          <w:rFonts w:ascii="Tahoma" w:hAnsi="Tahoma" w:cs="Tahoma"/>
          <w:bCs/>
          <w:sz w:val="20"/>
          <w:szCs w:val="20"/>
        </w:rPr>
        <w:t>. Atkinson stated that the Community Preservation Commission votes on what applications to send to the Board of Selectman.</w:t>
      </w:r>
      <w:r>
        <w:rPr>
          <w:rFonts w:ascii="Tahoma" w:hAnsi="Tahoma" w:cs="Tahoma"/>
          <w:bCs/>
          <w:sz w:val="20"/>
          <w:szCs w:val="20"/>
        </w:rPr>
        <w:t xml:space="preserve"> </w:t>
      </w:r>
      <w:r w:rsidR="00993383">
        <w:rPr>
          <w:rFonts w:ascii="Tahoma" w:hAnsi="Tahoma" w:cs="Tahoma"/>
          <w:bCs/>
          <w:sz w:val="20"/>
          <w:szCs w:val="20"/>
        </w:rPr>
        <w:t xml:space="preserve">Mr. Atkinson briefed the Board on what projects had come before the Commission.  </w:t>
      </w:r>
    </w:p>
    <w:p w:rsidR="00953E33" w:rsidRDefault="00953E33" w:rsidP="001B5E67">
      <w:pPr>
        <w:tabs>
          <w:tab w:val="left" w:pos="0"/>
        </w:tabs>
        <w:rPr>
          <w:rFonts w:ascii="Tahoma" w:hAnsi="Tahoma" w:cs="Tahoma"/>
          <w:bCs/>
          <w:sz w:val="20"/>
          <w:szCs w:val="20"/>
        </w:rPr>
      </w:pPr>
    </w:p>
    <w:p w:rsidR="00953E33" w:rsidRDefault="00953E33" w:rsidP="001B5E67">
      <w:pPr>
        <w:tabs>
          <w:tab w:val="left" w:pos="0"/>
        </w:tabs>
        <w:rPr>
          <w:rFonts w:ascii="Tahoma" w:hAnsi="Tahoma" w:cs="Tahoma"/>
          <w:bCs/>
          <w:sz w:val="20"/>
          <w:szCs w:val="20"/>
        </w:rPr>
      </w:pPr>
      <w:r>
        <w:rPr>
          <w:rFonts w:ascii="Tahoma" w:hAnsi="Tahoma" w:cs="Tahoma"/>
          <w:bCs/>
          <w:sz w:val="20"/>
          <w:szCs w:val="20"/>
        </w:rPr>
        <w:t>Town Planner repo</w:t>
      </w:r>
      <w:r w:rsidR="00910330">
        <w:rPr>
          <w:rFonts w:ascii="Tahoma" w:hAnsi="Tahoma" w:cs="Tahoma"/>
          <w:bCs/>
          <w:sz w:val="20"/>
          <w:szCs w:val="20"/>
        </w:rPr>
        <w:t xml:space="preserve">rted on the status of the Open Space Recreation </w:t>
      </w:r>
      <w:r>
        <w:rPr>
          <w:rFonts w:ascii="Tahoma" w:hAnsi="Tahoma" w:cs="Tahoma"/>
          <w:bCs/>
          <w:sz w:val="20"/>
          <w:szCs w:val="20"/>
        </w:rPr>
        <w:t>P</w:t>
      </w:r>
      <w:r w:rsidR="00910330">
        <w:rPr>
          <w:rFonts w:ascii="Tahoma" w:hAnsi="Tahoma" w:cs="Tahoma"/>
          <w:bCs/>
          <w:sz w:val="20"/>
          <w:szCs w:val="20"/>
        </w:rPr>
        <w:t>lan</w:t>
      </w:r>
      <w:r>
        <w:rPr>
          <w:rFonts w:ascii="Tahoma" w:hAnsi="Tahoma" w:cs="Tahoma"/>
          <w:bCs/>
          <w:sz w:val="20"/>
          <w:szCs w:val="20"/>
        </w:rPr>
        <w:t xml:space="preserve"> and completion of the final site inspection for 234 Queen Anne Road as being satisfactory. Ms. Sabatino reminded the members that it is time to take the Ethics exam and sign off on </w:t>
      </w:r>
      <w:r w:rsidR="00910330">
        <w:rPr>
          <w:rFonts w:ascii="Tahoma" w:hAnsi="Tahoma" w:cs="Tahoma"/>
          <w:bCs/>
          <w:sz w:val="20"/>
          <w:szCs w:val="20"/>
        </w:rPr>
        <w:t xml:space="preserve">the Conflict of Interest form. </w:t>
      </w:r>
    </w:p>
    <w:p w:rsidR="00C94962" w:rsidRDefault="00C94962" w:rsidP="00FF4AF6">
      <w:pPr>
        <w:tabs>
          <w:tab w:val="left" w:pos="0"/>
        </w:tabs>
        <w:rPr>
          <w:rFonts w:ascii="Tahoma" w:hAnsi="Tahoma" w:cs="Tahoma"/>
          <w:bCs/>
          <w:sz w:val="20"/>
          <w:szCs w:val="20"/>
        </w:rPr>
      </w:pPr>
    </w:p>
    <w:p w:rsidR="00C94962" w:rsidRDefault="00C94962" w:rsidP="00FF4AF6">
      <w:pPr>
        <w:tabs>
          <w:tab w:val="left" w:pos="0"/>
        </w:tabs>
        <w:rPr>
          <w:rFonts w:ascii="Tahoma" w:hAnsi="Tahoma" w:cs="Tahoma"/>
          <w:bCs/>
          <w:sz w:val="20"/>
          <w:szCs w:val="20"/>
        </w:rPr>
      </w:pPr>
      <w:r w:rsidRPr="00C94962">
        <w:rPr>
          <w:rFonts w:ascii="Tahoma" w:hAnsi="Tahoma" w:cs="Tahoma"/>
          <w:b/>
          <w:bCs/>
          <w:sz w:val="20"/>
          <w:szCs w:val="20"/>
        </w:rPr>
        <w:t>III</w:t>
      </w:r>
      <w:r>
        <w:rPr>
          <w:rFonts w:ascii="Tahoma" w:hAnsi="Tahoma" w:cs="Tahoma"/>
          <w:b/>
          <w:bCs/>
          <w:sz w:val="20"/>
          <w:szCs w:val="20"/>
        </w:rPr>
        <w:t xml:space="preserve">. </w:t>
      </w:r>
      <w:r w:rsidRPr="00C94962">
        <w:rPr>
          <w:rFonts w:ascii="Tahoma" w:hAnsi="Tahoma" w:cs="Tahoma"/>
          <w:b/>
          <w:bCs/>
          <w:sz w:val="20"/>
          <w:szCs w:val="20"/>
        </w:rPr>
        <w:t xml:space="preserve"> Executive Session</w:t>
      </w:r>
    </w:p>
    <w:p w:rsidR="00953E33" w:rsidRDefault="00953E33" w:rsidP="00FF4AF6">
      <w:pPr>
        <w:tabs>
          <w:tab w:val="left" w:pos="0"/>
        </w:tabs>
        <w:rPr>
          <w:rFonts w:ascii="Tahoma" w:hAnsi="Tahoma" w:cs="Tahoma"/>
          <w:bCs/>
          <w:sz w:val="20"/>
          <w:szCs w:val="20"/>
        </w:rPr>
      </w:pPr>
    </w:p>
    <w:p w:rsidR="00953E33" w:rsidRDefault="00FF4AF6" w:rsidP="00FF4AF6">
      <w:pPr>
        <w:tabs>
          <w:tab w:val="left" w:pos="0"/>
        </w:tabs>
        <w:rPr>
          <w:rFonts w:ascii="Tahoma" w:hAnsi="Tahoma" w:cs="Tahoma"/>
          <w:bCs/>
          <w:sz w:val="20"/>
          <w:szCs w:val="20"/>
        </w:rPr>
      </w:pPr>
      <w:r w:rsidRPr="00FF4AF6">
        <w:rPr>
          <w:rFonts w:ascii="Tahoma" w:hAnsi="Tahoma" w:cs="Tahoma"/>
          <w:bCs/>
          <w:sz w:val="20"/>
          <w:szCs w:val="20"/>
        </w:rPr>
        <w:t xml:space="preserve">Mr. </w:t>
      </w:r>
      <w:r w:rsidR="00C94962">
        <w:rPr>
          <w:rFonts w:ascii="Tahoma" w:hAnsi="Tahoma" w:cs="Tahoma"/>
          <w:bCs/>
          <w:sz w:val="20"/>
          <w:szCs w:val="20"/>
        </w:rPr>
        <w:t xml:space="preserve">McParland </w:t>
      </w:r>
      <w:r w:rsidRPr="00FF4AF6">
        <w:rPr>
          <w:rFonts w:ascii="Tahoma" w:hAnsi="Tahoma" w:cs="Tahoma"/>
          <w:bCs/>
          <w:sz w:val="20"/>
          <w:szCs w:val="20"/>
        </w:rPr>
        <w:t xml:space="preserve">moved and Mr. </w:t>
      </w:r>
      <w:r w:rsidR="00C94962">
        <w:rPr>
          <w:rFonts w:ascii="Tahoma" w:hAnsi="Tahoma" w:cs="Tahoma"/>
          <w:bCs/>
          <w:sz w:val="20"/>
          <w:szCs w:val="20"/>
        </w:rPr>
        <w:t>Atkinson</w:t>
      </w:r>
      <w:r w:rsidRPr="00FF4AF6">
        <w:rPr>
          <w:rFonts w:ascii="Tahoma" w:hAnsi="Tahoma" w:cs="Tahoma"/>
          <w:bCs/>
          <w:sz w:val="20"/>
          <w:szCs w:val="20"/>
        </w:rPr>
        <w:t xml:space="preserve"> seconded </w:t>
      </w:r>
      <w:r w:rsidR="00C94962">
        <w:rPr>
          <w:rFonts w:ascii="Tahoma" w:hAnsi="Tahoma" w:cs="Tahoma"/>
          <w:bCs/>
          <w:sz w:val="20"/>
          <w:szCs w:val="20"/>
        </w:rPr>
        <w:t>a</w:t>
      </w:r>
      <w:r w:rsidRPr="00FF4AF6">
        <w:rPr>
          <w:rFonts w:ascii="Tahoma" w:hAnsi="Tahoma" w:cs="Tahoma"/>
          <w:bCs/>
          <w:sz w:val="20"/>
          <w:szCs w:val="20"/>
        </w:rPr>
        <w:t xml:space="preserve"> motion to </w:t>
      </w:r>
      <w:r w:rsidR="00C94962">
        <w:rPr>
          <w:rFonts w:ascii="Tahoma" w:hAnsi="Tahoma" w:cs="Tahoma"/>
          <w:bCs/>
          <w:sz w:val="20"/>
          <w:szCs w:val="20"/>
        </w:rPr>
        <w:t>a</w:t>
      </w:r>
      <w:r w:rsidRPr="00FF4AF6">
        <w:rPr>
          <w:rFonts w:ascii="Tahoma" w:hAnsi="Tahoma" w:cs="Tahoma"/>
          <w:bCs/>
          <w:sz w:val="20"/>
          <w:szCs w:val="20"/>
        </w:rPr>
        <w:t>djourn</w:t>
      </w:r>
      <w:r w:rsidR="00C94962">
        <w:rPr>
          <w:rFonts w:ascii="Tahoma" w:hAnsi="Tahoma" w:cs="Tahoma"/>
          <w:bCs/>
          <w:sz w:val="20"/>
          <w:szCs w:val="20"/>
        </w:rPr>
        <w:t xml:space="preserve"> the regular session of the Planning </w:t>
      </w:r>
      <w:r w:rsidR="00993383">
        <w:rPr>
          <w:rFonts w:ascii="Tahoma" w:hAnsi="Tahoma" w:cs="Tahoma"/>
          <w:bCs/>
          <w:sz w:val="20"/>
          <w:szCs w:val="20"/>
        </w:rPr>
        <w:t>Board meeting and enter in</w:t>
      </w:r>
      <w:r w:rsidR="00C94962">
        <w:rPr>
          <w:rFonts w:ascii="Tahoma" w:hAnsi="Tahoma" w:cs="Tahoma"/>
          <w:bCs/>
          <w:sz w:val="20"/>
          <w:szCs w:val="20"/>
        </w:rPr>
        <w:t xml:space="preserve">to </w:t>
      </w:r>
      <w:r w:rsidR="00C94962" w:rsidRPr="00C94962">
        <w:rPr>
          <w:rFonts w:ascii="Tahoma" w:hAnsi="Tahoma" w:cs="Tahoma"/>
          <w:bCs/>
          <w:sz w:val="20"/>
          <w:szCs w:val="20"/>
        </w:rPr>
        <w:t xml:space="preserve">Executive Session </w:t>
      </w:r>
      <w:r w:rsidR="00C94962">
        <w:rPr>
          <w:rFonts w:ascii="Tahoma" w:hAnsi="Tahoma" w:cs="Tahoma"/>
          <w:bCs/>
          <w:sz w:val="20"/>
          <w:szCs w:val="20"/>
        </w:rPr>
        <w:t>p</w:t>
      </w:r>
      <w:r w:rsidR="00C94962" w:rsidRPr="00C94962">
        <w:rPr>
          <w:rFonts w:ascii="Tahoma" w:hAnsi="Tahoma" w:cs="Tahoma"/>
          <w:bCs/>
          <w:sz w:val="20"/>
          <w:szCs w:val="20"/>
        </w:rPr>
        <w:t xml:space="preserve">ursuant to M.G.L. Ch. 30A, §21(a)(3), to discuss strategy with respect to litigation if an open meeting may have a detrimental effect on the litigating position of the public body and the Chair so declares – </w:t>
      </w:r>
      <w:r w:rsidR="00C94962" w:rsidRPr="00C94962">
        <w:rPr>
          <w:rFonts w:ascii="Tahoma" w:hAnsi="Tahoma" w:cs="Tahoma"/>
          <w:bCs/>
          <w:i/>
          <w:sz w:val="20"/>
          <w:szCs w:val="20"/>
        </w:rPr>
        <w:t xml:space="preserve">Paul Cuddy, Trustee v. Planning Board and William S. and Linda Kology, et al. </w:t>
      </w:r>
      <w:r w:rsidR="00C94962" w:rsidRPr="00C94962">
        <w:rPr>
          <w:rFonts w:ascii="Tahoma" w:hAnsi="Tahoma" w:cs="Tahoma"/>
          <w:bCs/>
          <w:sz w:val="20"/>
          <w:szCs w:val="20"/>
        </w:rPr>
        <w:t xml:space="preserve">– and not to return to regular session. </w:t>
      </w:r>
    </w:p>
    <w:p w:rsidR="000E5036" w:rsidRDefault="000E5036" w:rsidP="00FF4AF6">
      <w:pPr>
        <w:tabs>
          <w:tab w:val="left" w:pos="0"/>
        </w:tabs>
        <w:rPr>
          <w:rFonts w:ascii="Tahoma" w:hAnsi="Tahoma" w:cs="Tahoma"/>
          <w:bCs/>
          <w:sz w:val="20"/>
          <w:szCs w:val="20"/>
        </w:rPr>
      </w:pPr>
    </w:p>
    <w:p w:rsidR="00953E33" w:rsidRDefault="00953E33" w:rsidP="00FF4AF6">
      <w:pPr>
        <w:tabs>
          <w:tab w:val="left" w:pos="0"/>
        </w:tabs>
        <w:rPr>
          <w:rFonts w:ascii="Tahoma" w:hAnsi="Tahoma" w:cs="Tahoma"/>
          <w:bCs/>
          <w:sz w:val="20"/>
          <w:szCs w:val="20"/>
        </w:rPr>
      </w:pPr>
      <w:r>
        <w:rPr>
          <w:rFonts w:ascii="Tahoma" w:hAnsi="Tahoma" w:cs="Tahoma"/>
          <w:bCs/>
          <w:sz w:val="20"/>
          <w:szCs w:val="20"/>
        </w:rPr>
        <w:t xml:space="preserve">Vote by Roll Call: </w:t>
      </w:r>
      <w:r>
        <w:rPr>
          <w:rFonts w:ascii="Tahoma" w:hAnsi="Tahoma" w:cs="Tahoma"/>
          <w:bCs/>
          <w:sz w:val="20"/>
          <w:szCs w:val="20"/>
        </w:rPr>
        <w:tab/>
        <w:t>Atkinson - affirmative</w:t>
      </w:r>
    </w:p>
    <w:p w:rsidR="00953E33" w:rsidRDefault="00953E33" w:rsidP="00FF4AF6">
      <w:pPr>
        <w:tabs>
          <w:tab w:val="left" w:pos="0"/>
        </w:tabs>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de Bakker - affirmative</w:t>
      </w:r>
    </w:p>
    <w:p w:rsidR="00953E33" w:rsidRDefault="00953E33" w:rsidP="00FF4AF6">
      <w:pPr>
        <w:tabs>
          <w:tab w:val="left" w:pos="0"/>
        </w:tabs>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McParland - affirmative</w:t>
      </w:r>
    </w:p>
    <w:p w:rsidR="005D4BA1" w:rsidRDefault="009A2E89" w:rsidP="00FF4AF6">
      <w:pPr>
        <w:tabs>
          <w:tab w:val="left" w:pos="0"/>
        </w:tabs>
        <w:rPr>
          <w:rFonts w:ascii="Tahoma" w:hAnsi="Tahoma" w:cs="Tahoma"/>
          <w:bCs/>
          <w:sz w:val="20"/>
          <w:szCs w:val="20"/>
        </w:rPr>
      </w:pPr>
      <w:r w:rsidRPr="00FF4AF6">
        <w:rPr>
          <w:rFonts w:ascii="Tahoma" w:hAnsi="Tahoma" w:cs="Tahoma"/>
          <w:bCs/>
          <w:sz w:val="20"/>
          <w:szCs w:val="20"/>
        </w:rPr>
        <w:tab/>
      </w:r>
      <w:r w:rsidR="00953E33">
        <w:rPr>
          <w:rFonts w:ascii="Tahoma" w:hAnsi="Tahoma" w:cs="Tahoma"/>
          <w:bCs/>
          <w:sz w:val="20"/>
          <w:szCs w:val="20"/>
        </w:rPr>
        <w:tab/>
      </w:r>
      <w:r w:rsidR="00953E33">
        <w:rPr>
          <w:rFonts w:ascii="Tahoma" w:hAnsi="Tahoma" w:cs="Tahoma"/>
          <w:bCs/>
          <w:sz w:val="20"/>
          <w:szCs w:val="20"/>
        </w:rPr>
        <w:tab/>
        <w:t>Stello - affirmative</w:t>
      </w:r>
    </w:p>
    <w:p w:rsidR="00953E33" w:rsidRPr="00953E33" w:rsidRDefault="00953E33" w:rsidP="00FF4AF6">
      <w:pPr>
        <w:tabs>
          <w:tab w:val="left" w:pos="0"/>
        </w:tabs>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Cebula</w:t>
      </w:r>
      <w:r>
        <w:t xml:space="preserve"> </w:t>
      </w:r>
      <w:r>
        <w:rPr>
          <w:rFonts w:ascii="Tahoma" w:hAnsi="Tahoma" w:cs="Tahoma"/>
          <w:bCs/>
          <w:sz w:val="20"/>
          <w:szCs w:val="20"/>
        </w:rPr>
        <w:t>- affirmative</w:t>
      </w:r>
    </w:p>
    <w:p w:rsidR="00953E33" w:rsidRDefault="00953E33" w:rsidP="00FF4AF6">
      <w:pPr>
        <w:tabs>
          <w:tab w:val="left" w:pos="0"/>
        </w:tabs>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Maslowski - affirmative</w:t>
      </w:r>
    </w:p>
    <w:p w:rsidR="00953E33" w:rsidRPr="00953E33" w:rsidRDefault="00953E33" w:rsidP="00FF4AF6">
      <w:pPr>
        <w:tabs>
          <w:tab w:val="left" w:pos="0"/>
        </w:tabs>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Brophy - affirmative</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p>
    <w:bookmarkEnd w:id="0"/>
    <w:p w:rsidR="005D4BA1" w:rsidRDefault="00953E33" w:rsidP="00A949A0">
      <w:pPr>
        <w:tabs>
          <w:tab w:val="left" w:pos="0"/>
        </w:tabs>
        <w:rPr>
          <w:rFonts w:ascii="Tahoma" w:hAnsi="Tahoma" w:cs="Tahoma"/>
          <w:bCs/>
          <w:sz w:val="20"/>
          <w:szCs w:val="20"/>
        </w:rPr>
      </w:pPr>
      <w:r w:rsidRPr="00FF4AF6">
        <w:rPr>
          <w:rFonts w:ascii="Tahoma" w:hAnsi="Tahoma" w:cs="Tahoma"/>
          <w:bCs/>
          <w:sz w:val="20"/>
          <w:szCs w:val="20"/>
        </w:rPr>
        <w:t>The Board voted unanimously.</w:t>
      </w:r>
    </w:p>
    <w:p w:rsidR="00953E33" w:rsidRDefault="00953E33" w:rsidP="00A949A0">
      <w:pPr>
        <w:tabs>
          <w:tab w:val="left" w:pos="0"/>
        </w:tabs>
        <w:rPr>
          <w:rFonts w:ascii="Tahoma" w:hAnsi="Tahoma" w:cs="Tahoma"/>
          <w:bCs/>
          <w:sz w:val="20"/>
          <w:szCs w:val="20"/>
        </w:rPr>
      </w:pPr>
    </w:p>
    <w:p w:rsidR="00953E33" w:rsidRPr="009264C4" w:rsidRDefault="00953E33" w:rsidP="00A949A0">
      <w:pPr>
        <w:tabs>
          <w:tab w:val="left" w:pos="0"/>
        </w:tabs>
        <w:rPr>
          <w:rFonts w:ascii="Tahoma" w:hAnsi="Tahoma" w:cs="Tahoma"/>
          <w:sz w:val="20"/>
          <w:szCs w:val="20"/>
        </w:rPr>
      </w:pPr>
    </w:p>
    <w:p w:rsidR="005D4BA1" w:rsidRDefault="009A2E89" w:rsidP="00A949A0">
      <w:pPr>
        <w:tabs>
          <w:tab w:val="left" w:pos="0"/>
        </w:tabs>
        <w:rPr>
          <w:rFonts w:ascii="Tahoma" w:hAnsi="Tahoma" w:cs="Tahoma"/>
          <w:sz w:val="20"/>
          <w:szCs w:val="20"/>
        </w:rPr>
      </w:pPr>
      <w:r>
        <w:rPr>
          <w:rFonts w:ascii="Tahoma" w:hAnsi="Tahoma" w:cs="Tahoma"/>
          <w:sz w:val="20"/>
          <w:szCs w:val="20"/>
        </w:rPr>
        <w:t>Respectfully Submitted,</w:t>
      </w:r>
    </w:p>
    <w:p w:rsidR="009A2E89" w:rsidRDefault="009A2E89" w:rsidP="00A949A0">
      <w:pPr>
        <w:tabs>
          <w:tab w:val="left" w:pos="0"/>
        </w:tabs>
        <w:rPr>
          <w:rFonts w:ascii="Tahoma" w:hAnsi="Tahoma" w:cs="Tahoma"/>
          <w:sz w:val="20"/>
          <w:szCs w:val="20"/>
        </w:rPr>
      </w:pPr>
    </w:p>
    <w:p w:rsidR="009A2E89" w:rsidRDefault="009A2E89" w:rsidP="00A949A0">
      <w:pPr>
        <w:tabs>
          <w:tab w:val="left" w:pos="0"/>
        </w:tabs>
        <w:rPr>
          <w:rFonts w:ascii="Tahoma" w:hAnsi="Tahoma" w:cs="Tahoma"/>
          <w:sz w:val="20"/>
          <w:szCs w:val="20"/>
        </w:rPr>
      </w:pPr>
    </w:p>
    <w:p w:rsidR="009A2E89" w:rsidRDefault="00953E33" w:rsidP="00A949A0">
      <w:pPr>
        <w:tabs>
          <w:tab w:val="left" w:pos="0"/>
        </w:tabs>
        <w:rPr>
          <w:rFonts w:ascii="Tahoma" w:hAnsi="Tahoma" w:cs="Tahoma"/>
          <w:sz w:val="20"/>
          <w:szCs w:val="20"/>
        </w:rPr>
      </w:pPr>
      <w:r>
        <w:rPr>
          <w:rFonts w:ascii="Tahoma" w:hAnsi="Tahoma" w:cs="Tahoma"/>
          <w:sz w:val="20"/>
          <w:szCs w:val="20"/>
        </w:rPr>
        <w:t>Aly Sabatino</w:t>
      </w:r>
      <w:r w:rsidR="009A2E89">
        <w:rPr>
          <w:rFonts w:ascii="Tahoma" w:hAnsi="Tahoma" w:cs="Tahoma"/>
          <w:sz w:val="20"/>
          <w:szCs w:val="20"/>
        </w:rPr>
        <w:t xml:space="preserve">, </w:t>
      </w:r>
      <w:r>
        <w:rPr>
          <w:rFonts w:ascii="Tahoma" w:hAnsi="Tahoma" w:cs="Tahoma"/>
          <w:sz w:val="20"/>
          <w:szCs w:val="20"/>
        </w:rPr>
        <w:t>Town Planner</w:t>
      </w:r>
    </w:p>
    <w:p w:rsidR="008307D7" w:rsidRDefault="008307D7" w:rsidP="00A949A0">
      <w:pPr>
        <w:tabs>
          <w:tab w:val="left" w:pos="0"/>
        </w:tabs>
        <w:rPr>
          <w:rFonts w:ascii="Tahoma" w:hAnsi="Tahoma" w:cs="Tahoma"/>
          <w:sz w:val="20"/>
          <w:szCs w:val="20"/>
        </w:rPr>
      </w:pPr>
    </w:p>
    <w:p w:rsidR="008307D7" w:rsidRDefault="008307D7" w:rsidP="00A949A0">
      <w:pPr>
        <w:tabs>
          <w:tab w:val="left" w:pos="0"/>
        </w:tabs>
        <w:rPr>
          <w:rFonts w:ascii="Tahoma" w:hAnsi="Tahoma" w:cs="Tahoma"/>
          <w:sz w:val="20"/>
          <w:szCs w:val="20"/>
        </w:rPr>
      </w:pPr>
    </w:p>
    <w:p w:rsidR="008307D7" w:rsidRPr="009264C4" w:rsidRDefault="008307D7" w:rsidP="00A949A0">
      <w:pPr>
        <w:tabs>
          <w:tab w:val="left" w:pos="0"/>
        </w:tabs>
        <w:rPr>
          <w:rFonts w:ascii="Tahoma" w:hAnsi="Tahoma" w:cs="Tahoma"/>
          <w:sz w:val="20"/>
          <w:szCs w:val="20"/>
        </w:rPr>
      </w:pPr>
      <w:r>
        <w:rPr>
          <w:rFonts w:ascii="Tahoma" w:hAnsi="Tahoma" w:cs="Tahoma"/>
          <w:sz w:val="20"/>
          <w:szCs w:val="20"/>
        </w:rPr>
        <w:t>Adopted:</w:t>
      </w:r>
      <w:r w:rsidR="00716E92">
        <w:rPr>
          <w:rFonts w:ascii="Tahoma" w:hAnsi="Tahoma" w:cs="Tahoma"/>
          <w:sz w:val="20"/>
          <w:szCs w:val="20"/>
        </w:rPr>
        <w:tab/>
        <w:t>February 14, 2017</w:t>
      </w:r>
      <w:r w:rsidR="005F570A">
        <w:rPr>
          <w:rFonts w:ascii="Tahoma" w:hAnsi="Tahoma" w:cs="Tahoma"/>
          <w:sz w:val="20"/>
          <w:szCs w:val="20"/>
        </w:rPr>
        <w:tab/>
      </w:r>
      <w:r>
        <w:rPr>
          <w:rFonts w:ascii="Tahoma" w:hAnsi="Tahoma" w:cs="Tahoma"/>
          <w:sz w:val="20"/>
          <w:szCs w:val="20"/>
        </w:rPr>
        <w:tab/>
      </w:r>
    </w:p>
    <w:sectPr w:rsidR="008307D7" w:rsidRPr="009264C4" w:rsidSect="00171B1E">
      <w:headerReference w:type="even" r:id="rId8"/>
      <w:headerReference w:type="default" r:id="rId9"/>
      <w:footerReference w:type="even" r:id="rId10"/>
      <w:footerReference w:type="default" r:id="rId11"/>
      <w:headerReference w:type="first" r:id="rId12"/>
      <w:footerReference w:type="first" r:id="rId13"/>
      <w:pgSz w:w="12240" w:h="15840" w:code="1"/>
      <w:pgMar w:top="1267"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B1" w:rsidRDefault="000C6DB1" w:rsidP="0090000F">
      <w:r>
        <w:separator/>
      </w:r>
    </w:p>
  </w:endnote>
  <w:endnote w:type="continuationSeparator" w:id="0">
    <w:p w:rsidR="000C6DB1" w:rsidRDefault="000C6DB1"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1" w:rsidRPr="00486E92" w:rsidRDefault="005D4BA1" w:rsidP="00066DD0">
    <w:pPr>
      <w:pStyle w:val="Footer"/>
      <w:jc w:val="right"/>
      <w:rPr>
        <w:rFonts w:ascii="Tahoma" w:hAnsi="Tahoma" w:cs="Tahoma"/>
        <w:sz w:val="20"/>
        <w:szCs w:val="20"/>
      </w:rPr>
    </w:pPr>
    <w:r>
      <w:tab/>
    </w:r>
    <w:r>
      <w:tab/>
    </w:r>
    <w:r w:rsidRPr="00486E92">
      <w:rPr>
        <w:rFonts w:ascii="Tahoma" w:hAnsi="Tahoma" w:cs="Tahoma"/>
        <w:sz w:val="20"/>
        <w:szCs w:val="20"/>
      </w:rPr>
      <w:t xml:space="preserve">Page </w:t>
    </w:r>
    <w:r w:rsidRPr="00486E92">
      <w:rPr>
        <w:rFonts w:ascii="Tahoma" w:hAnsi="Tahoma" w:cs="Tahoma"/>
        <w:b/>
        <w:bCs/>
        <w:sz w:val="20"/>
        <w:szCs w:val="20"/>
      </w:rPr>
      <w:fldChar w:fldCharType="begin"/>
    </w:r>
    <w:r w:rsidRPr="00486E92">
      <w:rPr>
        <w:rFonts w:ascii="Tahoma" w:hAnsi="Tahoma" w:cs="Tahoma"/>
        <w:b/>
        <w:bCs/>
        <w:sz w:val="20"/>
        <w:szCs w:val="20"/>
      </w:rPr>
      <w:instrText xml:space="preserve"> PAGE  \* Arabic  \* MERGEFORMAT </w:instrText>
    </w:r>
    <w:r w:rsidRPr="00486E92">
      <w:rPr>
        <w:rFonts w:ascii="Tahoma" w:hAnsi="Tahoma" w:cs="Tahoma"/>
        <w:b/>
        <w:bCs/>
        <w:sz w:val="20"/>
        <w:szCs w:val="20"/>
      </w:rPr>
      <w:fldChar w:fldCharType="separate"/>
    </w:r>
    <w:r w:rsidR="000C6DB1">
      <w:rPr>
        <w:rFonts w:ascii="Tahoma" w:hAnsi="Tahoma" w:cs="Tahoma"/>
        <w:b/>
        <w:bCs/>
        <w:noProof/>
        <w:sz w:val="20"/>
        <w:szCs w:val="20"/>
      </w:rPr>
      <w:t>1</w:t>
    </w:r>
    <w:r w:rsidRPr="00486E92">
      <w:rPr>
        <w:rFonts w:ascii="Tahoma" w:hAnsi="Tahoma" w:cs="Tahoma"/>
        <w:b/>
        <w:bCs/>
        <w:sz w:val="20"/>
        <w:szCs w:val="20"/>
      </w:rPr>
      <w:fldChar w:fldCharType="end"/>
    </w:r>
    <w:r w:rsidRPr="00486E92">
      <w:rPr>
        <w:rFonts w:ascii="Tahoma" w:hAnsi="Tahoma" w:cs="Tahoma"/>
        <w:sz w:val="20"/>
        <w:szCs w:val="20"/>
      </w:rPr>
      <w:t xml:space="preserve"> of </w:t>
    </w:r>
    <w:r w:rsidR="000C6DB1">
      <w:fldChar w:fldCharType="begin"/>
    </w:r>
    <w:r w:rsidR="000C6DB1">
      <w:instrText xml:space="preserve"> NUMPAGES  \* Arabic  \* MERGEFORMAT </w:instrText>
    </w:r>
    <w:r w:rsidR="000C6DB1">
      <w:fldChar w:fldCharType="separate"/>
    </w:r>
    <w:r w:rsidR="000C6DB1" w:rsidRPr="000C6DB1">
      <w:rPr>
        <w:rFonts w:ascii="Tahoma" w:hAnsi="Tahoma" w:cs="Tahoma"/>
        <w:b/>
        <w:bCs/>
        <w:noProof/>
        <w:sz w:val="20"/>
        <w:szCs w:val="20"/>
      </w:rPr>
      <w:t>1</w:t>
    </w:r>
    <w:r w:rsidR="000C6DB1">
      <w:rPr>
        <w:rFonts w:ascii="Tahoma" w:hAnsi="Tahoma" w:cs="Tahoma"/>
        <w:b/>
        <w:bCs/>
        <w:noProof/>
        <w:sz w:val="20"/>
        <w:szCs w:val="20"/>
      </w:rPr>
      <w:fldChar w:fldCharType="end"/>
    </w:r>
    <w:r w:rsidRPr="00486E92">
      <w:rPr>
        <w:rFonts w:ascii="Tahoma" w:hAnsi="Tahoma" w:cs="Tahoma"/>
        <w:sz w:val="20"/>
        <w:szCs w:val="20"/>
      </w:rPr>
      <w:tab/>
    </w:r>
    <w:r w:rsidRPr="00486E92">
      <w:rPr>
        <w:rFonts w:ascii="Tahoma" w:hAnsi="Tahoma" w:cs="Tahoma"/>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B1" w:rsidRDefault="000C6DB1" w:rsidP="0090000F">
      <w:r>
        <w:separator/>
      </w:r>
    </w:p>
  </w:footnote>
  <w:footnote w:type="continuationSeparator" w:id="0">
    <w:p w:rsidR="000C6DB1" w:rsidRDefault="000C6DB1"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1" w:rsidRPr="0048379F" w:rsidRDefault="005D4BA1" w:rsidP="00F02182">
    <w:pPr>
      <w:pStyle w:val="Header"/>
      <w:tabs>
        <w:tab w:val="left" w:pos="201"/>
        <w:tab w:val="left" w:pos="3600"/>
      </w:tabs>
      <w:ind w:left="20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83" w:rsidRDefault="00993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95.5pt;height:292.5pt" o:bullet="t">
        <v:imagedata r:id="rId1" o:title=""/>
      </v:shape>
    </w:pict>
  </w:numPicBullet>
  <w:abstractNum w:abstractNumId="0"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23B90"/>
    <w:multiLevelType w:val="hybridMultilevel"/>
    <w:tmpl w:val="C2CA3856"/>
    <w:lvl w:ilvl="0" w:tplc="544EC896">
      <w:start w:val="1"/>
      <w:numFmt w:val="upperRoman"/>
      <w:lvlText w:val="%1."/>
      <w:lvlJc w:val="right"/>
      <w:pPr>
        <w:tabs>
          <w:tab w:val="num" w:pos="1800"/>
        </w:tabs>
        <w:ind w:left="1080" w:hanging="360"/>
      </w:pPr>
      <w:rPr>
        <w:rFonts w:hint="default"/>
        <w:b/>
        <w:bCs/>
      </w:rPr>
    </w:lvl>
    <w:lvl w:ilvl="1" w:tplc="A56004C0">
      <w:start w:val="1"/>
      <w:numFmt w:val="lowerLetter"/>
      <w:lvlText w:val="%2."/>
      <w:lvlJc w:val="left"/>
      <w:pPr>
        <w:ind w:left="1440" w:hanging="360"/>
      </w:pPr>
      <w:rPr>
        <w:rFonts w:hint="default"/>
        <w:b/>
        <w:bCs/>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42951"/>
    <w:multiLevelType w:val="hybridMultilevel"/>
    <w:tmpl w:val="76F4CAD0"/>
    <w:lvl w:ilvl="0" w:tplc="31026CD2">
      <w:start w:val="1"/>
      <w:numFmt w:val="upperRoman"/>
      <w:lvlText w:val="%1."/>
      <w:lvlJc w:val="right"/>
      <w:pPr>
        <w:ind w:left="720" w:hanging="360"/>
      </w:pPr>
      <w:rPr>
        <w:b/>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26A69"/>
    <w:multiLevelType w:val="hybridMultilevel"/>
    <w:tmpl w:val="1E70FA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1308D"/>
    <w:rsid w:val="000274E6"/>
    <w:rsid w:val="00035565"/>
    <w:rsid w:val="000373DF"/>
    <w:rsid w:val="00037EE1"/>
    <w:rsid w:val="0004223E"/>
    <w:rsid w:val="0004540D"/>
    <w:rsid w:val="00055F30"/>
    <w:rsid w:val="00056504"/>
    <w:rsid w:val="00056CC0"/>
    <w:rsid w:val="0006433C"/>
    <w:rsid w:val="00066DD0"/>
    <w:rsid w:val="00067AAF"/>
    <w:rsid w:val="00071CC8"/>
    <w:rsid w:val="00071E36"/>
    <w:rsid w:val="000734ED"/>
    <w:rsid w:val="000837CA"/>
    <w:rsid w:val="00087F32"/>
    <w:rsid w:val="000A262F"/>
    <w:rsid w:val="000C15C4"/>
    <w:rsid w:val="000C6DB1"/>
    <w:rsid w:val="000D042B"/>
    <w:rsid w:val="000D44A9"/>
    <w:rsid w:val="000D76D1"/>
    <w:rsid w:val="000E198D"/>
    <w:rsid w:val="000E5036"/>
    <w:rsid w:val="000E611E"/>
    <w:rsid w:val="000E7B31"/>
    <w:rsid w:val="000F458E"/>
    <w:rsid w:val="00100500"/>
    <w:rsid w:val="00101BF1"/>
    <w:rsid w:val="001021D4"/>
    <w:rsid w:val="00102446"/>
    <w:rsid w:val="00111CB5"/>
    <w:rsid w:val="00113225"/>
    <w:rsid w:val="00127233"/>
    <w:rsid w:val="001276E5"/>
    <w:rsid w:val="00140CEF"/>
    <w:rsid w:val="0014196A"/>
    <w:rsid w:val="00146A7A"/>
    <w:rsid w:val="00150D42"/>
    <w:rsid w:val="00152508"/>
    <w:rsid w:val="00155721"/>
    <w:rsid w:val="0015709E"/>
    <w:rsid w:val="0016563A"/>
    <w:rsid w:val="00171B1E"/>
    <w:rsid w:val="00183AD3"/>
    <w:rsid w:val="00185DB7"/>
    <w:rsid w:val="00186744"/>
    <w:rsid w:val="0019244B"/>
    <w:rsid w:val="001B0CEE"/>
    <w:rsid w:val="001B30DA"/>
    <w:rsid w:val="001B5E67"/>
    <w:rsid w:val="001D4DCF"/>
    <w:rsid w:val="001E5431"/>
    <w:rsid w:val="001E6898"/>
    <w:rsid w:val="001F19B3"/>
    <w:rsid w:val="001F2D14"/>
    <w:rsid w:val="002057BB"/>
    <w:rsid w:val="0022267D"/>
    <w:rsid w:val="00226F4A"/>
    <w:rsid w:val="00233E85"/>
    <w:rsid w:val="00244C21"/>
    <w:rsid w:val="00266399"/>
    <w:rsid w:val="00266BE6"/>
    <w:rsid w:val="002710BA"/>
    <w:rsid w:val="00294752"/>
    <w:rsid w:val="002A17AB"/>
    <w:rsid w:val="002A7217"/>
    <w:rsid w:val="002B01F2"/>
    <w:rsid w:val="002B3349"/>
    <w:rsid w:val="002C356F"/>
    <w:rsid w:val="002C4B82"/>
    <w:rsid w:val="002D71A9"/>
    <w:rsid w:val="002E19C1"/>
    <w:rsid w:val="002F404A"/>
    <w:rsid w:val="00312A00"/>
    <w:rsid w:val="003145E0"/>
    <w:rsid w:val="0032215E"/>
    <w:rsid w:val="003233A8"/>
    <w:rsid w:val="00323E76"/>
    <w:rsid w:val="00326344"/>
    <w:rsid w:val="00334463"/>
    <w:rsid w:val="00335BFB"/>
    <w:rsid w:val="00337B2D"/>
    <w:rsid w:val="003500E4"/>
    <w:rsid w:val="00372D42"/>
    <w:rsid w:val="00374276"/>
    <w:rsid w:val="0038103E"/>
    <w:rsid w:val="00382B7B"/>
    <w:rsid w:val="003831D8"/>
    <w:rsid w:val="0039422B"/>
    <w:rsid w:val="003A5B5F"/>
    <w:rsid w:val="003B67C5"/>
    <w:rsid w:val="003B7806"/>
    <w:rsid w:val="003C26D5"/>
    <w:rsid w:val="003C4A37"/>
    <w:rsid w:val="003D062C"/>
    <w:rsid w:val="003D3C08"/>
    <w:rsid w:val="003D5321"/>
    <w:rsid w:val="003D5972"/>
    <w:rsid w:val="003D67F7"/>
    <w:rsid w:val="003F2C40"/>
    <w:rsid w:val="003F41ED"/>
    <w:rsid w:val="003F731A"/>
    <w:rsid w:val="003F7B75"/>
    <w:rsid w:val="00403096"/>
    <w:rsid w:val="004031F3"/>
    <w:rsid w:val="0040482D"/>
    <w:rsid w:val="0043159E"/>
    <w:rsid w:val="00431FAE"/>
    <w:rsid w:val="004337D7"/>
    <w:rsid w:val="00436D76"/>
    <w:rsid w:val="00465B02"/>
    <w:rsid w:val="00465E7C"/>
    <w:rsid w:val="0047300B"/>
    <w:rsid w:val="00477092"/>
    <w:rsid w:val="00477FFC"/>
    <w:rsid w:val="00480B1B"/>
    <w:rsid w:val="004820AB"/>
    <w:rsid w:val="00482BF7"/>
    <w:rsid w:val="0048365E"/>
    <w:rsid w:val="00483713"/>
    <w:rsid w:val="0048379F"/>
    <w:rsid w:val="00483928"/>
    <w:rsid w:val="00486E92"/>
    <w:rsid w:val="00495A78"/>
    <w:rsid w:val="004A1F73"/>
    <w:rsid w:val="004B1FEC"/>
    <w:rsid w:val="004B538A"/>
    <w:rsid w:val="004C3AC6"/>
    <w:rsid w:val="004D0B3C"/>
    <w:rsid w:val="004D247D"/>
    <w:rsid w:val="004D401A"/>
    <w:rsid w:val="00505275"/>
    <w:rsid w:val="00507EBE"/>
    <w:rsid w:val="00511435"/>
    <w:rsid w:val="00516E12"/>
    <w:rsid w:val="00526ADC"/>
    <w:rsid w:val="0053113A"/>
    <w:rsid w:val="00531F86"/>
    <w:rsid w:val="00543C09"/>
    <w:rsid w:val="0055203E"/>
    <w:rsid w:val="005666B3"/>
    <w:rsid w:val="00581274"/>
    <w:rsid w:val="00586225"/>
    <w:rsid w:val="005916C7"/>
    <w:rsid w:val="005A545B"/>
    <w:rsid w:val="005B3EED"/>
    <w:rsid w:val="005C5D6F"/>
    <w:rsid w:val="005C6188"/>
    <w:rsid w:val="005D4BA1"/>
    <w:rsid w:val="005E436F"/>
    <w:rsid w:val="005E4846"/>
    <w:rsid w:val="005E5342"/>
    <w:rsid w:val="005F570A"/>
    <w:rsid w:val="00602485"/>
    <w:rsid w:val="006037D6"/>
    <w:rsid w:val="00605E3B"/>
    <w:rsid w:val="00610BC0"/>
    <w:rsid w:val="00631AE6"/>
    <w:rsid w:val="006328E8"/>
    <w:rsid w:val="006346E2"/>
    <w:rsid w:val="00647257"/>
    <w:rsid w:val="00647AEF"/>
    <w:rsid w:val="00652FC5"/>
    <w:rsid w:val="00653FCA"/>
    <w:rsid w:val="00662500"/>
    <w:rsid w:val="00665971"/>
    <w:rsid w:val="00665A01"/>
    <w:rsid w:val="0067558E"/>
    <w:rsid w:val="006807E1"/>
    <w:rsid w:val="00684F2F"/>
    <w:rsid w:val="00684FC3"/>
    <w:rsid w:val="00686F90"/>
    <w:rsid w:val="00696D1D"/>
    <w:rsid w:val="006A57D3"/>
    <w:rsid w:val="006C308E"/>
    <w:rsid w:val="006D23C2"/>
    <w:rsid w:val="006D733C"/>
    <w:rsid w:val="006F0E86"/>
    <w:rsid w:val="006F0EC0"/>
    <w:rsid w:val="007161D7"/>
    <w:rsid w:val="00716E92"/>
    <w:rsid w:val="007312ED"/>
    <w:rsid w:val="0073418C"/>
    <w:rsid w:val="007527C5"/>
    <w:rsid w:val="007611FC"/>
    <w:rsid w:val="007619B1"/>
    <w:rsid w:val="00772F81"/>
    <w:rsid w:val="007752D4"/>
    <w:rsid w:val="0078424D"/>
    <w:rsid w:val="00792D4A"/>
    <w:rsid w:val="00792DA0"/>
    <w:rsid w:val="007943A3"/>
    <w:rsid w:val="007968FD"/>
    <w:rsid w:val="007A05BF"/>
    <w:rsid w:val="007B083A"/>
    <w:rsid w:val="007C2B19"/>
    <w:rsid w:val="007E2094"/>
    <w:rsid w:val="007E26BA"/>
    <w:rsid w:val="007E5E83"/>
    <w:rsid w:val="007F236C"/>
    <w:rsid w:val="007F5342"/>
    <w:rsid w:val="007F6288"/>
    <w:rsid w:val="008046D8"/>
    <w:rsid w:val="00804B36"/>
    <w:rsid w:val="0081731F"/>
    <w:rsid w:val="008257C1"/>
    <w:rsid w:val="00826836"/>
    <w:rsid w:val="008307D7"/>
    <w:rsid w:val="00836A05"/>
    <w:rsid w:val="008500FF"/>
    <w:rsid w:val="0085293A"/>
    <w:rsid w:val="008540F7"/>
    <w:rsid w:val="00873422"/>
    <w:rsid w:val="008741D7"/>
    <w:rsid w:val="00874528"/>
    <w:rsid w:val="00876FB2"/>
    <w:rsid w:val="00883A3F"/>
    <w:rsid w:val="008979C7"/>
    <w:rsid w:val="008A0822"/>
    <w:rsid w:val="008A595C"/>
    <w:rsid w:val="008B034E"/>
    <w:rsid w:val="008B1DA0"/>
    <w:rsid w:val="008B4A2A"/>
    <w:rsid w:val="008C3714"/>
    <w:rsid w:val="008D6D4F"/>
    <w:rsid w:val="008F0900"/>
    <w:rsid w:val="0090000F"/>
    <w:rsid w:val="00904881"/>
    <w:rsid w:val="00910330"/>
    <w:rsid w:val="00920C2F"/>
    <w:rsid w:val="009264C4"/>
    <w:rsid w:val="00936507"/>
    <w:rsid w:val="009365DF"/>
    <w:rsid w:val="00946BAE"/>
    <w:rsid w:val="00953E33"/>
    <w:rsid w:val="00961117"/>
    <w:rsid w:val="00962B9E"/>
    <w:rsid w:val="00962FBF"/>
    <w:rsid w:val="00965820"/>
    <w:rsid w:val="009770B8"/>
    <w:rsid w:val="00985D68"/>
    <w:rsid w:val="009917DC"/>
    <w:rsid w:val="00993383"/>
    <w:rsid w:val="00993FF2"/>
    <w:rsid w:val="00994DCC"/>
    <w:rsid w:val="00996EFF"/>
    <w:rsid w:val="00996F61"/>
    <w:rsid w:val="009A2E89"/>
    <w:rsid w:val="009B55D7"/>
    <w:rsid w:val="009C14E7"/>
    <w:rsid w:val="009E389B"/>
    <w:rsid w:val="009F7F93"/>
    <w:rsid w:val="00A077FB"/>
    <w:rsid w:val="00A12AFD"/>
    <w:rsid w:val="00A14948"/>
    <w:rsid w:val="00A24F68"/>
    <w:rsid w:val="00A32733"/>
    <w:rsid w:val="00A33A45"/>
    <w:rsid w:val="00A34ACD"/>
    <w:rsid w:val="00A427CA"/>
    <w:rsid w:val="00A43171"/>
    <w:rsid w:val="00A6409D"/>
    <w:rsid w:val="00A707EA"/>
    <w:rsid w:val="00A7157C"/>
    <w:rsid w:val="00A7343F"/>
    <w:rsid w:val="00A77C4C"/>
    <w:rsid w:val="00A829AD"/>
    <w:rsid w:val="00A863B6"/>
    <w:rsid w:val="00A86A9A"/>
    <w:rsid w:val="00A9023C"/>
    <w:rsid w:val="00A92018"/>
    <w:rsid w:val="00A93FEB"/>
    <w:rsid w:val="00A949A0"/>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B08"/>
    <w:rsid w:val="00B22D15"/>
    <w:rsid w:val="00B34D3A"/>
    <w:rsid w:val="00B36FAB"/>
    <w:rsid w:val="00B4533D"/>
    <w:rsid w:val="00B465AF"/>
    <w:rsid w:val="00B657F3"/>
    <w:rsid w:val="00B673CE"/>
    <w:rsid w:val="00B756E2"/>
    <w:rsid w:val="00B7609E"/>
    <w:rsid w:val="00B86C1E"/>
    <w:rsid w:val="00BA59D7"/>
    <w:rsid w:val="00BA5BD2"/>
    <w:rsid w:val="00BB39DE"/>
    <w:rsid w:val="00BC3593"/>
    <w:rsid w:val="00BE6A30"/>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85863"/>
    <w:rsid w:val="00C85D82"/>
    <w:rsid w:val="00C867B2"/>
    <w:rsid w:val="00C87DF1"/>
    <w:rsid w:val="00C925E1"/>
    <w:rsid w:val="00C94962"/>
    <w:rsid w:val="00C97AD7"/>
    <w:rsid w:val="00CA1171"/>
    <w:rsid w:val="00CA20C5"/>
    <w:rsid w:val="00CB0D79"/>
    <w:rsid w:val="00CB18EE"/>
    <w:rsid w:val="00CB61CE"/>
    <w:rsid w:val="00CC2CF3"/>
    <w:rsid w:val="00CC35E7"/>
    <w:rsid w:val="00CC6C9D"/>
    <w:rsid w:val="00CE7335"/>
    <w:rsid w:val="00CF5A9C"/>
    <w:rsid w:val="00CF6EC8"/>
    <w:rsid w:val="00CF7077"/>
    <w:rsid w:val="00D06203"/>
    <w:rsid w:val="00D0702F"/>
    <w:rsid w:val="00D11CC0"/>
    <w:rsid w:val="00D13FF1"/>
    <w:rsid w:val="00D15FFB"/>
    <w:rsid w:val="00D240C8"/>
    <w:rsid w:val="00D440EB"/>
    <w:rsid w:val="00D46775"/>
    <w:rsid w:val="00D528B8"/>
    <w:rsid w:val="00D548A0"/>
    <w:rsid w:val="00D572A1"/>
    <w:rsid w:val="00D63F49"/>
    <w:rsid w:val="00D76E3A"/>
    <w:rsid w:val="00D87E38"/>
    <w:rsid w:val="00DA63AE"/>
    <w:rsid w:val="00DB0398"/>
    <w:rsid w:val="00DC032F"/>
    <w:rsid w:val="00DC63B3"/>
    <w:rsid w:val="00DC6E7B"/>
    <w:rsid w:val="00DD352E"/>
    <w:rsid w:val="00DD3D9D"/>
    <w:rsid w:val="00DD4FCA"/>
    <w:rsid w:val="00DD740E"/>
    <w:rsid w:val="00DE3E8B"/>
    <w:rsid w:val="00DF12FB"/>
    <w:rsid w:val="00DF4821"/>
    <w:rsid w:val="00DF7918"/>
    <w:rsid w:val="00DF7ECC"/>
    <w:rsid w:val="00E029A6"/>
    <w:rsid w:val="00E15EAE"/>
    <w:rsid w:val="00E1622D"/>
    <w:rsid w:val="00E162D4"/>
    <w:rsid w:val="00E17B25"/>
    <w:rsid w:val="00E22958"/>
    <w:rsid w:val="00E2747A"/>
    <w:rsid w:val="00E306E8"/>
    <w:rsid w:val="00E4362C"/>
    <w:rsid w:val="00E550F0"/>
    <w:rsid w:val="00E570D3"/>
    <w:rsid w:val="00E5738C"/>
    <w:rsid w:val="00E61E32"/>
    <w:rsid w:val="00E675F5"/>
    <w:rsid w:val="00E73EB5"/>
    <w:rsid w:val="00E75214"/>
    <w:rsid w:val="00E857B3"/>
    <w:rsid w:val="00E872A3"/>
    <w:rsid w:val="00E90056"/>
    <w:rsid w:val="00E93B51"/>
    <w:rsid w:val="00EA44E9"/>
    <w:rsid w:val="00EA7C3F"/>
    <w:rsid w:val="00EB19AA"/>
    <w:rsid w:val="00EB24B7"/>
    <w:rsid w:val="00EB75AE"/>
    <w:rsid w:val="00EB7F2C"/>
    <w:rsid w:val="00ED0A77"/>
    <w:rsid w:val="00ED3FCF"/>
    <w:rsid w:val="00EE71B7"/>
    <w:rsid w:val="00EF0F28"/>
    <w:rsid w:val="00EF10F2"/>
    <w:rsid w:val="00F02182"/>
    <w:rsid w:val="00F06CCE"/>
    <w:rsid w:val="00F14DCC"/>
    <w:rsid w:val="00F16724"/>
    <w:rsid w:val="00F2120B"/>
    <w:rsid w:val="00F23DA7"/>
    <w:rsid w:val="00F36528"/>
    <w:rsid w:val="00F36EF2"/>
    <w:rsid w:val="00F44408"/>
    <w:rsid w:val="00F5168D"/>
    <w:rsid w:val="00F55154"/>
    <w:rsid w:val="00F573D4"/>
    <w:rsid w:val="00F608DC"/>
    <w:rsid w:val="00F615CD"/>
    <w:rsid w:val="00F63CF7"/>
    <w:rsid w:val="00F64085"/>
    <w:rsid w:val="00F649F5"/>
    <w:rsid w:val="00F65E8B"/>
    <w:rsid w:val="00F662AD"/>
    <w:rsid w:val="00F86234"/>
    <w:rsid w:val="00FB1B2E"/>
    <w:rsid w:val="00FC0E4D"/>
    <w:rsid w:val="00FD79C0"/>
    <w:rsid w:val="00FD7D40"/>
    <w:rsid w:val="00FE0294"/>
    <w:rsid w:val="00FF10D7"/>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5:docId w15:val="{B4C06CE0-087D-45A8-8DA1-2542BD5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3929-C28D-4E91-A525-0F0D13B8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Planning Board Agenda</vt:lpstr>
    </vt:vector>
  </TitlesOfParts>
  <Company>Microsoft</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Agenda</dc:title>
  <dc:subject/>
  <dc:creator>Planning</dc:creator>
  <cp:keywords/>
  <dc:description/>
  <cp:lastModifiedBy>Elaine Banta</cp:lastModifiedBy>
  <cp:revision>13</cp:revision>
  <cp:lastPrinted>2016-10-05T17:51:00Z</cp:lastPrinted>
  <dcterms:created xsi:type="dcterms:W3CDTF">2017-01-18T17:49:00Z</dcterms:created>
  <dcterms:modified xsi:type="dcterms:W3CDTF">2017-03-29T15:38:00Z</dcterms:modified>
</cp:coreProperties>
</file>