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651C6" w:rsidRPr="006E137F" w:rsidRDefault="00A651C6" w:rsidP="00A651C6">
      <w:pPr>
        <w:jc w:val="center"/>
        <w:rPr>
          <w:spacing w:val="80"/>
        </w:rPr>
      </w:pPr>
      <w: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in" o:ole="">
            <v:imagedata r:id="rId6" o:title=""/>
          </v:shape>
          <o:OLEObject Type="Embed" ProgID="MSPhotoEd.3" ShapeID="_x0000_i1025" DrawAspect="Content" ObjectID="_1702367708" r:id="rId7"/>
        </w:object>
      </w:r>
      <w:r w:rsidRPr="006E137F">
        <w:rPr>
          <w:b/>
          <w:bCs/>
          <w:spacing w:val="80"/>
          <w:sz w:val="28"/>
          <w:szCs w:val="28"/>
        </w:rPr>
        <w:t xml:space="preserve">Town of </w:t>
      </w:r>
      <w:smartTag w:uri="urn:schemas-microsoft-com:office:smarttags" w:element="City">
        <w:smartTag w:uri="urn:schemas-microsoft-com:office:smarttags" w:element="place">
          <w:r w:rsidRPr="006E137F">
            <w:rPr>
              <w:b/>
              <w:bCs/>
              <w:spacing w:val="80"/>
              <w:sz w:val="28"/>
              <w:szCs w:val="28"/>
            </w:rPr>
            <w:t>Harwich</w:t>
          </w:r>
        </w:smartTag>
      </w:smartTag>
    </w:p>
    <w:p w:rsidR="00A651C6" w:rsidRPr="006E137F" w:rsidRDefault="00A651C6" w:rsidP="00A651C6">
      <w:pPr>
        <w:tabs>
          <w:tab w:val="left" w:pos="0"/>
        </w:tabs>
        <w:jc w:val="center"/>
        <w:rPr>
          <w:b/>
          <w:spacing w:val="40"/>
        </w:rPr>
      </w:pPr>
      <w:r w:rsidRPr="006E137F">
        <w:rPr>
          <w:b/>
          <w:spacing w:val="40"/>
        </w:rPr>
        <w:t>Board of Health</w:t>
      </w:r>
    </w:p>
    <w:p w:rsidR="00A651C6" w:rsidRPr="006E137F" w:rsidRDefault="00A651C6" w:rsidP="00A651C6">
      <w:pPr>
        <w:tabs>
          <w:tab w:val="left" w:pos="-540"/>
        </w:tabs>
        <w:jc w:val="center"/>
        <w:rPr>
          <w:sz w:val="20"/>
          <w:szCs w:val="20"/>
        </w:rPr>
      </w:pPr>
      <w:smartTag w:uri="urn:schemas-microsoft-com:office:smarttags" w:element="address">
        <w:smartTag w:uri="urn:schemas-microsoft-com:office:smarttags" w:element="Street">
          <w:r w:rsidRPr="006E137F">
            <w:rPr>
              <w:sz w:val="20"/>
              <w:szCs w:val="20"/>
            </w:rPr>
            <w:t>732 Main Street</w:t>
          </w:r>
        </w:smartTag>
        <w:r w:rsidRPr="006E137F">
          <w:rPr>
            <w:sz w:val="20"/>
            <w:szCs w:val="20"/>
          </w:rPr>
          <w:t xml:space="preserve"> </w:t>
        </w:r>
        <w:smartTag w:uri="urn:schemas-microsoft-com:office:smarttags" w:element="City">
          <w:r w:rsidRPr="006E137F">
            <w:rPr>
              <w:sz w:val="20"/>
              <w:szCs w:val="20"/>
            </w:rPr>
            <w:t>Harwich</w:t>
          </w:r>
        </w:smartTag>
        <w:r w:rsidRPr="006E137F">
          <w:rPr>
            <w:sz w:val="20"/>
            <w:szCs w:val="20"/>
          </w:rPr>
          <w:t xml:space="preserve">, </w:t>
        </w:r>
        <w:smartTag w:uri="urn:schemas-microsoft-com:office:smarttags" w:element="State">
          <w:r w:rsidRPr="006E137F">
            <w:rPr>
              <w:sz w:val="20"/>
              <w:szCs w:val="20"/>
            </w:rPr>
            <w:t>MA</w:t>
          </w:r>
        </w:smartTag>
        <w:r w:rsidRPr="006E137F">
          <w:rPr>
            <w:sz w:val="20"/>
            <w:szCs w:val="20"/>
          </w:rPr>
          <w:t xml:space="preserve"> </w:t>
        </w:r>
        <w:smartTag w:uri="urn:schemas-microsoft-com:office:smarttags" w:element="PostalCode">
          <w:r w:rsidRPr="006E137F">
            <w:rPr>
              <w:sz w:val="20"/>
              <w:szCs w:val="20"/>
            </w:rPr>
            <w:t>02645</w:t>
          </w:r>
        </w:smartTag>
      </w:smartTag>
    </w:p>
    <w:p w:rsidR="00A651C6" w:rsidRPr="006E137F" w:rsidRDefault="00A651C6" w:rsidP="00A651C6">
      <w:pPr>
        <w:tabs>
          <w:tab w:val="left" w:pos="0"/>
        </w:tabs>
        <w:jc w:val="center"/>
        <w:rPr>
          <w:sz w:val="20"/>
          <w:szCs w:val="20"/>
        </w:rPr>
      </w:pPr>
      <w:r w:rsidRPr="006E137F">
        <w:rPr>
          <w:sz w:val="20"/>
          <w:szCs w:val="20"/>
        </w:rPr>
        <w:t>508-430-7509 – Fax 508-430-7531</w:t>
      </w:r>
    </w:p>
    <w:p w:rsidR="00A651C6" w:rsidRPr="00820EB1" w:rsidRDefault="00A651C6" w:rsidP="00A651C6">
      <w:pPr>
        <w:tabs>
          <w:tab w:val="left" w:pos="0"/>
        </w:tabs>
        <w:jc w:val="center"/>
        <w:rPr>
          <w:sz w:val="20"/>
          <w:szCs w:val="20"/>
          <w:lang w:val="it-IT"/>
        </w:rPr>
        <w:sectPr w:rsidR="00A651C6" w:rsidRPr="00820EB1" w:rsidSect="00A651C6">
          <w:headerReference w:type="default" r:id="rId8"/>
          <w:pgSz w:w="12240" w:h="15840"/>
          <w:pgMar w:top="1253" w:right="3600" w:bottom="936" w:left="1714" w:header="1195" w:footer="720" w:gutter="0"/>
          <w:cols w:num="2" w:space="720" w:equalWidth="0">
            <w:col w:w="1436" w:space="1080"/>
            <w:col w:w="4410"/>
          </w:cols>
          <w:noEndnote/>
          <w:titlePg/>
        </w:sectPr>
      </w:pPr>
      <w:r w:rsidRPr="00820EB1">
        <w:rPr>
          <w:sz w:val="20"/>
          <w:szCs w:val="20"/>
          <w:lang w:val="it-IT"/>
        </w:rPr>
        <w:t>E</w:t>
      </w:r>
      <w:r>
        <w:rPr>
          <w:sz w:val="20"/>
          <w:szCs w:val="20"/>
          <w:lang w:val="it-IT"/>
        </w:rPr>
        <w:t>-mail: health@town.harwich.ma.us</w:t>
      </w:r>
    </w:p>
    <w:p w:rsidR="00A651C6" w:rsidRDefault="00A651C6" w:rsidP="00A651C6">
      <w:pPr>
        <w:pStyle w:val="Default"/>
        <w:jc w:val="both"/>
        <w:rPr>
          <w:sz w:val="22"/>
          <w:szCs w:val="22"/>
        </w:rPr>
      </w:pPr>
    </w:p>
    <w:p w:rsidR="00B351E4" w:rsidRDefault="00B351E4" w:rsidP="00A651C6">
      <w:pPr>
        <w:pStyle w:val="Default"/>
        <w:jc w:val="both"/>
        <w:rPr>
          <w:sz w:val="22"/>
          <w:szCs w:val="22"/>
        </w:rPr>
      </w:pPr>
    </w:p>
    <w:p w:rsidR="00A651C6" w:rsidRPr="000212E0" w:rsidRDefault="00A651C6" w:rsidP="00B351E4">
      <w:pPr>
        <w:pStyle w:val="NormalWeb"/>
        <w:shd w:val="clear" w:color="auto" w:fill="FFFFFF"/>
        <w:spacing w:before="0" w:beforeAutospacing="0" w:after="0" w:afterAutospacing="0"/>
        <w:jc w:val="center"/>
        <w:textAlignment w:val="baseline"/>
        <w:rPr>
          <w:b/>
          <w:color w:val="444444"/>
        </w:rPr>
      </w:pPr>
      <w:r w:rsidRPr="000212E0">
        <w:rPr>
          <w:b/>
          <w:color w:val="444444"/>
        </w:rPr>
        <w:t>DECLARATION OF PUBLIC HEALTH EMERGENCY MASK ORDER</w:t>
      </w:r>
    </w:p>
    <w:p w:rsidR="00A651C6" w:rsidRPr="00B351E4" w:rsidRDefault="00A651C6" w:rsidP="00B351E4">
      <w:pPr>
        <w:pStyle w:val="NormalWeb"/>
        <w:shd w:val="clear" w:color="auto" w:fill="FFFFFF"/>
        <w:spacing w:before="0" w:beforeAutospacing="0" w:after="0" w:afterAutospacing="0"/>
        <w:jc w:val="center"/>
        <w:textAlignment w:val="baseline"/>
        <w:rPr>
          <w:b/>
          <w:i/>
          <w:color w:val="444444"/>
        </w:rPr>
      </w:pPr>
      <w:r w:rsidRPr="00B351E4">
        <w:rPr>
          <w:b/>
          <w:i/>
          <w:color w:val="444444"/>
        </w:rPr>
        <w:t xml:space="preserve">EFFECTIVE: </w:t>
      </w:r>
      <w:r w:rsidR="00B351E4" w:rsidRPr="00B351E4">
        <w:rPr>
          <w:b/>
          <w:i/>
          <w:color w:val="444444"/>
        </w:rPr>
        <w:t>December 30, 2021</w:t>
      </w:r>
    </w:p>
    <w:p w:rsidR="00A651C6" w:rsidRPr="000212E0" w:rsidRDefault="00A651C6" w:rsidP="00A651C6">
      <w:pPr>
        <w:pStyle w:val="NormalWeb"/>
        <w:shd w:val="clear" w:color="auto" w:fill="FFFFFF"/>
        <w:textAlignment w:val="baseline"/>
        <w:rPr>
          <w:color w:val="444444"/>
        </w:rPr>
      </w:pPr>
      <w:r w:rsidRPr="000212E0">
        <w:rPr>
          <w:color w:val="444444"/>
        </w:rPr>
        <w:t>Pursuant to the Massachusetts General La</w:t>
      </w:r>
      <w:r>
        <w:rPr>
          <w:color w:val="444444"/>
        </w:rPr>
        <w:t xml:space="preserve">ws, Chapter 111, Section 31, </w:t>
      </w:r>
      <w:r w:rsidRPr="000212E0">
        <w:rPr>
          <w:color w:val="444444"/>
        </w:rPr>
        <w:t>122, 310 CMR 11.05, 105 CMR 300.200</w:t>
      </w:r>
      <w:r>
        <w:rPr>
          <w:color w:val="444444"/>
        </w:rPr>
        <w:t>,</w:t>
      </w:r>
      <w:r w:rsidRPr="000212E0">
        <w:rPr>
          <w:color w:val="444444"/>
        </w:rPr>
        <w:t xml:space="preserve"> and all other authorizing statutes and regulations, we the members of the Harwich Board of Health hereby order the following:</w:t>
      </w:r>
    </w:p>
    <w:p w:rsidR="00A651C6" w:rsidRPr="000212E0" w:rsidRDefault="00A651C6" w:rsidP="00A651C6">
      <w:pPr>
        <w:pStyle w:val="NormalWeb"/>
        <w:shd w:val="clear" w:color="auto" w:fill="FFFFFF"/>
        <w:textAlignment w:val="baseline"/>
        <w:rPr>
          <w:color w:val="444444"/>
        </w:rPr>
      </w:pPr>
      <w:r w:rsidRPr="000212E0">
        <w:rPr>
          <w:color w:val="444444"/>
        </w:rPr>
        <w:t>Masks or cloth face coverings shall be worn:</w:t>
      </w:r>
      <w:r>
        <w:rPr>
          <w:color w:val="444444"/>
        </w:rPr>
        <w:t xml:space="preserve"> </w:t>
      </w:r>
      <w:r w:rsidRPr="000212E0">
        <w:rPr>
          <w:color w:val="444444"/>
        </w:rPr>
        <w:t xml:space="preserve">While indoors </w:t>
      </w:r>
      <w:r>
        <w:rPr>
          <w:color w:val="444444"/>
        </w:rPr>
        <w:t xml:space="preserve">in </w:t>
      </w:r>
      <w:r w:rsidRPr="000212E0">
        <w:rPr>
          <w:color w:val="444444"/>
        </w:rPr>
        <w:t xml:space="preserve">any Town </w:t>
      </w:r>
      <w:r>
        <w:rPr>
          <w:color w:val="444444"/>
        </w:rPr>
        <w:t xml:space="preserve">owned </w:t>
      </w:r>
      <w:r w:rsidRPr="000212E0">
        <w:rPr>
          <w:color w:val="444444"/>
        </w:rPr>
        <w:t xml:space="preserve">Buildings, including but not limited to: Town Hall, Public Safety, Community Center, Cultural Center, </w:t>
      </w:r>
      <w:r>
        <w:rPr>
          <w:color w:val="444444"/>
        </w:rPr>
        <w:t>Harbor, DPW, Libraries, etc. This shall be applicable when social distancing of 6’ cannot be maintained. This order applies to all employees, visitors, volunteers, and any member of the public who enters the building</w:t>
      </w:r>
      <w:r w:rsidR="00D5325C">
        <w:rPr>
          <w:color w:val="444444"/>
        </w:rPr>
        <w:t>s</w:t>
      </w:r>
      <w:r>
        <w:rPr>
          <w:color w:val="444444"/>
        </w:rPr>
        <w:t xml:space="preserve">.  </w:t>
      </w:r>
    </w:p>
    <w:p w:rsidR="00A651C6" w:rsidRPr="000212E0" w:rsidRDefault="00A651C6" w:rsidP="00A651C6">
      <w:pPr>
        <w:pStyle w:val="NormalWeb"/>
        <w:shd w:val="clear" w:color="auto" w:fill="FFFFFF"/>
        <w:textAlignment w:val="baseline"/>
        <w:rPr>
          <w:color w:val="444444"/>
        </w:rPr>
      </w:pPr>
      <w:r w:rsidRPr="000212E0">
        <w:rPr>
          <w:color w:val="444444"/>
        </w:rPr>
        <w:t>The face covering requirements of this order shall be in place until it is rescinded by the</w:t>
      </w:r>
      <w:r>
        <w:rPr>
          <w:color w:val="444444"/>
        </w:rPr>
        <w:t xml:space="preserve"> Harwich</w:t>
      </w:r>
      <w:r w:rsidRPr="000212E0">
        <w:rPr>
          <w:color w:val="444444"/>
        </w:rPr>
        <w:t xml:space="preserve"> Board of Health.</w:t>
      </w:r>
      <w:r>
        <w:rPr>
          <w:color w:val="444444"/>
        </w:rPr>
        <w:t xml:space="preserve"> </w:t>
      </w:r>
      <w:r w:rsidRPr="000212E0">
        <w:rPr>
          <w:color w:val="444444"/>
        </w:rPr>
        <w:t xml:space="preserve">Full vaccination against COVID-19 remains important to reduce hospitalization and morbidity from the virus.  We encourage all eligible persons who are not fully vaccinated to get immunized.  </w:t>
      </w:r>
    </w:p>
    <w:p w:rsidR="00A651C6" w:rsidRPr="000212E0" w:rsidRDefault="00A651C6" w:rsidP="005C679B">
      <w:pPr>
        <w:pStyle w:val="NormalWeb"/>
        <w:shd w:val="clear" w:color="auto" w:fill="FFFFFF"/>
        <w:textAlignment w:val="baseline"/>
        <w:rPr>
          <w:color w:val="444444"/>
        </w:rPr>
      </w:pPr>
      <w:r w:rsidRPr="000212E0">
        <w:rPr>
          <w:color w:val="444444"/>
        </w:rPr>
        <w:t>Notwithstanding any provision in this Order, pursuant to guidance issued by the CDC, face coverings should not be placed on young children under two years of age, anyone who has trouble breathing, anyone who is unconscious, incapacitated or otherwise unable to remove the mask without assistance, or anyone who due to disability</w:t>
      </w:r>
      <w:r>
        <w:rPr>
          <w:color w:val="444444"/>
        </w:rPr>
        <w:t xml:space="preserve"> or medical condition who</w:t>
      </w:r>
      <w:r w:rsidRPr="000212E0">
        <w:rPr>
          <w:color w:val="444444"/>
        </w:rPr>
        <w:t xml:space="preserve"> is unable to wear a mask.</w:t>
      </w:r>
    </w:p>
    <w:p w:rsidR="00A651C6" w:rsidRPr="000212E0" w:rsidRDefault="00A651C6" w:rsidP="00A651C6">
      <w:pPr>
        <w:pStyle w:val="NormalWeb"/>
        <w:shd w:val="clear" w:color="auto" w:fill="FFFFFF"/>
        <w:spacing w:before="0" w:beforeAutospacing="0" w:after="0" w:afterAutospacing="0"/>
        <w:textAlignment w:val="baseline"/>
        <w:rPr>
          <w:color w:val="444444"/>
        </w:rPr>
      </w:pPr>
      <w:r w:rsidRPr="000212E0">
        <w:rPr>
          <w:color w:val="444444"/>
        </w:rPr>
        <w:t>This Orde</w:t>
      </w:r>
      <w:r w:rsidR="00B351E4">
        <w:rPr>
          <w:color w:val="444444"/>
        </w:rPr>
        <w:t>r shall be effective December 30</w:t>
      </w:r>
      <w:r w:rsidRPr="000212E0">
        <w:rPr>
          <w:color w:val="444444"/>
        </w:rPr>
        <w:t xml:space="preserve">, 2021 and remain in effect until notice is given, pursuant to the </w:t>
      </w:r>
      <w:r>
        <w:rPr>
          <w:color w:val="444444"/>
        </w:rPr>
        <w:t xml:space="preserve">Harwich </w:t>
      </w:r>
      <w:r w:rsidRPr="000212E0">
        <w:rPr>
          <w:color w:val="444444"/>
        </w:rPr>
        <w:t>Board of Health’s judgement that the Public Health Emergency no longer exists.</w:t>
      </w:r>
    </w:p>
    <w:p w:rsidR="00A651C6" w:rsidRPr="000212E0" w:rsidRDefault="00A651C6" w:rsidP="00A651C6"/>
    <w:p w:rsidR="00A651C6" w:rsidRPr="000212E0" w:rsidRDefault="00A651C6" w:rsidP="00A651C6">
      <w:pPr>
        <w:pStyle w:val="NormalWeb"/>
        <w:shd w:val="clear" w:color="auto" w:fill="FFFFFF"/>
        <w:textAlignment w:val="baseline"/>
        <w:rPr>
          <w:color w:val="444444"/>
        </w:rPr>
      </w:pPr>
      <w:r w:rsidRPr="000212E0">
        <w:rPr>
          <w:color w:val="444444"/>
        </w:rPr>
        <w:lastRenderedPageBreak/>
        <w:t>ORDERED on this Day December 28, 2021</w:t>
      </w:r>
    </w:p>
    <w:p w:rsidR="00A651C6" w:rsidRPr="000212E0" w:rsidRDefault="00A651C6" w:rsidP="00A651C6">
      <w:pPr>
        <w:pStyle w:val="NormalWeb"/>
        <w:shd w:val="clear" w:color="auto" w:fill="FFFFFF"/>
        <w:textAlignment w:val="baseline"/>
        <w:rPr>
          <w:color w:val="444444"/>
        </w:rPr>
      </w:pPr>
      <w:r w:rsidRPr="000212E0">
        <w:rPr>
          <w:color w:val="444444"/>
        </w:rPr>
        <w:t>HARWICH BOARD OF HEALTH:</w:t>
      </w:r>
    </w:p>
    <w:p w:rsidR="003E2E8B" w:rsidRDefault="003E2E8B" w:rsidP="00A651C6">
      <w:pPr>
        <w:pStyle w:val="NormalWeb"/>
        <w:shd w:val="clear" w:color="auto" w:fill="FFFFFF"/>
        <w:textAlignment w:val="baseline"/>
        <w:rPr>
          <w:color w:val="444444"/>
        </w:rPr>
        <w:sectPr w:rsidR="003E2E8B" w:rsidSect="00C12657">
          <w:type w:val="continuous"/>
          <w:pgSz w:w="12240" w:h="15840"/>
          <w:pgMar w:top="1258" w:right="1843" w:bottom="929" w:left="1672" w:header="1200" w:footer="720" w:gutter="0"/>
          <w:cols w:space="720" w:equalWidth="0">
            <w:col w:w="8725"/>
          </w:cols>
          <w:noEndnote/>
        </w:sectPr>
      </w:pPr>
    </w:p>
    <w:p w:rsidR="00A651C6" w:rsidRPr="000212E0" w:rsidRDefault="00A651C6" w:rsidP="00A651C6">
      <w:pPr>
        <w:pStyle w:val="NormalWeb"/>
        <w:shd w:val="clear" w:color="auto" w:fill="FFFFFF"/>
        <w:textAlignment w:val="baseline"/>
        <w:rPr>
          <w:color w:val="444444"/>
        </w:rPr>
      </w:pPr>
      <w:r w:rsidRPr="000212E0">
        <w:rPr>
          <w:color w:val="444444"/>
        </w:rPr>
        <w:t>Pamela Howell, Chairman</w:t>
      </w:r>
    </w:p>
    <w:p w:rsidR="00A651C6" w:rsidRPr="000212E0" w:rsidRDefault="00A651C6" w:rsidP="00A651C6">
      <w:pPr>
        <w:pStyle w:val="NormalWeb"/>
        <w:shd w:val="clear" w:color="auto" w:fill="FFFFFF"/>
        <w:textAlignment w:val="baseline"/>
        <w:rPr>
          <w:color w:val="444444"/>
        </w:rPr>
      </w:pPr>
      <w:r w:rsidRPr="000212E0">
        <w:rPr>
          <w:color w:val="444444"/>
        </w:rPr>
        <w:t>Sharon Pfleger, Vice Chairman</w:t>
      </w:r>
    </w:p>
    <w:p w:rsidR="00A651C6" w:rsidRPr="000212E0" w:rsidRDefault="00A651C6" w:rsidP="00A651C6">
      <w:pPr>
        <w:pStyle w:val="NormalWeb"/>
        <w:shd w:val="clear" w:color="auto" w:fill="FFFFFF"/>
        <w:textAlignment w:val="baseline"/>
        <w:rPr>
          <w:color w:val="444444"/>
        </w:rPr>
      </w:pPr>
      <w:r w:rsidRPr="000212E0">
        <w:rPr>
          <w:color w:val="444444"/>
        </w:rPr>
        <w:t>Ronald Dowgiallo, Member</w:t>
      </w:r>
    </w:p>
    <w:p w:rsidR="00A651C6" w:rsidRPr="000212E0" w:rsidRDefault="00A651C6" w:rsidP="00A651C6">
      <w:pPr>
        <w:pStyle w:val="NormalWeb"/>
        <w:shd w:val="clear" w:color="auto" w:fill="FFFFFF"/>
        <w:spacing w:before="0" w:beforeAutospacing="0" w:after="0" w:afterAutospacing="0"/>
        <w:textAlignment w:val="baseline"/>
        <w:rPr>
          <w:color w:val="444444"/>
        </w:rPr>
      </w:pPr>
      <w:r w:rsidRPr="000212E0">
        <w:rPr>
          <w:color w:val="444444"/>
        </w:rPr>
        <w:t>Matt Antoine, Member</w:t>
      </w:r>
    </w:p>
    <w:p w:rsidR="003E2E8B" w:rsidRDefault="003E2E8B" w:rsidP="00A651C6"/>
    <w:p w:rsidR="003E2E8B" w:rsidRDefault="003E2E8B" w:rsidP="00A651C6"/>
    <w:p w:rsidR="003E2E8B" w:rsidRDefault="003E2E8B" w:rsidP="00A651C6">
      <w:pPr>
        <w:sectPr w:rsidR="003E2E8B" w:rsidSect="003E2E8B">
          <w:type w:val="continuous"/>
          <w:pgSz w:w="12240" w:h="15840"/>
          <w:pgMar w:top="1258" w:right="1843" w:bottom="929" w:left="1672" w:header="1200" w:footer="720" w:gutter="0"/>
          <w:cols w:num="2" w:space="720"/>
          <w:noEndnote/>
        </w:sectPr>
      </w:pPr>
      <w:r>
        <w:t>Kevin Dupont, Member</w:t>
      </w:r>
    </w:p>
    <w:p w:rsidR="007B5A85" w:rsidRPr="00A651C6" w:rsidRDefault="007B5A85" w:rsidP="00A651C6"/>
    <w:sectPr w:rsidR="007B5A85" w:rsidRPr="00A651C6" w:rsidSect="00C12657">
      <w:type w:val="continuous"/>
      <w:pgSz w:w="12240" w:h="15840"/>
      <w:pgMar w:top="1258" w:right="1843" w:bottom="929" w:left="1672" w:header="1200" w:footer="720" w:gutter="0"/>
      <w:cols w:space="720" w:equalWidth="0">
        <w:col w:w="872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3C1" w:rsidRDefault="00E253C1">
      <w:r>
        <w:separator/>
      </w:r>
    </w:p>
  </w:endnote>
  <w:endnote w:type="continuationSeparator" w:id="0">
    <w:p w:rsidR="00E253C1" w:rsidRDefault="00E2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3C1" w:rsidRDefault="00E253C1">
      <w:r>
        <w:separator/>
      </w:r>
    </w:p>
  </w:footnote>
  <w:footnote w:type="continuationSeparator" w:id="0">
    <w:p w:rsidR="00E253C1" w:rsidRDefault="00E25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26" w:rsidRDefault="005C679B" w:rsidP="00C12657">
    <w:pPr>
      <w:pStyle w:val="Head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651C6">
      <w:rPr>
        <w:rStyle w:val="PageNumber"/>
        <w:noProof/>
      </w:rPr>
      <w:t>2</w:t>
    </w:r>
    <w:r>
      <w:rPr>
        <w:rStyle w:val="PageNumber"/>
      </w:rPr>
      <w:fldChar w:fldCharType="end"/>
    </w:r>
    <w:r>
      <w:rPr>
        <w:rStyle w:val="PageNumber"/>
      </w:rPr>
      <w:t xml:space="preserve"> of 2</w:t>
    </w:r>
    <w:r>
      <w:rPr>
        <w:rStyle w:val="PageNumber"/>
      </w:rPr>
      <w:tab/>
    </w:r>
    <w:r>
      <w:rPr>
        <w:rStyle w:val="PageNumber"/>
      </w:rPr>
      <w:tab/>
      <w:t>262 Oak Street</w:t>
    </w:r>
  </w:p>
  <w:p w:rsidR="00731826" w:rsidRPr="00C12657" w:rsidRDefault="005C679B" w:rsidP="00C12657">
    <w:pPr>
      <w:pStyle w:val="Header"/>
    </w:pPr>
    <w:r>
      <w:rPr>
        <w:rStyle w:val="PageNumber"/>
      </w:rPr>
      <w:tab/>
    </w:r>
    <w:r>
      <w:rPr>
        <w:rStyle w:val="PageNumber"/>
      </w:rPr>
      <w:tab/>
      <w:t>04/24/19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85"/>
    <w:rsid w:val="000212E0"/>
    <w:rsid w:val="001573BD"/>
    <w:rsid w:val="003234D7"/>
    <w:rsid w:val="003E2E8B"/>
    <w:rsid w:val="004260C3"/>
    <w:rsid w:val="00434A73"/>
    <w:rsid w:val="005C679B"/>
    <w:rsid w:val="007B5A85"/>
    <w:rsid w:val="009273C1"/>
    <w:rsid w:val="00A651C6"/>
    <w:rsid w:val="00A93D76"/>
    <w:rsid w:val="00B351E4"/>
    <w:rsid w:val="00D5325C"/>
    <w:rsid w:val="00E25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D773D0A-DADA-4F7B-AA03-F1B36D48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1C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A85"/>
    <w:pPr>
      <w:widowControl/>
      <w:autoSpaceDE/>
      <w:autoSpaceDN/>
      <w:adjustRightInd/>
      <w:spacing w:before="100" w:beforeAutospacing="1" w:after="100" w:afterAutospacing="1"/>
    </w:pPr>
  </w:style>
  <w:style w:type="paragraph" w:styleId="BalloonText">
    <w:name w:val="Balloon Text"/>
    <w:basedOn w:val="Normal"/>
    <w:link w:val="BalloonTextChar"/>
    <w:uiPriority w:val="99"/>
    <w:semiHidden/>
    <w:unhideWhenUsed/>
    <w:rsid w:val="00A651C6"/>
    <w:pPr>
      <w:widowControl/>
      <w:autoSpaceDE/>
      <w:autoSpaceDN/>
      <w:adjustRightInd/>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651C6"/>
    <w:rPr>
      <w:rFonts w:ascii="Segoe UI" w:hAnsi="Segoe UI" w:cs="Segoe UI"/>
      <w:sz w:val="18"/>
      <w:szCs w:val="18"/>
    </w:rPr>
  </w:style>
  <w:style w:type="paragraph" w:customStyle="1" w:styleId="Default">
    <w:name w:val="Default"/>
    <w:uiPriority w:val="99"/>
    <w:rsid w:val="00A651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A651C6"/>
    <w:pPr>
      <w:tabs>
        <w:tab w:val="center" w:pos="4320"/>
        <w:tab w:val="right" w:pos="8640"/>
      </w:tabs>
    </w:pPr>
  </w:style>
  <w:style w:type="character" w:customStyle="1" w:styleId="HeaderChar">
    <w:name w:val="Header Char"/>
    <w:basedOn w:val="DefaultParagraphFont"/>
    <w:link w:val="Header"/>
    <w:rsid w:val="00A651C6"/>
    <w:rPr>
      <w:rFonts w:ascii="Times New Roman" w:eastAsia="Times New Roman" w:hAnsi="Times New Roman" w:cs="Times New Roman"/>
      <w:sz w:val="24"/>
      <w:szCs w:val="24"/>
    </w:rPr>
  </w:style>
  <w:style w:type="character" w:styleId="PageNumber">
    <w:name w:val="page number"/>
    <w:basedOn w:val="DefaultParagraphFont"/>
    <w:rsid w:val="00A65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469688">
      <w:bodyDiv w:val="1"/>
      <w:marLeft w:val="0"/>
      <w:marRight w:val="0"/>
      <w:marTop w:val="0"/>
      <w:marBottom w:val="0"/>
      <w:divBdr>
        <w:top w:val="none" w:sz="0" w:space="0" w:color="auto"/>
        <w:left w:val="none" w:sz="0" w:space="0" w:color="auto"/>
        <w:bottom w:val="none" w:sz="0" w:space="0" w:color="auto"/>
        <w:right w:val="none" w:sz="0" w:space="0" w:color="auto"/>
      </w:divBdr>
    </w:div>
    <w:div w:id="16729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Tenaglia</dc:creator>
  <cp:keywords/>
  <dc:description/>
  <cp:lastModifiedBy>Jamie Goodwin</cp:lastModifiedBy>
  <cp:revision>2</cp:revision>
  <cp:lastPrinted>2021-12-27T14:36:00Z</cp:lastPrinted>
  <dcterms:created xsi:type="dcterms:W3CDTF">2021-12-30T16:09:00Z</dcterms:created>
  <dcterms:modified xsi:type="dcterms:W3CDTF">2021-12-30T16:09:00Z</dcterms:modified>
</cp:coreProperties>
</file>