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EC" w:rsidRPr="005C1183" w:rsidRDefault="00A801B2" w:rsidP="002F54EC">
      <w:pPr>
        <w:jc w:val="center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-228600</wp:posOffset>
                </wp:positionV>
                <wp:extent cx="1208405" cy="1050290"/>
                <wp:effectExtent l="381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40" w:rsidRDefault="00A801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962025"/>
                                  <wp:effectExtent l="0" t="0" r="0" b="9525"/>
                                  <wp:docPr id="1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8pt;margin-top:-18pt;width:95.15pt;height:82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" stroked="f">
                <v:textbox style="mso-fit-shape-to-text:t">
                  <w:txbxContent>
                    <w:p w:rsidR="00352640" w:rsidRDefault="00A801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8700" cy="962025"/>
                            <wp:effectExtent l="0" t="0" r="0" b="9525"/>
                            <wp:docPr id="1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2640">
        <w:rPr>
          <w:b/>
        </w:rPr>
        <w:tab/>
      </w:r>
      <w:r w:rsidR="00352640">
        <w:rPr>
          <w:b/>
        </w:rPr>
        <w:tab/>
      </w:r>
      <w:r w:rsidR="00352640">
        <w:rPr>
          <w:b/>
        </w:rPr>
        <w:tab/>
        <w:t xml:space="preserve"> </w:t>
      </w:r>
      <w:r w:rsidR="00352640">
        <w:rPr>
          <w:b/>
        </w:rPr>
        <w:tab/>
      </w:r>
      <w:r w:rsidR="00655792">
        <w:rPr>
          <w:b/>
        </w:rPr>
        <w:tab/>
      </w:r>
      <w:r w:rsidR="00655792">
        <w:rPr>
          <w:b/>
        </w:rPr>
        <w:tab/>
      </w:r>
      <w:r w:rsidR="00655792">
        <w:rPr>
          <w:b/>
        </w:rPr>
        <w:tab/>
      </w:r>
      <w:r w:rsidR="00655792">
        <w:rPr>
          <w:b/>
        </w:rPr>
        <w:tab/>
      </w:r>
      <w:r w:rsidR="0099640C">
        <w:rPr>
          <w:b/>
        </w:rPr>
        <w:t xml:space="preserve">       </w:t>
      </w:r>
      <w:r w:rsidR="00352640" w:rsidRPr="005C1183">
        <w:rPr>
          <w:sz w:val="18"/>
          <w:szCs w:val="18"/>
        </w:rPr>
        <w:t>Phone (508) 430-</w:t>
      </w:r>
      <w:r w:rsidR="005C1183">
        <w:rPr>
          <w:sz w:val="18"/>
          <w:szCs w:val="18"/>
        </w:rPr>
        <w:t>7513</w:t>
      </w:r>
    </w:p>
    <w:p w:rsidR="002F54EC" w:rsidRDefault="002F54EC" w:rsidP="00655792">
      <w:pPr>
        <w:pStyle w:val="Heading1"/>
        <w:jc w:val="left"/>
        <w:rPr>
          <w:b w:val="0"/>
          <w:sz w:val="18"/>
          <w:szCs w:val="18"/>
        </w:rPr>
      </w:pPr>
      <w:r w:rsidRPr="005C1183">
        <w:rPr>
          <w:sz w:val="28"/>
          <w:szCs w:val="28"/>
        </w:rPr>
        <w:t>O</w:t>
      </w:r>
      <w:r w:rsidRPr="00352640">
        <w:rPr>
          <w:sz w:val="22"/>
        </w:rPr>
        <w:t>FFICE OF THE</w:t>
      </w:r>
      <w:r w:rsidRPr="00352640">
        <w:t xml:space="preserve"> </w:t>
      </w:r>
      <w:r w:rsidR="00D10687">
        <w:rPr>
          <w:sz w:val="28"/>
          <w:szCs w:val="28"/>
        </w:rPr>
        <w:t>T</w:t>
      </w:r>
      <w:r w:rsidR="00D10687">
        <w:rPr>
          <w:sz w:val="22"/>
        </w:rPr>
        <w:t xml:space="preserve">OWN </w:t>
      </w:r>
      <w:r w:rsidR="00D10687">
        <w:rPr>
          <w:sz w:val="28"/>
          <w:szCs w:val="28"/>
        </w:rPr>
        <w:t>A</w:t>
      </w:r>
      <w:r w:rsidR="00D10687">
        <w:rPr>
          <w:sz w:val="22"/>
          <w:szCs w:val="22"/>
        </w:rPr>
        <w:t>DMINISTRATOR</w:t>
      </w:r>
      <w:r w:rsidR="005C1183">
        <w:rPr>
          <w:sz w:val="22"/>
        </w:rPr>
        <w:tab/>
      </w:r>
      <w:r w:rsidR="00352640" w:rsidRPr="00352640">
        <w:rPr>
          <w:sz w:val="22"/>
        </w:rPr>
        <w:t xml:space="preserve">   </w:t>
      </w:r>
      <w:r w:rsidR="00655792">
        <w:rPr>
          <w:sz w:val="22"/>
        </w:rPr>
        <w:tab/>
      </w:r>
      <w:r w:rsidR="00655792">
        <w:rPr>
          <w:sz w:val="22"/>
        </w:rPr>
        <w:tab/>
      </w:r>
      <w:r w:rsidR="005C1183">
        <w:rPr>
          <w:sz w:val="22"/>
        </w:rPr>
        <w:tab/>
        <w:t xml:space="preserve">  </w:t>
      </w:r>
      <w:r w:rsidR="00D26A63">
        <w:rPr>
          <w:sz w:val="22"/>
        </w:rPr>
        <w:t xml:space="preserve">   </w:t>
      </w:r>
      <w:r w:rsidR="00663E69">
        <w:rPr>
          <w:sz w:val="22"/>
        </w:rPr>
        <w:t xml:space="preserve">    </w:t>
      </w:r>
      <w:r w:rsidRPr="005C1183">
        <w:rPr>
          <w:b w:val="0"/>
          <w:sz w:val="18"/>
          <w:szCs w:val="18"/>
        </w:rPr>
        <w:t>F</w:t>
      </w:r>
      <w:r w:rsidR="00352640" w:rsidRPr="005C1183">
        <w:rPr>
          <w:b w:val="0"/>
          <w:sz w:val="18"/>
          <w:szCs w:val="18"/>
        </w:rPr>
        <w:t>ax</w:t>
      </w:r>
      <w:r w:rsidRPr="005C1183">
        <w:rPr>
          <w:b w:val="0"/>
          <w:sz w:val="18"/>
          <w:szCs w:val="18"/>
        </w:rPr>
        <w:t xml:space="preserve"> (508) 432-5039</w:t>
      </w:r>
    </w:p>
    <w:p w:rsidR="00655792" w:rsidRDefault="00A801B2" w:rsidP="00655792">
      <w:pPr>
        <w:rPr>
          <w:b/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600700" cy="0"/>
                <wp:effectExtent l="13335" t="5715" r="5715" b="1333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D42FCD3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4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u4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dJamT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"/>
            </w:pict>
          </mc:Fallback>
        </mc:AlternateContent>
      </w:r>
    </w:p>
    <w:p w:rsidR="00B87563" w:rsidRPr="009C7C02" w:rsidRDefault="009130C7" w:rsidP="00655792">
      <w:pPr>
        <w:rPr>
          <w:sz w:val="16"/>
          <w:szCs w:val="16"/>
        </w:rPr>
      </w:pPr>
      <w:r>
        <w:rPr>
          <w:b/>
          <w:sz w:val="18"/>
          <w:szCs w:val="18"/>
        </w:rPr>
        <w:t>Joseph F. Powers</w:t>
      </w:r>
      <w:r w:rsidR="0097427C" w:rsidRPr="009C7C02">
        <w:rPr>
          <w:sz w:val="22"/>
          <w:szCs w:val="22"/>
        </w:rPr>
        <w:t xml:space="preserve">, </w:t>
      </w:r>
      <w:r>
        <w:rPr>
          <w:i/>
          <w:sz w:val="18"/>
          <w:szCs w:val="18"/>
        </w:rPr>
        <w:t>Interim T</w:t>
      </w:r>
      <w:r w:rsidR="00FA5A6A" w:rsidRPr="009C7C02">
        <w:rPr>
          <w:i/>
          <w:sz w:val="18"/>
          <w:szCs w:val="18"/>
        </w:rPr>
        <w:t xml:space="preserve">own Administrator </w:t>
      </w:r>
      <w:r w:rsidR="00B87563" w:rsidRPr="009C7C02">
        <w:t xml:space="preserve"> </w:t>
      </w:r>
      <w:r w:rsidR="00B87563" w:rsidRPr="009C7C02">
        <w:tab/>
      </w:r>
      <w:r w:rsidR="00B87563" w:rsidRPr="009C7C02">
        <w:rPr>
          <w:sz w:val="16"/>
          <w:szCs w:val="16"/>
        </w:rPr>
        <w:t xml:space="preserve">                  </w:t>
      </w:r>
      <w:r w:rsidR="00FA5A6A" w:rsidRPr="009C7C02">
        <w:rPr>
          <w:sz w:val="16"/>
          <w:szCs w:val="16"/>
        </w:rPr>
        <w:t xml:space="preserve">  </w:t>
      </w:r>
      <w:r w:rsidR="00663E69" w:rsidRPr="009C7C02">
        <w:rPr>
          <w:sz w:val="16"/>
          <w:szCs w:val="16"/>
        </w:rPr>
        <w:t xml:space="preserve"> </w:t>
      </w:r>
      <w:r w:rsidR="0097427C" w:rsidRPr="009C7C02">
        <w:rPr>
          <w:sz w:val="16"/>
          <w:szCs w:val="16"/>
        </w:rPr>
        <w:tab/>
      </w:r>
      <w:r w:rsidR="0097427C" w:rsidRPr="009C7C02">
        <w:rPr>
          <w:sz w:val="16"/>
          <w:szCs w:val="16"/>
        </w:rPr>
        <w:tab/>
      </w:r>
      <w:r w:rsidR="0097427C" w:rsidRPr="009C7C02">
        <w:rPr>
          <w:sz w:val="16"/>
          <w:szCs w:val="16"/>
        </w:rPr>
        <w:tab/>
      </w:r>
      <w:r w:rsidR="00663E69" w:rsidRPr="009C7C02">
        <w:rPr>
          <w:sz w:val="16"/>
          <w:szCs w:val="16"/>
        </w:rPr>
        <w:t xml:space="preserve">    </w:t>
      </w:r>
      <w:r w:rsidR="00FA5A6A" w:rsidRPr="009C7C02">
        <w:rPr>
          <w:sz w:val="16"/>
          <w:szCs w:val="16"/>
        </w:rPr>
        <w:t xml:space="preserve">  </w:t>
      </w:r>
      <w:r w:rsidR="00663E69" w:rsidRPr="009C7C02">
        <w:rPr>
          <w:sz w:val="16"/>
          <w:szCs w:val="16"/>
        </w:rPr>
        <w:t xml:space="preserve"> </w:t>
      </w:r>
      <w:r w:rsidR="00FA5A6A" w:rsidRPr="009C7C02">
        <w:rPr>
          <w:sz w:val="16"/>
          <w:szCs w:val="16"/>
        </w:rPr>
        <w:t xml:space="preserve"> </w:t>
      </w:r>
      <w:r w:rsidR="00B87563" w:rsidRPr="009C7C02">
        <w:rPr>
          <w:sz w:val="16"/>
          <w:szCs w:val="16"/>
        </w:rPr>
        <w:t xml:space="preserve">732 </w:t>
      </w:r>
      <w:smartTag w:uri="urn:schemas-microsoft-com:office:smarttags" w:element="stockticker">
        <w:r w:rsidR="00B87563" w:rsidRPr="009C7C02">
          <w:rPr>
            <w:sz w:val="16"/>
            <w:szCs w:val="16"/>
          </w:rPr>
          <w:t>MAIN</w:t>
        </w:r>
      </w:smartTag>
      <w:r w:rsidR="00B87563" w:rsidRPr="009C7C02">
        <w:rPr>
          <w:sz w:val="16"/>
          <w:szCs w:val="16"/>
        </w:rPr>
        <w:t xml:space="preserve"> STREET, HARWICH, MA 02645</w:t>
      </w:r>
    </w:p>
    <w:p w:rsidR="004A7E66" w:rsidRPr="009C7C02" w:rsidRDefault="004A7E66" w:rsidP="008673EC">
      <w:pPr>
        <w:jc w:val="both"/>
        <w:rPr>
          <w:sz w:val="18"/>
          <w:szCs w:val="18"/>
        </w:rPr>
      </w:pPr>
    </w:p>
    <w:p w:rsidR="004312CB" w:rsidRPr="004312CB" w:rsidRDefault="004312CB" w:rsidP="00A9519A">
      <w:pPr>
        <w:jc w:val="center"/>
        <w:rPr>
          <w:rFonts w:eastAsiaTheme="minorHAnsi"/>
          <w:b/>
          <w:sz w:val="12"/>
          <w:szCs w:val="22"/>
        </w:rPr>
      </w:pPr>
    </w:p>
    <w:p w:rsidR="00A9519A" w:rsidRDefault="00A9519A" w:rsidP="00A9519A">
      <w:pPr>
        <w:jc w:val="center"/>
        <w:rPr>
          <w:rFonts w:eastAsiaTheme="minorHAnsi"/>
          <w:b/>
          <w:sz w:val="36"/>
          <w:szCs w:val="22"/>
        </w:rPr>
      </w:pPr>
      <w:r w:rsidRPr="00A9519A">
        <w:rPr>
          <w:rFonts w:eastAsiaTheme="minorHAnsi"/>
          <w:b/>
          <w:sz w:val="36"/>
          <w:szCs w:val="22"/>
        </w:rPr>
        <w:t>HARWICH COVID-19 GUIDANCE DOCUMENT #</w:t>
      </w:r>
      <w:r w:rsidR="0094387D">
        <w:rPr>
          <w:rFonts w:eastAsiaTheme="minorHAnsi"/>
          <w:b/>
          <w:sz w:val="36"/>
          <w:szCs w:val="22"/>
        </w:rPr>
        <w:t>1</w:t>
      </w:r>
      <w:r w:rsidR="00484708">
        <w:rPr>
          <w:rFonts w:eastAsiaTheme="minorHAnsi"/>
          <w:b/>
          <w:sz w:val="36"/>
          <w:szCs w:val="22"/>
        </w:rPr>
        <w:t>2</w:t>
      </w:r>
    </w:p>
    <w:p w:rsidR="007C4E89" w:rsidRPr="00A470C0" w:rsidRDefault="007C4E89" w:rsidP="00A9519A">
      <w:pPr>
        <w:jc w:val="center"/>
        <w:rPr>
          <w:rFonts w:eastAsiaTheme="minorHAnsi"/>
          <w:b/>
          <w:szCs w:val="22"/>
        </w:rPr>
      </w:pPr>
    </w:p>
    <w:p w:rsidR="007C4E89" w:rsidRDefault="00484708" w:rsidP="00A9519A">
      <w:pPr>
        <w:jc w:val="center"/>
        <w:rPr>
          <w:rFonts w:eastAsiaTheme="minorHAnsi"/>
          <w:b/>
          <w:sz w:val="36"/>
          <w:szCs w:val="22"/>
        </w:rPr>
      </w:pPr>
      <w:r>
        <w:rPr>
          <w:rFonts w:eastAsiaTheme="minorHAnsi"/>
          <w:b/>
          <w:sz w:val="36"/>
          <w:szCs w:val="22"/>
        </w:rPr>
        <w:t>TOWN OF HARWICH RESUMES MINIMUM STAFFING LEVELS AT ALL LOCATIONS</w:t>
      </w:r>
      <w:r w:rsidR="00C45898">
        <w:rPr>
          <w:rFonts w:eastAsiaTheme="minorHAnsi"/>
          <w:b/>
          <w:sz w:val="36"/>
          <w:szCs w:val="22"/>
        </w:rPr>
        <w:t>; NO CHANGE TO CURRENT TRANSFER STATION OPERATIONS</w:t>
      </w:r>
    </w:p>
    <w:p w:rsidR="002612E4" w:rsidRPr="00A9519A" w:rsidRDefault="002612E4" w:rsidP="00A9519A">
      <w:pPr>
        <w:jc w:val="center"/>
        <w:rPr>
          <w:rFonts w:eastAsiaTheme="minorHAnsi"/>
          <w:b/>
          <w:sz w:val="36"/>
          <w:szCs w:val="22"/>
        </w:rPr>
      </w:pPr>
    </w:p>
    <w:p w:rsidR="00A9519A" w:rsidRPr="00A9519A" w:rsidRDefault="00307730" w:rsidP="00A9519A">
      <w:pPr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FRIDAY, APRIL </w:t>
      </w:r>
      <w:r w:rsidR="00484708">
        <w:rPr>
          <w:rFonts w:eastAsiaTheme="minorHAnsi"/>
          <w:szCs w:val="22"/>
        </w:rPr>
        <w:t>24</w:t>
      </w:r>
      <w:r w:rsidR="00A9519A" w:rsidRPr="00A9519A">
        <w:rPr>
          <w:rFonts w:eastAsiaTheme="minorHAnsi"/>
          <w:szCs w:val="22"/>
        </w:rPr>
        <w:t>, 2020</w:t>
      </w:r>
    </w:p>
    <w:p w:rsidR="00A9519A" w:rsidRPr="00A9519A" w:rsidRDefault="00A9519A" w:rsidP="00A9519A">
      <w:pPr>
        <w:jc w:val="both"/>
        <w:rPr>
          <w:rFonts w:eastAsiaTheme="minorHAnsi"/>
          <w:szCs w:val="22"/>
        </w:rPr>
      </w:pPr>
    </w:p>
    <w:p w:rsidR="00A9519A" w:rsidRPr="00A9519A" w:rsidRDefault="00A9519A" w:rsidP="00A9519A">
      <w:pPr>
        <w:jc w:val="both"/>
        <w:rPr>
          <w:rFonts w:eastAsiaTheme="minorHAnsi"/>
          <w:b/>
          <w:szCs w:val="22"/>
        </w:rPr>
      </w:pPr>
      <w:r w:rsidRPr="00A9519A">
        <w:rPr>
          <w:rFonts w:eastAsiaTheme="minorHAnsi"/>
          <w:b/>
          <w:szCs w:val="22"/>
        </w:rPr>
        <w:t xml:space="preserve">NOTICE TO THE GENERAL PUBLIC: </w:t>
      </w:r>
    </w:p>
    <w:p w:rsidR="00A9519A" w:rsidRDefault="00A9519A" w:rsidP="00A9519A">
      <w:pPr>
        <w:jc w:val="both"/>
        <w:rPr>
          <w:rFonts w:eastAsiaTheme="minorHAnsi"/>
          <w:szCs w:val="22"/>
        </w:rPr>
      </w:pPr>
    </w:p>
    <w:p w:rsidR="00484708" w:rsidRDefault="00484708" w:rsidP="00A8015B">
      <w:pPr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>Effective, Monday, April 27, 2020, government operations will return to minimum staffing levels in all locations as outlined in Guidance Document #8 which was released on March 22, 2020.  All municipal buildings remained closed to the public.</w:t>
      </w:r>
    </w:p>
    <w:p w:rsidR="00484708" w:rsidRDefault="00484708" w:rsidP="00A8015B">
      <w:pPr>
        <w:jc w:val="both"/>
        <w:rPr>
          <w:rFonts w:eastAsiaTheme="minorHAnsi"/>
          <w:szCs w:val="22"/>
        </w:rPr>
      </w:pPr>
    </w:p>
    <w:p w:rsidR="00484708" w:rsidRDefault="00484708" w:rsidP="00A8015B">
      <w:pPr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>Employees should remain in contact with and seek direction from their department head or supervisor on work assignments and other protocols.</w:t>
      </w:r>
    </w:p>
    <w:p w:rsidR="00C45898" w:rsidRDefault="00C45898" w:rsidP="00A8015B">
      <w:pPr>
        <w:jc w:val="both"/>
        <w:rPr>
          <w:rFonts w:eastAsiaTheme="minorHAnsi"/>
          <w:szCs w:val="22"/>
        </w:rPr>
      </w:pPr>
    </w:p>
    <w:p w:rsidR="00C45898" w:rsidRDefault="00C45898" w:rsidP="00A8015B">
      <w:pPr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>Current transfer station operations, implemented on April 20, 2020, remain in effective.</w:t>
      </w:r>
    </w:p>
    <w:p w:rsidR="00C45898" w:rsidRDefault="00C45898" w:rsidP="00A8015B">
      <w:pPr>
        <w:jc w:val="both"/>
        <w:rPr>
          <w:rFonts w:eastAsiaTheme="minorHAnsi"/>
          <w:szCs w:val="22"/>
        </w:rPr>
      </w:pPr>
    </w:p>
    <w:p w:rsidR="00C45898" w:rsidRDefault="00C45898" w:rsidP="00A8015B">
      <w:pPr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>We continue to urge everyone to follow CDC guidelines and wear cloth face coverings in public settings where other social distancing measurers are difficult to maintain; for example, in grocery stores and pharmacies.</w:t>
      </w:r>
    </w:p>
    <w:p w:rsidR="00C45898" w:rsidRDefault="00C45898" w:rsidP="00A8015B">
      <w:pPr>
        <w:jc w:val="both"/>
        <w:rPr>
          <w:rFonts w:eastAsiaTheme="minorHAnsi"/>
          <w:szCs w:val="22"/>
        </w:rPr>
      </w:pPr>
    </w:p>
    <w:p w:rsidR="00A96D12" w:rsidRPr="00327F52" w:rsidRDefault="00A96D12" w:rsidP="00A96D12">
      <w:pPr>
        <w:jc w:val="both"/>
        <w:rPr>
          <w:rFonts w:eastAsiaTheme="minorHAnsi"/>
          <w:sz w:val="20"/>
          <w:szCs w:val="22"/>
        </w:rPr>
      </w:pPr>
      <w:r w:rsidRPr="00327F52">
        <w:rPr>
          <w:rFonts w:eastAsiaTheme="minorHAnsi"/>
          <w:szCs w:val="22"/>
        </w:rPr>
        <w:t xml:space="preserve">In short, we are reaffirming our community engagement </w:t>
      </w:r>
      <w:r>
        <w:rPr>
          <w:rFonts w:eastAsiaTheme="minorHAnsi"/>
          <w:szCs w:val="22"/>
        </w:rPr>
        <w:t xml:space="preserve">while urging social distancing measurers </w:t>
      </w:r>
      <w:r w:rsidRPr="00327F52">
        <w:rPr>
          <w:rFonts w:eastAsiaTheme="minorHAnsi"/>
          <w:szCs w:val="22"/>
        </w:rPr>
        <w:t xml:space="preserve">in these unprecedented times.  </w:t>
      </w:r>
      <w:r>
        <w:rPr>
          <w:rFonts w:eastAsiaTheme="minorHAnsi"/>
          <w:szCs w:val="22"/>
        </w:rPr>
        <w:t>We</w:t>
      </w:r>
      <w:r w:rsidRPr="00327F52">
        <w:rPr>
          <w:rFonts w:eastAsiaTheme="minorHAnsi"/>
          <w:szCs w:val="22"/>
        </w:rPr>
        <w:t xml:space="preserve"> urge everyone to take every effort to do the same.  We will be a stronger community once we get through this difficult time together.</w:t>
      </w:r>
    </w:p>
    <w:p w:rsidR="00C45898" w:rsidRDefault="00C45898" w:rsidP="00A8015B">
      <w:pPr>
        <w:jc w:val="both"/>
        <w:rPr>
          <w:rFonts w:eastAsiaTheme="minorHAnsi"/>
          <w:szCs w:val="22"/>
        </w:rPr>
      </w:pPr>
    </w:p>
    <w:p w:rsidR="007C4E89" w:rsidRDefault="007C4E89" w:rsidP="00A9519A">
      <w:pPr>
        <w:rPr>
          <w:rFonts w:eastAsiaTheme="minorHAnsi"/>
          <w:szCs w:val="22"/>
        </w:rPr>
      </w:pPr>
      <w:bookmarkStart w:id="0" w:name="_GoBack"/>
      <w:bookmarkEnd w:id="0"/>
      <w:r>
        <w:rPr>
          <w:rFonts w:eastAsiaTheme="minorHAnsi"/>
          <w:szCs w:val="22"/>
        </w:rPr>
        <w:t>Respectfully submitted,</w:t>
      </w:r>
    </w:p>
    <w:p w:rsidR="007C4E89" w:rsidRDefault="007C4E89" w:rsidP="00A9519A">
      <w:pPr>
        <w:rPr>
          <w:rFonts w:eastAsiaTheme="minorHAnsi"/>
          <w:szCs w:val="22"/>
        </w:rPr>
      </w:pPr>
    </w:p>
    <w:p w:rsidR="007C4E89" w:rsidRPr="00A9519A" w:rsidRDefault="007C4E89" w:rsidP="00A9519A">
      <w:pPr>
        <w:rPr>
          <w:rFonts w:eastAsiaTheme="minorHAnsi"/>
          <w:sz w:val="20"/>
          <w:szCs w:val="22"/>
        </w:rPr>
      </w:pPr>
    </w:p>
    <w:p w:rsidR="00A9519A" w:rsidRPr="00A9519A" w:rsidRDefault="00A9519A" w:rsidP="00A9519A">
      <w:pPr>
        <w:rPr>
          <w:rFonts w:eastAsiaTheme="minorHAnsi"/>
          <w:sz w:val="32"/>
          <w:szCs w:val="22"/>
        </w:rPr>
      </w:pPr>
    </w:p>
    <w:p w:rsidR="00A9519A" w:rsidRPr="00A9519A" w:rsidRDefault="00A9519A" w:rsidP="00A9519A">
      <w:pPr>
        <w:rPr>
          <w:rFonts w:eastAsiaTheme="minorHAnsi"/>
          <w:szCs w:val="22"/>
        </w:rPr>
      </w:pPr>
      <w:r w:rsidRPr="00A9519A">
        <w:rPr>
          <w:rFonts w:eastAsiaTheme="minorHAnsi"/>
          <w:szCs w:val="22"/>
        </w:rPr>
        <w:t>Joseph F. Powers</w:t>
      </w:r>
      <w:r w:rsidR="007C4E89">
        <w:rPr>
          <w:rFonts w:eastAsiaTheme="minorHAnsi"/>
          <w:szCs w:val="22"/>
        </w:rPr>
        <w:tab/>
      </w:r>
      <w:r w:rsidR="007C4E89">
        <w:rPr>
          <w:rFonts w:eastAsiaTheme="minorHAnsi"/>
          <w:szCs w:val="22"/>
        </w:rPr>
        <w:tab/>
      </w:r>
      <w:r w:rsidR="007C4E89">
        <w:rPr>
          <w:rFonts w:eastAsiaTheme="minorHAnsi"/>
          <w:szCs w:val="22"/>
        </w:rPr>
        <w:tab/>
      </w:r>
      <w:r w:rsidR="007C4E89">
        <w:rPr>
          <w:rFonts w:eastAsiaTheme="minorHAnsi"/>
          <w:szCs w:val="22"/>
        </w:rPr>
        <w:tab/>
      </w:r>
      <w:r w:rsidR="007C4E89">
        <w:rPr>
          <w:rFonts w:eastAsiaTheme="minorHAnsi"/>
          <w:szCs w:val="22"/>
        </w:rPr>
        <w:tab/>
      </w:r>
      <w:r w:rsidR="007C4E89">
        <w:rPr>
          <w:rFonts w:eastAsiaTheme="minorHAnsi"/>
          <w:szCs w:val="22"/>
        </w:rPr>
        <w:tab/>
        <w:t>Meggan M. Eldredge</w:t>
      </w:r>
    </w:p>
    <w:p w:rsidR="0073588C" w:rsidRDefault="00A9519A" w:rsidP="00327F52">
      <w:pPr>
        <w:rPr>
          <w:sz w:val="22"/>
          <w:szCs w:val="22"/>
        </w:rPr>
      </w:pPr>
      <w:r w:rsidRPr="00A9519A">
        <w:rPr>
          <w:rFonts w:eastAsiaTheme="minorHAnsi"/>
          <w:szCs w:val="22"/>
        </w:rPr>
        <w:t>Interim Town Administrator</w:t>
      </w:r>
      <w:r w:rsidR="007C4E89">
        <w:rPr>
          <w:rFonts w:eastAsiaTheme="minorHAnsi"/>
          <w:szCs w:val="22"/>
        </w:rPr>
        <w:tab/>
      </w:r>
      <w:r w:rsidR="007C4E89">
        <w:rPr>
          <w:rFonts w:eastAsiaTheme="minorHAnsi"/>
          <w:szCs w:val="22"/>
        </w:rPr>
        <w:tab/>
      </w:r>
      <w:r w:rsidR="007C4E89">
        <w:rPr>
          <w:rFonts w:eastAsiaTheme="minorHAnsi"/>
          <w:szCs w:val="22"/>
        </w:rPr>
        <w:tab/>
      </w:r>
      <w:r w:rsidR="007C4E89">
        <w:rPr>
          <w:rFonts w:eastAsiaTheme="minorHAnsi"/>
          <w:szCs w:val="22"/>
        </w:rPr>
        <w:tab/>
      </w:r>
      <w:r w:rsidR="007C4E89">
        <w:rPr>
          <w:rFonts w:eastAsiaTheme="minorHAnsi"/>
          <w:szCs w:val="22"/>
        </w:rPr>
        <w:tab/>
        <w:t>Health Director</w:t>
      </w:r>
    </w:p>
    <w:sectPr w:rsidR="0073588C" w:rsidSect="006B607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4D" w:rsidRDefault="006C614D" w:rsidP="000F54D0">
      <w:r>
        <w:separator/>
      </w:r>
    </w:p>
  </w:endnote>
  <w:endnote w:type="continuationSeparator" w:id="0">
    <w:p w:rsidR="006C614D" w:rsidRDefault="006C614D" w:rsidP="000F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4D" w:rsidRDefault="006C614D" w:rsidP="000F54D0">
      <w:r>
        <w:separator/>
      </w:r>
    </w:p>
  </w:footnote>
  <w:footnote w:type="continuationSeparator" w:id="0">
    <w:p w:rsidR="006C614D" w:rsidRDefault="006C614D" w:rsidP="000F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D0" w:rsidRDefault="000F5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1E"/>
    <w:multiLevelType w:val="hybridMultilevel"/>
    <w:tmpl w:val="E90A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0B24"/>
    <w:multiLevelType w:val="hybridMultilevel"/>
    <w:tmpl w:val="6C3EF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31ED6"/>
    <w:multiLevelType w:val="hybridMultilevel"/>
    <w:tmpl w:val="81F0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11A6B"/>
    <w:multiLevelType w:val="hybridMultilevel"/>
    <w:tmpl w:val="F3268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6"/>
    <w:rsid w:val="00014BF6"/>
    <w:rsid w:val="00025660"/>
    <w:rsid w:val="00040769"/>
    <w:rsid w:val="000E227E"/>
    <w:rsid w:val="000F54D0"/>
    <w:rsid w:val="00124376"/>
    <w:rsid w:val="00152252"/>
    <w:rsid w:val="00161CF1"/>
    <w:rsid w:val="001772DA"/>
    <w:rsid w:val="00184014"/>
    <w:rsid w:val="001F3682"/>
    <w:rsid w:val="00227C97"/>
    <w:rsid w:val="002306DC"/>
    <w:rsid w:val="00236009"/>
    <w:rsid w:val="00236C5A"/>
    <w:rsid w:val="002612E4"/>
    <w:rsid w:val="00290820"/>
    <w:rsid w:val="00295F5D"/>
    <w:rsid w:val="002A1FD9"/>
    <w:rsid w:val="002C72FD"/>
    <w:rsid w:val="002F54EC"/>
    <w:rsid w:val="00307730"/>
    <w:rsid w:val="00327F52"/>
    <w:rsid w:val="00342B44"/>
    <w:rsid w:val="00352640"/>
    <w:rsid w:val="003623EB"/>
    <w:rsid w:val="00363250"/>
    <w:rsid w:val="00366789"/>
    <w:rsid w:val="003754A1"/>
    <w:rsid w:val="00380F75"/>
    <w:rsid w:val="00393374"/>
    <w:rsid w:val="003A592B"/>
    <w:rsid w:val="003B413F"/>
    <w:rsid w:val="003D0D3B"/>
    <w:rsid w:val="003E5690"/>
    <w:rsid w:val="003E5902"/>
    <w:rsid w:val="0041011E"/>
    <w:rsid w:val="00412A8E"/>
    <w:rsid w:val="004312CB"/>
    <w:rsid w:val="00472CC7"/>
    <w:rsid w:val="00484708"/>
    <w:rsid w:val="004A7E66"/>
    <w:rsid w:val="00524DF0"/>
    <w:rsid w:val="005451CF"/>
    <w:rsid w:val="00564D28"/>
    <w:rsid w:val="0059492C"/>
    <w:rsid w:val="005B5F31"/>
    <w:rsid w:val="005C1183"/>
    <w:rsid w:val="005D5815"/>
    <w:rsid w:val="005E1529"/>
    <w:rsid w:val="00605620"/>
    <w:rsid w:val="00636BE3"/>
    <w:rsid w:val="00655792"/>
    <w:rsid w:val="00663E69"/>
    <w:rsid w:val="006814D8"/>
    <w:rsid w:val="006B0D7A"/>
    <w:rsid w:val="006B6075"/>
    <w:rsid w:val="006C5FA1"/>
    <w:rsid w:val="006C614D"/>
    <w:rsid w:val="006C7509"/>
    <w:rsid w:val="006D1FE5"/>
    <w:rsid w:val="00727451"/>
    <w:rsid w:val="0073588C"/>
    <w:rsid w:val="00754FAB"/>
    <w:rsid w:val="007838A6"/>
    <w:rsid w:val="00787A17"/>
    <w:rsid w:val="007B74C9"/>
    <w:rsid w:val="007C4E89"/>
    <w:rsid w:val="008607A8"/>
    <w:rsid w:val="008673EC"/>
    <w:rsid w:val="00877FA8"/>
    <w:rsid w:val="008E4052"/>
    <w:rsid w:val="008F22BF"/>
    <w:rsid w:val="008F3EFA"/>
    <w:rsid w:val="009130C7"/>
    <w:rsid w:val="0092611C"/>
    <w:rsid w:val="0094387D"/>
    <w:rsid w:val="0097427C"/>
    <w:rsid w:val="0098623A"/>
    <w:rsid w:val="0099640C"/>
    <w:rsid w:val="009C7C02"/>
    <w:rsid w:val="00A4422B"/>
    <w:rsid w:val="00A470C0"/>
    <w:rsid w:val="00A8015B"/>
    <w:rsid w:val="00A801B2"/>
    <w:rsid w:val="00A9519A"/>
    <w:rsid w:val="00A96D12"/>
    <w:rsid w:val="00B23472"/>
    <w:rsid w:val="00B431FF"/>
    <w:rsid w:val="00B656D6"/>
    <w:rsid w:val="00B87563"/>
    <w:rsid w:val="00B961CD"/>
    <w:rsid w:val="00C34A1C"/>
    <w:rsid w:val="00C45898"/>
    <w:rsid w:val="00C54588"/>
    <w:rsid w:val="00C62894"/>
    <w:rsid w:val="00C86B01"/>
    <w:rsid w:val="00D01319"/>
    <w:rsid w:val="00D10687"/>
    <w:rsid w:val="00D25263"/>
    <w:rsid w:val="00D26A63"/>
    <w:rsid w:val="00D41489"/>
    <w:rsid w:val="00D60262"/>
    <w:rsid w:val="00DD2CCC"/>
    <w:rsid w:val="00E16B8A"/>
    <w:rsid w:val="00E16ED6"/>
    <w:rsid w:val="00E33DAB"/>
    <w:rsid w:val="00EC0938"/>
    <w:rsid w:val="00ED0292"/>
    <w:rsid w:val="00F03CA1"/>
    <w:rsid w:val="00F41DCB"/>
    <w:rsid w:val="00F71464"/>
    <w:rsid w:val="00FA5A6A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C60299-0643-48B4-97D1-1BE8923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F54EC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6D6"/>
    <w:rPr>
      <w:color w:val="0000FF"/>
      <w:u w:val="single"/>
    </w:rPr>
  </w:style>
  <w:style w:type="character" w:styleId="FollowedHyperlink">
    <w:name w:val="FollowedHyperlink"/>
    <w:rsid w:val="008F22BF"/>
    <w:rPr>
      <w:color w:val="800080"/>
      <w:u w:val="single"/>
    </w:rPr>
  </w:style>
  <w:style w:type="paragraph" w:styleId="BalloonText">
    <w:name w:val="Balloon Text"/>
    <w:basedOn w:val="Normal"/>
    <w:semiHidden/>
    <w:rsid w:val="008F22BF"/>
    <w:rPr>
      <w:rFonts w:ascii="Tahoma" w:hAnsi="Tahoma" w:cs="Tahoma"/>
      <w:sz w:val="16"/>
      <w:szCs w:val="16"/>
    </w:rPr>
  </w:style>
  <w:style w:type="character" w:customStyle="1" w:styleId="ReneRead">
    <w:name w:val="Rene Read"/>
    <w:semiHidden/>
    <w:rsid w:val="005D5815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5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4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4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2002</vt:lpstr>
    </vt:vector>
  </TitlesOfParts>
  <Company>Town of Harwich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2002</dc:title>
  <dc:subject/>
  <dc:creator>Rene Read</dc:creator>
  <cp:keywords/>
  <dc:description/>
  <cp:lastModifiedBy>Joe Powers</cp:lastModifiedBy>
  <cp:revision>3</cp:revision>
  <cp:lastPrinted>2020-04-09T19:04:00Z</cp:lastPrinted>
  <dcterms:created xsi:type="dcterms:W3CDTF">2020-04-24T14:38:00Z</dcterms:created>
  <dcterms:modified xsi:type="dcterms:W3CDTF">2020-04-24T15:04:00Z</dcterms:modified>
</cp:coreProperties>
</file>