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7777777"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David Harris</w:t>
      </w:r>
      <w:r w:rsidR="00216091">
        <w:rPr>
          <w:rFonts w:ascii="Brussels" w:hAnsi="Brussels"/>
          <w:sz w:val="20"/>
        </w:rPr>
        <w:t>,</w:t>
      </w:r>
      <w:r>
        <w:rPr>
          <w:rFonts w:ascii="Brussels" w:hAnsi="Brussels"/>
          <w:sz w:val="20"/>
        </w:rPr>
        <w:t xml:space="preserve"> Mary Maslowski,</w:t>
      </w:r>
    </w:p>
    <w:p w14:paraId="3A1B1ACF" w14:textId="77777777" w:rsidR="00041ED7" w:rsidRPr="00DF1E4C" w:rsidRDefault="00041ED7" w:rsidP="00041ED7">
      <w:pPr>
        <w:rPr>
          <w:rFonts w:ascii="Brussels" w:hAnsi="Brussels"/>
          <w:sz w:val="20"/>
        </w:rPr>
      </w:pPr>
      <w:r>
        <w:rPr>
          <w:rFonts w:ascii="Brussels" w:hAnsi="Brussels"/>
          <w:sz w:val="20"/>
        </w:rPr>
        <w:t>Anne Clark Tucker and Emily Brutti, Members; Harry Munns, Alt. Member</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654732FB"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C85D5D" w:rsidRPr="00930A84">
        <w:rPr>
          <w:rFonts w:ascii="Times New Roman" w:hAnsi="Times New Roman" w:cs="Times New Roman"/>
          <w:sz w:val="24"/>
          <w:szCs w:val="24"/>
        </w:rPr>
        <w:t xml:space="preserve">March </w:t>
      </w:r>
      <w:r w:rsidR="00631871">
        <w:rPr>
          <w:rFonts w:ascii="Times New Roman" w:hAnsi="Times New Roman" w:cs="Times New Roman"/>
          <w:sz w:val="24"/>
          <w:szCs w:val="24"/>
        </w:rPr>
        <w:t>31</w:t>
      </w:r>
      <w:r w:rsidR="00041ED7" w:rsidRPr="00930A84">
        <w:rPr>
          <w:rFonts w:ascii="Times New Roman" w:hAnsi="Times New Roman" w:cs="Times New Roman"/>
          <w:sz w:val="24"/>
          <w:szCs w:val="24"/>
        </w:rPr>
        <w:t>, 2023</w:t>
      </w:r>
    </w:p>
    <w:p w14:paraId="061A0993" w14:textId="0E2672CD" w:rsidR="00041ED7" w:rsidRDefault="00C821AA" w:rsidP="00041ED7">
      <w:pPr>
        <w:rPr>
          <w:rFonts w:ascii="Times New Roman" w:hAnsi="Times New Roman" w:cs="Times New Roman"/>
          <w:sz w:val="24"/>
          <w:szCs w:val="24"/>
        </w:rPr>
      </w:pPr>
      <w:r w:rsidRPr="00930A84">
        <w:rPr>
          <w:rFonts w:ascii="Times New Roman" w:hAnsi="Times New Roman" w:cs="Times New Roman"/>
          <w:sz w:val="24"/>
          <w:szCs w:val="24"/>
        </w:rPr>
        <w:t>M</w:t>
      </w:r>
      <w:r w:rsidR="00631871">
        <w:rPr>
          <w:rFonts w:ascii="Times New Roman" w:hAnsi="Times New Roman" w:cs="Times New Roman"/>
          <w:sz w:val="24"/>
          <w:szCs w:val="24"/>
        </w:rPr>
        <w:t>s. Susan Ladue</w:t>
      </w:r>
    </w:p>
    <w:p w14:paraId="5327A574" w14:textId="2F34CE17" w:rsidR="00631871" w:rsidRPr="00930A84" w:rsidRDefault="00631871" w:rsidP="00041ED7">
      <w:pPr>
        <w:rPr>
          <w:rFonts w:ascii="Times New Roman" w:hAnsi="Times New Roman" w:cs="Times New Roman"/>
          <w:sz w:val="24"/>
          <w:szCs w:val="24"/>
        </w:rPr>
      </w:pPr>
      <w:r>
        <w:rPr>
          <w:rFonts w:ascii="Times New Roman" w:hAnsi="Times New Roman" w:cs="Times New Roman"/>
          <w:sz w:val="24"/>
          <w:szCs w:val="24"/>
        </w:rPr>
        <w:t>Eastward Companies, Inc</w:t>
      </w:r>
    </w:p>
    <w:p w14:paraId="7BCA35B4" w14:textId="77777777" w:rsidR="00631871" w:rsidRDefault="00631871" w:rsidP="00041ED7">
      <w:pPr>
        <w:rPr>
          <w:rStyle w:val="Emphasis"/>
          <w:rFonts w:ascii="Times New Roman" w:hAnsi="Times New Roman"/>
          <w:sz w:val="24"/>
        </w:rPr>
      </w:pPr>
      <w:r>
        <w:rPr>
          <w:rStyle w:val="Emphasis"/>
          <w:rFonts w:ascii="Times New Roman" w:hAnsi="Times New Roman"/>
          <w:sz w:val="24"/>
        </w:rPr>
        <w:t>155 Crowell Road</w:t>
      </w:r>
    </w:p>
    <w:p w14:paraId="65D41630" w14:textId="1E0D3580" w:rsidR="00041ED7" w:rsidRPr="00930A84" w:rsidRDefault="00631871" w:rsidP="00041ED7">
      <w:pPr>
        <w:rPr>
          <w:rFonts w:ascii="Times New Roman" w:hAnsi="Times New Roman" w:cs="Times New Roman"/>
          <w:sz w:val="24"/>
          <w:szCs w:val="24"/>
        </w:rPr>
      </w:pPr>
      <w:r>
        <w:rPr>
          <w:rStyle w:val="Emphasis"/>
          <w:rFonts w:ascii="Times New Roman" w:hAnsi="Times New Roman"/>
          <w:sz w:val="24"/>
        </w:rPr>
        <w:t>Chatham, MA 02633</w:t>
      </w:r>
    </w:p>
    <w:p w14:paraId="6EA5FDD3" w14:textId="77777777" w:rsidR="00631871" w:rsidRDefault="00631871" w:rsidP="00041ED7">
      <w:pPr>
        <w:rPr>
          <w:rFonts w:ascii="Times New Roman" w:hAnsi="Times New Roman" w:cs="Times New Roman"/>
          <w:sz w:val="24"/>
          <w:szCs w:val="24"/>
        </w:rPr>
      </w:pPr>
    </w:p>
    <w:p w14:paraId="146421C8" w14:textId="537427BD"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Dear </w:t>
      </w:r>
      <w:r w:rsidR="00631871">
        <w:rPr>
          <w:rFonts w:ascii="Times New Roman" w:hAnsi="Times New Roman" w:cs="Times New Roman"/>
          <w:sz w:val="24"/>
          <w:szCs w:val="24"/>
        </w:rPr>
        <w:t>Ms. Ladue</w:t>
      </w:r>
      <w:r w:rsidRPr="00930A84">
        <w:rPr>
          <w:rFonts w:ascii="Times New Roman" w:hAnsi="Times New Roman" w:cs="Times New Roman"/>
          <w:sz w:val="24"/>
          <w:szCs w:val="24"/>
        </w:rPr>
        <w:t>,</w:t>
      </w:r>
    </w:p>
    <w:p w14:paraId="6070B02C" w14:textId="77777777" w:rsidR="00041ED7" w:rsidRPr="00930A84" w:rsidRDefault="00041ED7" w:rsidP="00041ED7">
      <w:pPr>
        <w:rPr>
          <w:rFonts w:ascii="Times New Roman" w:hAnsi="Times New Roman" w:cs="Times New Roman"/>
          <w:sz w:val="24"/>
          <w:szCs w:val="24"/>
        </w:rPr>
      </w:pPr>
    </w:p>
    <w:p w14:paraId="5E2382DE" w14:textId="0E17DF7D"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w:t>
      </w:r>
      <w:proofErr w:type="gramStart"/>
      <w:r w:rsidRPr="00930A84">
        <w:rPr>
          <w:rFonts w:ascii="Times New Roman" w:hAnsi="Times New Roman" w:cs="Times New Roman"/>
          <w:sz w:val="24"/>
          <w:szCs w:val="24"/>
        </w:rPr>
        <w:t>posted</w:t>
      </w:r>
      <w:proofErr w:type="gramEnd"/>
      <w:r w:rsidRPr="00930A84">
        <w:rPr>
          <w:rFonts w:ascii="Times New Roman" w:hAnsi="Times New Roman" w:cs="Times New Roman"/>
          <w:sz w:val="24"/>
          <w:szCs w:val="24"/>
        </w:rPr>
        <w:t xml:space="preserve"> and noticed public hearing opened on </w:t>
      </w:r>
      <w:r w:rsidR="00631871">
        <w:rPr>
          <w:rFonts w:ascii="Times New Roman" w:hAnsi="Times New Roman" w:cs="Times New Roman"/>
          <w:sz w:val="24"/>
          <w:szCs w:val="24"/>
        </w:rPr>
        <w:t>March</w:t>
      </w:r>
      <w:r w:rsidRPr="00930A84">
        <w:rPr>
          <w:rFonts w:ascii="Times New Roman" w:hAnsi="Times New Roman" w:cs="Times New Roman"/>
          <w:sz w:val="24"/>
          <w:szCs w:val="24"/>
        </w:rPr>
        <w:t xml:space="preserve"> 14, 2023, 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w:t>
      </w:r>
      <w:r w:rsidR="002F7A46">
        <w:rPr>
          <w:rFonts w:ascii="Times New Roman" w:hAnsi="Times New Roman" w:cs="Times New Roman"/>
          <w:sz w:val="24"/>
          <w:szCs w:val="24"/>
        </w:rPr>
        <w:t xml:space="preserve">n Alternate Access </w:t>
      </w:r>
      <w:r w:rsidRPr="00930A84">
        <w:rPr>
          <w:rFonts w:ascii="Times New Roman" w:hAnsi="Times New Roman" w:cs="Times New Roman"/>
          <w:sz w:val="24"/>
          <w:szCs w:val="24"/>
        </w:rPr>
        <w:t xml:space="preserve">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 </w:t>
      </w:r>
      <w:r w:rsidR="00155215">
        <w:rPr>
          <w:rFonts w:ascii="Times New Roman" w:hAnsi="Times New Roman" w:cs="Times New Roman"/>
          <w:sz w:val="24"/>
          <w:szCs w:val="24"/>
        </w:rPr>
        <w:t>325-</w:t>
      </w:r>
      <w:r w:rsidR="002F7A46">
        <w:rPr>
          <w:rFonts w:ascii="Times New Roman" w:hAnsi="Times New Roman" w:cs="Times New Roman"/>
          <w:sz w:val="24"/>
          <w:szCs w:val="24"/>
        </w:rPr>
        <w:t>18K</w:t>
      </w:r>
      <w:r w:rsidR="009A7A5C" w:rsidRPr="00930A84">
        <w:rPr>
          <w:rFonts w:ascii="Times New Roman" w:hAnsi="Times New Roman" w:cs="Times New Roman"/>
          <w:sz w:val="24"/>
          <w:szCs w:val="24"/>
        </w:rPr>
        <w:t xml:space="preserve"> </w:t>
      </w:r>
      <w:r w:rsidR="002F7A46">
        <w:rPr>
          <w:rFonts w:ascii="Times New Roman" w:hAnsi="Times New Roman" w:cs="Times New Roman"/>
          <w:sz w:val="24"/>
          <w:szCs w:val="24"/>
        </w:rPr>
        <w:t xml:space="preserve">and MGL c. 40A Section 9 in order </w:t>
      </w:r>
      <w:r w:rsidR="009A7A5C" w:rsidRPr="00930A84">
        <w:rPr>
          <w:rFonts w:ascii="Times New Roman" w:hAnsi="Times New Roman" w:cs="Times New Roman"/>
          <w:sz w:val="24"/>
          <w:szCs w:val="24"/>
        </w:rPr>
        <w:t xml:space="preserve">to allow </w:t>
      </w:r>
      <w:r w:rsidR="002F7A46">
        <w:rPr>
          <w:rFonts w:ascii="Times New Roman" w:hAnsi="Times New Roman" w:cs="Times New Roman"/>
          <w:sz w:val="24"/>
          <w:szCs w:val="24"/>
        </w:rPr>
        <w:t xml:space="preserve">driveway access off of 21 Vicksburg Avenue. The Board found that this alternate access was superior to the frontage </w:t>
      </w:r>
      <w:r w:rsidR="007834E8">
        <w:rPr>
          <w:rFonts w:ascii="Times New Roman" w:hAnsi="Times New Roman" w:cs="Times New Roman"/>
          <w:sz w:val="24"/>
          <w:szCs w:val="24"/>
        </w:rPr>
        <w:t>at 52</w:t>
      </w:r>
      <w:r w:rsidR="002F7A46">
        <w:rPr>
          <w:rFonts w:ascii="Times New Roman" w:hAnsi="Times New Roman" w:cs="Times New Roman"/>
          <w:sz w:val="24"/>
          <w:szCs w:val="24"/>
        </w:rPr>
        <w:t xml:space="preserve"> Bay Road</w:t>
      </w:r>
      <w:r w:rsidR="007834E8">
        <w:rPr>
          <w:rFonts w:ascii="Times New Roman" w:hAnsi="Times New Roman" w:cs="Times New Roman"/>
          <w:sz w:val="24"/>
          <w:szCs w:val="24"/>
        </w:rPr>
        <w:t xml:space="preserve"> and t</w:t>
      </w:r>
      <w:r w:rsidR="007834E8" w:rsidRPr="001356B6">
        <w:rPr>
          <w:rFonts w:ascii="Times New Roman" w:hAnsi="Times New Roman" w:cs="Times New Roman"/>
          <w:color w:val="333333"/>
          <w:sz w:val="24"/>
          <w:szCs w:val="24"/>
        </w:rPr>
        <w:t xml:space="preserve">he proposed alternate access is cleared to a minimum of 16 feet in width and 16 feet in </w:t>
      </w:r>
      <w:proofErr w:type="gramStart"/>
      <w:r w:rsidR="007834E8" w:rsidRPr="001356B6">
        <w:rPr>
          <w:rFonts w:ascii="Times New Roman" w:hAnsi="Times New Roman" w:cs="Times New Roman"/>
          <w:color w:val="333333"/>
          <w:sz w:val="24"/>
          <w:szCs w:val="24"/>
        </w:rPr>
        <w:t>height</w:t>
      </w:r>
      <w:proofErr w:type="gramEnd"/>
    </w:p>
    <w:p w14:paraId="1360544B" w14:textId="77777777" w:rsidR="00D307B6" w:rsidRPr="00930A84" w:rsidRDefault="00D307B6" w:rsidP="00D307B6">
      <w:pPr>
        <w:spacing w:line="360" w:lineRule="auto"/>
        <w:ind w:left="5040" w:hanging="5040"/>
        <w:rPr>
          <w:rFonts w:ascii="Times New Roman" w:hAnsi="Times New Roman" w:cs="Times New Roman"/>
          <w:b/>
          <w:sz w:val="24"/>
          <w:szCs w:val="24"/>
        </w:rPr>
      </w:pPr>
    </w:p>
    <w:p w14:paraId="718E8C52" w14:textId="4F2F7B08" w:rsidR="00D307B6" w:rsidRPr="00930A84" w:rsidRDefault="00C821AA" w:rsidP="00D307B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PB2023-0</w:t>
      </w:r>
      <w:r w:rsidR="002F7A46">
        <w:rPr>
          <w:rFonts w:ascii="Times New Roman" w:hAnsi="Times New Roman" w:cs="Times New Roman"/>
          <w:bCs/>
          <w:sz w:val="24"/>
          <w:szCs w:val="24"/>
        </w:rPr>
        <w:t>5</w:t>
      </w:r>
      <w:r w:rsidRPr="00930A84">
        <w:rPr>
          <w:rFonts w:ascii="Times New Roman" w:hAnsi="Times New Roman" w:cs="Times New Roman"/>
          <w:b/>
          <w:bCs/>
          <w:sz w:val="24"/>
          <w:szCs w:val="24"/>
        </w:rPr>
        <w:t xml:space="preserve"> </w:t>
      </w:r>
    </w:p>
    <w:p w14:paraId="04AA2625" w14:textId="0FCE9609" w:rsidR="00D307B6" w:rsidRPr="00930A84" w:rsidRDefault="00D307B6" w:rsidP="00D307B6">
      <w:pPr>
        <w:spacing w:line="360" w:lineRule="auto"/>
        <w:ind w:left="5040" w:hanging="5040"/>
        <w:rPr>
          <w:rFonts w:ascii="Times New Roman" w:hAnsi="Times New Roman" w:cs="Times New Roman"/>
          <w:b/>
          <w:sz w:val="24"/>
          <w:szCs w:val="24"/>
        </w:rPr>
      </w:pPr>
      <w:r w:rsidRPr="00930A84">
        <w:rPr>
          <w:rFonts w:ascii="Times New Roman" w:hAnsi="Times New Roman" w:cs="Times New Roman"/>
          <w:b/>
          <w:bCs/>
          <w:sz w:val="24"/>
          <w:szCs w:val="24"/>
        </w:rPr>
        <w:t>Applicant</w:t>
      </w:r>
      <w:r w:rsidRPr="00930A84">
        <w:rPr>
          <w:rFonts w:ascii="Times New Roman" w:hAnsi="Times New Roman" w:cs="Times New Roman"/>
          <w:bCs/>
          <w:sz w:val="24"/>
          <w:szCs w:val="24"/>
        </w:rPr>
        <w:t xml:space="preserve">: </w:t>
      </w:r>
      <w:r w:rsidR="002F7A46">
        <w:rPr>
          <w:rFonts w:ascii="Times New Roman" w:hAnsi="Times New Roman" w:cs="Times New Roman"/>
          <w:bCs/>
          <w:sz w:val="24"/>
          <w:szCs w:val="24"/>
        </w:rPr>
        <w:t>Eastward Companies</w:t>
      </w:r>
      <w:r w:rsidRPr="00930A84">
        <w:rPr>
          <w:rFonts w:ascii="Times New Roman" w:hAnsi="Times New Roman" w:cs="Times New Roman"/>
          <w:b/>
          <w:sz w:val="24"/>
          <w:szCs w:val="24"/>
        </w:rPr>
        <w:t xml:space="preserve"> </w:t>
      </w:r>
    </w:p>
    <w:p w14:paraId="0E8612C4" w14:textId="060464F4" w:rsidR="00C821AA" w:rsidRPr="00930A84" w:rsidRDefault="00D307B6" w:rsidP="00D307B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2F7A46">
        <w:rPr>
          <w:rStyle w:val="Emphasis"/>
          <w:rFonts w:ascii="Times New Roman" w:hAnsi="Times New Roman"/>
          <w:sz w:val="24"/>
        </w:rPr>
        <w:t>52 Bay Rd. and 21 Vicksburg Ave.</w:t>
      </w:r>
    </w:p>
    <w:p w14:paraId="488A9AF5" w14:textId="608B5354" w:rsidR="003B4CAC" w:rsidRPr="001F12BC" w:rsidRDefault="00C821AA" w:rsidP="00C821AA">
      <w:pPr>
        <w:spacing w:line="360" w:lineRule="auto"/>
        <w:ind w:right="-180"/>
        <w:rPr>
          <w:rFonts w:ascii="Times New Roman" w:hAnsi="Times New Roman" w:cs="Times New Roman"/>
          <w:bCs/>
          <w:sz w:val="24"/>
          <w:szCs w:val="24"/>
        </w:rPr>
      </w:pPr>
      <w:r w:rsidRPr="00930A84">
        <w:rPr>
          <w:rFonts w:ascii="Times New Roman" w:hAnsi="Times New Roman" w:cs="Times New Roman"/>
          <w:b/>
          <w:bCs/>
          <w:sz w:val="24"/>
          <w:szCs w:val="24"/>
        </w:rPr>
        <w:t xml:space="preserve">Owner: </w:t>
      </w:r>
      <w:r w:rsidR="00F528F8">
        <w:rPr>
          <w:rFonts w:ascii="Times New Roman" w:hAnsi="Times New Roman" w:cs="Times New Roman"/>
          <w:bCs/>
          <w:sz w:val="24"/>
          <w:szCs w:val="24"/>
        </w:rPr>
        <w:t>Eastward Companies</w:t>
      </w:r>
      <w:r w:rsidR="003B4CAC" w:rsidRPr="00930A84">
        <w:rPr>
          <w:rFonts w:ascii="Times New Roman" w:hAnsi="Times New Roman" w:cs="Times New Roman"/>
          <w:b/>
          <w:sz w:val="24"/>
          <w:szCs w:val="24"/>
        </w:rPr>
        <w:t xml:space="preserve"> </w:t>
      </w:r>
      <w:r w:rsidR="001F12BC">
        <w:rPr>
          <w:rFonts w:ascii="Times New Roman" w:hAnsi="Times New Roman" w:cs="Times New Roman"/>
          <w:bCs/>
          <w:sz w:val="24"/>
          <w:szCs w:val="24"/>
        </w:rPr>
        <w:t>Business Trust</w:t>
      </w:r>
    </w:p>
    <w:p w14:paraId="086773DC" w14:textId="62C658FA" w:rsidR="00C821AA" w:rsidRPr="00F528F8" w:rsidRDefault="003B4CAC" w:rsidP="00F528F8">
      <w:pPr>
        <w:rPr>
          <w:rFonts w:ascii="Times New Roman" w:hAnsi="Times New Roman"/>
          <w:sz w:val="24"/>
        </w:rPr>
      </w:pPr>
      <w:r w:rsidRPr="00930A84">
        <w:rPr>
          <w:rFonts w:ascii="Times New Roman" w:hAnsi="Times New Roman" w:cs="Times New Roman"/>
          <w:b/>
          <w:sz w:val="24"/>
          <w:szCs w:val="24"/>
        </w:rPr>
        <w:t xml:space="preserve">Zoning District(s): </w:t>
      </w:r>
      <w:r w:rsidR="00F528F8">
        <w:rPr>
          <w:rStyle w:val="Emphasis"/>
          <w:rFonts w:ascii="Times New Roman" w:hAnsi="Times New Roman"/>
          <w:sz w:val="24"/>
        </w:rPr>
        <w:t>Residential Rural (RR), Drinking Water Recharge Protective District (DWRPD)</w:t>
      </w:r>
    </w:p>
    <w:p w14:paraId="03D48402" w14:textId="18241209" w:rsidR="00C821AA" w:rsidRPr="00930A84" w:rsidRDefault="00C821AA" w:rsidP="00C821AA">
      <w:pPr>
        <w:spacing w:line="360" w:lineRule="auto"/>
        <w:rPr>
          <w:rFonts w:ascii="Times New Roman" w:hAnsi="Times New Roman" w:cs="Times New Roman"/>
          <w:b/>
          <w:sz w:val="24"/>
          <w:szCs w:val="24"/>
        </w:rPr>
      </w:pPr>
      <w:r w:rsidRPr="00930A84">
        <w:rPr>
          <w:rFonts w:ascii="Times New Roman" w:hAnsi="Times New Roman" w:cs="Times New Roman"/>
          <w:b/>
          <w:sz w:val="24"/>
          <w:szCs w:val="24"/>
        </w:rPr>
        <w:t xml:space="preserve">Deed Reference: </w:t>
      </w:r>
      <w:r w:rsidRPr="00930A84">
        <w:rPr>
          <w:rFonts w:ascii="Times New Roman" w:hAnsi="Times New Roman" w:cs="Times New Roman"/>
          <w:sz w:val="24"/>
          <w:szCs w:val="24"/>
        </w:rPr>
        <w:t>B</w:t>
      </w:r>
      <w:r w:rsidR="00216091">
        <w:rPr>
          <w:rFonts w:ascii="Times New Roman" w:hAnsi="Times New Roman" w:cs="Times New Roman"/>
          <w:sz w:val="24"/>
          <w:szCs w:val="24"/>
        </w:rPr>
        <w:t>ook</w:t>
      </w:r>
      <w:r w:rsidRPr="00930A84">
        <w:rPr>
          <w:rFonts w:ascii="Times New Roman" w:hAnsi="Times New Roman" w:cs="Times New Roman"/>
          <w:sz w:val="24"/>
          <w:szCs w:val="24"/>
        </w:rPr>
        <w:t xml:space="preserve"> 3</w:t>
      </w:r>
      <w:r w:rsidR="007834E8">
        <w:rPr>
          <w:rFonts w:ascii="Times New Roman" w:hAnsi="Times New Roman" w:cs="Times New Roman"/>
          <w:sz w:val="24"/>
          <w:szCs w:val="24"/>
        </w:rPr>
        <w:t>5604</w:t>
      </w:r>
      <w:r w:rsidRPr="00930A84">
        <w:rPr>
          <w:rFonts w:ascii="Times New Roman" w:hAnsi="Times New Roman" w:cs="Times New Roman"/>
          <w:sz w:val="24"/>
          <w:szCs w:val="24"/>
        </w:rPr>
        <w:t xml:space="preserve">, Page </w:t>
      </w:r>
      <w:r w:rsidR="00F528F8">
        <w:rPr>
          <w:rFonts w:ascii="Times New Roman" w:hAnsi="Times New Roman" w:cs="Times New Roman"/>
          <w:sz w:val="24"/>
          <w:szCs w:val="24"/>
        </w:rPr>
        <w:t>340</w:t>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0AD90657" w14:textId="179FA695" w:rsidR="00C821AA" w:rsidRPr="00930A84" w:rsidRDefault="00C821AA" w:rsidP="00C821AA">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F528F8">
        <w:rPr>
          <w:rFonts w:ascii="Times New Roman" w:hAnsi="Times New Roman" w:cs="Times New Roman"/>
          <w:sz w:val="24"/>
          <w:szCs w:val="24"/>
        </w:rPr>
        <w:t>March</w:t>
      </w:r>
      <w:r w:rsidRPr="00930A84">
        <w:rPr>
          <w:rFonts w:ascii="Times New Roman" w:hAnsi="Times New Roman" w:cs="Times New Roman"/>
          <w:sz w:val="24"/>
          <w:szCs w:val="24"/>
        </w:rPr>
        <w:t xml:space="preserve"> 14, 2023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17F325CC"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in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7834E8">
        <w:rPr>
          <w:rFonts w:ascii="Times New Roman" w:hAnsi="Times New Roman" w:cs="Times New Roman"/>
          <w:noProof/>
          <w:spacing w:val="-2"/>
          <w:sz w:val="24"/>
          <w:szCs w:val="24"/>
        </w:rPr>
        <w:t>March</w:t>
      </w:r>
      <w:r w:rsidR="008D40F0" w:rsidRPr="00930A84">
        <w:rPr>
          <w:rFonts w:ascii="Times New Roman" w:hAnsi="Times New Roman" w:cs="Times New Roman"/>
          <w:noProof/>
          <w:spacing w:val="-2"/>
          <w:sz w:val="24"/>
          <w:szCs w:val="24"/>
        </w:rPr>
        <w:t xml:space="preserve"> 1</w:t>
      </w:r>
      <w:r w:rsidRPr="00930A84">
        <w:rPr>
          <w:rFonts w:ascii="Times New Roman" w:hAnsi="Times New Roman" w:cs="Times New Roman"/>
          <w:noProof/>
          <w:spacing w:val="-2"/>
          <w:sz w:val="24"/>
          <w:szCs w:val="24"/>
        </w:rPr>
        <w:t>4, 2023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7834E8">
        <w:rPr>
          <w:rFonts w:ascii="Times New Roman" w:hAnsi="Times New Roman" w:cs="Times New Roman"/>
          <w:spacing w:val="-2"/>
          <w:sz w:val="24"/>
          <w:szCs w:val="24"/>
        </w:rPr>
        <w:t>February 23</w:t>
      </w:r>
      <w:r w:rsidR="008D40F0" w:rsidRPr="00930A84">
        <w:rPr>
          <w:rFonts w:ascii="Times New Roman" w:hAnsi="Times New Roman" w:cs="Times New Roman"/>
          <w:spacing w:val="-2"/>
          <w:sz w:val="24"/>
          <w:szCs w:val="24"/>
        </w:rPr>
        <w:t xml:space="preserve">, </w:t>
      </w:r>
      <w:proofErr w:type="gramStart"/>
      <w:r w:rsidR="008D40F0" w:rsidRPr="00930A84">
        <w:rPr>
          <w:rFonts w:ascii="Times New Roman" w:hAnsi="Times New Roman" w:cs="Times New Roman"/>
          <w:spacing w:val="-2"/>
          <w:sz w:val="24"/>
          <w:szCs w:val="24"/>
        </w:rPr>
        <w:t>2023</w:t>
      </w:r>
      <w:proofErr w:type="gramEnd"/>
      <w:r w:rsidR="008D40F0" w:rsidRPr="00930A84">
        <w:rPr>
          <w:rFonts w:ascii="Times New Roman" w:hAnsi="Times New Roman" w:cs="Times New Roman"/>
          <w:spacing w:val="-2"/>
          <w:sz w:val="24"/>
          <w:szCs w:val="24"/>
        </w:rPr>
        <w:t xml:space="preserve"> and </w:t>
      </w:r>
      <w:r w:rsidR="007834E8">
        <w:rPr>
          <w:rFonts w:ascii="Times New Roman" w:hAnsi="Times New Roman" w:cs="Times New Roman"/>
          <w:spacing w:val="-2"/>
          <w:sz w:val="24"/>
          <w:szCs w:val="24"/>
        </w:rPr>
        <w:t>March</w:t>
      </w:r>
      <w:r w:rsidR="008D40F0"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2,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back to the applicant’s agent</w:t>
      </w:r>
      <w:r w:rsidR="007834E8">
        <w:rPr>
          <w:rFonts w:ascii="Times New Roman" w:hAnsi="Times New Roman" w:cs="Times New Roman"/>
          <w:spacing w:val="-2"/>
          <w:sz w:val="24"/>
          <w:szCs w:val="24"/>
        </w:rPr>
        <w:t xml:space="preserve"> and to the Board members</w:t>
      </w:r>
      <w:r w:rsidRPr="00930A84">
        <w:rPr>
          <w:rFonts w:ascii="Times New Roman" w:hAnsi="Times New Roman" w:cs="Times New Roman"/>
          <w:spacing w:val="-2"/>
          <w:sz w:val="24"/>
          <w:szCs w:val="24"/>
        </w:rPr>
        <w:t>.</w:t>
      </w:r>
    </w:p>
    <w:p w14:paraId="0A40309A" w14:textId="77777777" w:rsidR="009A7A5C" w:rsidRPr="00930A84" w:rsidRDefault="009A7A5C" w:rsidP="00041ED7">
      <w:pPr>
        <w:rPr>
          <w:rFonts w:ascii="Times New Roman" w:hAnsi="Times New Roman" w:cs="Times New Roman"/>
          <w:sz w:val="24"/>
          <w:szCs w:val="24"/>
        </w:rPr>
      </w:pPr>
    </w:p>
    <w:p w14:paraId="1A825978" w14:textId="399F0A3B" w:rsidR="00216091" w:rsidRDefault="00041ED7" w:rsidP="00DA1F3B">
      <w:pPr>
        <w:rPr>
          <w:rFonts w:ascii="Times New Roman" w:hAnsi="Times New Roman" w:cs="Times New Roman"/>
          <w:sz w:val="24"/>
          <w:szCs w:val="24"/>
        </w:rPr>
      </w:pPr>
      <w:r w:rsidRPr="00930A84">
        <w:rPr>
          <w:rFonts w:ascii="Times New Roman" w:hAnsi="Times New Roman" w:cs="Times New Roman"/>
          <w:sz w:val="24"/>
          <w:szCs w:val="24"/>
        </w:rPr>
        <w:lastRenderedPageBreak/>
        <w:t>Acting and voting on th</w:t>
      </w:r>
      <w:r w:rsidR="00F66489" w:rsidRPr="00930A84">
        <w:rPr>
          <w:rFonts w:ascii="Times New Roman" w:hAnsi="Times New Roman" w:cs="Times New Roman"/>
          <w:sz w:val="24"/>
          <w:szCs w:val="24"/>
        </w:rPr>
        <w:t>e matter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Mary Maslowski, David Harris, Emily Brutti, Ann Clark Tucker and Alternate Member, Harry Munns.</w:t>
      </w:r>
      <w:r w:rsidR="004D4B12" w:rsidRPr="004D4B12">
        <w:rPr>
          <w:rFonts w:ascii="Times New Roman" w:hAnsi="Times New Roman" w:cs="Times New Roman"/>
          <w:sz w:val="24"/>
          <w:szCs w:val="24"/>
        </w:rPr>
        <w:t xml:space="preserve"> </w:t>
      </w:r>
      <w:r w:rsidR="004D4B12" w:rsidRPr="00930A84">
        <w:rPr>
          <w:rFonts w:ascii="Times New Roman" w:hAnsi="Times New Roman" w:cs="Times New Roman"/>
          <w:sz w:val="24"/>
          <w:szCs w:val="24"/>
        </w:rPr>
        <w:t>All votes were roll call votes.</w:t>
      </w:r>
    </w:p>
    <w:p w14:paraId="255855AC" w14:textId="77777777" w:rsidR="00DA1F3B" w:rsidRPr="00DA1F3B" w:rsidRDefault="00DA1F3B" w:rsidP="00DA1F3B">
      <w:pPr>
        <w:rPr>
          <w:rFonts w:ascii="Times New Roman" w:hAnsi="Times New Roman" w:cs="Times New Roman"/>
          <w:sz w:val="24"/>
          <w:szCs w:val="24"/>
        </w:rPr>
      </w:pPr>
    </w:p>
    <w:p w14:paraId="15AF22F1" w14:textId="4D25ABD6" w:rsidR="00926C62" w:rsidRPr="00930A84" w:rsidRDefault="003B4CAC" w:rsidP="00C62AFB">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T</w:t>
      </w:r>
      <w:r w:rsidR="0022272B" w:rsidRPr="00930A84">
        <w:rPr>
          <w:rFonts w:ascii="Times New Roman" w:hAnsi="Times New Roman" w:cs="Times New Roman"/>
          <w:sz w:val="24"/>
          <w:szCs w:val="24"/>
        </w:rPr>
        <w:t xml:space="preserve">he </w:t>
      </w:r>
      <w:r w:rsidRPr="00930A84">
        <w:rPr>
          <w:rFonts w:ascii="Times New Roman" w:hAnsi="Times New Roman" w:cs="Times New Roman"/>
          <w:sz w:val="24"/>
          <w:szCs w:val="24"/>
        </w:rPr>
        <w:t>applicant was represented by M</w:t>
      </w:r>
      <w:r w:rsidR="00DA1F3B">
        <w:rPr>
          <w:rFonts w:ascii="Times New Roman" w:hAnsi="Times New Roman" w:cs="Times New Roman"/>
          <w:sz w:val="24"/>
          <w:szCs w:val="24"/>
        </w:rPr>
        <w:t xml:space="preserve">s. Susan Ladue as well as the President of Eastward Companies, Bill Marsh and the Project Engineer, Dave Clark. </w:t>
      </w:r>
      <w:r w:rsidR="00F66489" w:rsidRPr="00930A84">
        <w:rPr>
          <w:rFonts w:ascii="Times New Roman" w:hAnsi="Times New Roman" w:cs="Times New Roman"/>
          <w:sz w:val="24"/>
          <w:szCs w:val="24"/>
        </w:rPr>
        <w:t>The</w:t>
      </w:r>
      <w:r w:rsidR="00A83B41">
        <w:rPr>
          <w:rFonts w:ascii="Times New Roman" w:hAnsi="Times New Roman" w:cs="Times New Roman"/>
          <w:sz w:val="24"/>
          <w:szCs w:val="24"/>
        </w:rPr>
        <w:t>y</w:t>
      </w:r>
      <w:r w:rsidR="00F6648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presented the case to the Planning Board.</w:t>
      </w:r>
      <w:r w:rsidR="001D7909" w:rsidRPr="00930A84">
        <w:rPr>
          <w:rFonts w:ascii="Times New Roman" w:hAnsi="Times New Roman" w:cs="Times New Roman"/>
          <w:sz w:val="24"/>
          <w:szCs w:val="24"/>
        </w:rPr>
        <w:t xml:space="preserve"> The Board reviewed the materials and asked for clarification</w:t>
      </w:r>
      <w:r w:rsidR="00A83B41">
        <w:rPr>
          <w:rFonts w:ascii="Times New Roman" w:hAnsi="Times New Roman" w:cs="Times New Roman"/>
          <w:sz w:val="24"/>
          <w:szCs w:val="24"/>
        </w:rPr>
        <w:t>s</w:t>
      </w:r>
      <w:r w:rsidR="001D7909" w:rsidRPr="00930A84">
        <w:rPr>
          <w:rFonts w:ascii="Times New Roman" w:hAnsi="Times New Roman" w:cs="Times New Roman"/>
          <w:sz w:val="24"/>
          <w:szCs w:val="24"/>
        </w:rPr>
        <w:t xml:space="preserve"> on </w:t>
      </w:r>
      <w:r w:rsidR="00DA1F3B">
        <w:rPr>
          <w:rFonts w:ascii="Times New Roman" w:hAnsi="Times New Roman" w:cs="Times New Roman"/>
          <w:sz w:val="24"/>
          <w:szCs w:val="24"/>
        </w:rPr>
        <w:t>the potential development of the lot and plans for wastewater management</w:t>
      </w:r>
      <w:r w:rsidR="001D7909" w:rsidRPr="00930A84">
        <w:rPr>
          <w:rFonts w:ascii="Times New Roman" w:hAnsi="Times New Roman" w:cs="Times New Roman"/>
          <w:sz w:val="24"/>
          <w:szCs w:val="24"/>
        </w:rPr>
        <w:t>. The Board then opened the hearing for public comments</w:t>
      </w:r>
      <w:r w:rsidR="00A83B41">
        <w:rPr>
          <w:rFonts w:ascii="Times New Roman" w:hAnsi="Times New Roman" w:cs="Times New Roman"/>
          <w:sz w:val="24"/>
          <w:szCs w:val="24"/>
        </w:rPr>
        <w:t>.</w:t>
      </w:r>
      <w:r w:rsidR="001D7909" w:rsidRPr="00930A84">
        <w:rPr>
          <w:rFonts w:ascii="Times New Roman" w:hAnsi="Times New Roman" w:cs="Times New Roman"/>
          <w:sz w:val="24"/>
          <w:szCs w:val="24"/>
        </w:rPr>
        <w:t xml:space="preserve"> </w:t>
      </w:r>
      <w:r w:rsidR="00DA1F3B">
        <w:rPr>
          <w:rFonts w:ascii="Times New Roman" w:hAnsi="Times New Roman" w:cs="Times New Roman"/>
          <w:sz w:val="24"/>
          <w:szCs w:val="24"/>
        </w:rPr>
        <w:t xml:space="preserve">Marina McHugh, an </w:t>
      </w:r>
      <w:r w:rsidR="001D7909" w:rsidRPr="00930A84">
        <w:rPr>
          <w:rFonts w:ascii="Times New Roman" w:hAnsi="Times New Roman" w:cs="Times New Roman"/>
          <w:sz w:val="24"/>
          <w:szCs w:val="24"/>
        </w:rPr>
        <w:t>abutter asked questions about the lands</w:t>
      </w:r>
      <w:r w:rsidR="00DA1F3B">
        <w:rPr>
          <w:rFonts w:ascii="Times New Roman" w:hAnsi="Times New Roman" w:cs="Times New Roman"/>
          <w:sz w:val="24"/>
          <w:szCs w:val="24"/>
        </w:rPr>
        <w:t>cape buffer and plans for moving any runoff away from her lot.</w:t>
      </w:r>
      <w:r w:rsidR="001D790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 xml:space="preserve"> 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reviewed the criteria for granting a</w:t>
      </w:r>
      <w:r w:rsidR="001F12BC">
        <w:rPr>
          <w:rFonts w:ascii="Times New Roman" w:hAnsi="Times New Roman" w:cs="Times New Roman"/>
          <w:sz w:val="24"/>
          <w:szCs w:val="24"/>
        </w:rPr>
        <w:t>n Alternate Access</w:t>
      </w:r>
      <w:r w:rsidR="00041ED7" w:rsidRPr="00930A84">
        <w:rPr>
          <w:rFonts w:ascii="Times New Roman" w:hAnsi="Times New Roman" w:cs="Times New Roman"/>
          <w:sz w:val="24"/>
          <w:szCs w:val="24"/>
        </w:rPr>
        <w:t xml:space="preserve"> Special Permit</w:t>
      </w:r>
      <w:r w:rsidR="00F66489" w:rsidRPr="00930A84">
        <w:rPr>
          <w:rFonts w:ascii="Times New Roman" w:hAnsi="Times New Roman" w:cs="Times New Roman"/>
          <w:sz w:val="24"/>
          <w:szCs w:val="24"/>
        </w:rPr>
        <w:t xml:space="preserve"> in accordance with section</w:t>
      </w:r>
      <w:r w:rsidR="003C4824">
        <w:rPr>
          <w:rFonts w:ascii="Times New Roman" w:hAnsi="Times New Roman" w:cs="Times New Roman"/>
          <w:sz w:val="24"/>
          <w:szCs w:val="24"/>
        </w:rPr>
        <w:t xml:space="preserve"> </w:t>
      </w:r>
      <w:r w:rsidR="00F66489" w:rsidRPr="00930A84">
        <w:rPr>
          <w:rFonts w:ascii="Times New Roman" w:hAnsi="Times New Roman" w:cs="Times New Roman"/>
          <w:sz w:val="24"/>
          <w:szCs w:val="24"/>
        </w:rPr>
        <w:t>325-</w:t>
      </w:r>
      <w:r w:rsidR="001F12BC">
        <w:rPr>
          <w:rFonts w:ascii="Times New Roman" w:hAnsi="Times New Roman" w:cs="Times New Roman"/>
          <w:sz w:val="24"/>
          <w:szCs w:val="24"/>
        </w:rPr>
        <w:t>18K</w:t>
      </w:r>
      <w:r w:rsidR="00F66489" w:rsidRPr="00930A84">
        <w:rPr>
          <w:rFonts w:ascii="Times New Roman" w:hAnsi="Times New Roman" w:cs="Times New Roman"/>
          <w:sz w:val="24"/>
          <w:szCs w:val="24"/>
        </w:rPr>
        <w:t xml:space="preserve"> 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 xml:space="preserve">opies of the official records </w:t>
      </w:r>
      <w:proofErr w:type="gramStart"/>
      <w:r w:rsidR="00F66489" w:rsidRPr="00930A84">
        <w:rPr>
          <w:rFonts w:ascii="Times New Roman" w:hAnsi="Times New Roman" w:cs="Times New Roman"/>
          <w:spacing w:val="-2"/>
          <w:sz w:val="24"/>
          <w:szCs w:val="24"/>
        </w:rPr>
        <w:t>are located in</w:t>
      </w:r>
      <w:proofErr w:type="gramEnd"/>
      <w:r w:rsidR="00F66489" w:rsidRPr="00930A84">
        <w:rPr>
          <w:rFonts w:ascii="Times New Roman" w:hAnsi="Times New Roman" w:cs="Times New Roman"/>
          <w:spacing w:val="-2"/>
          <w:sz w:val="24"/>
          <w:szCs w:val="24"/>
        </w:rPr>
        <w:t xml:space="preserve">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record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24F75B5E" w14:textId="77777777"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Statement from Applicant </w:t>
      </w:r>
    </w:p>
    <w:p w14:paraId="4078E8F5" w14:textId="77777777"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Completed application </w:t>
      </w:r>
      <w:proofErr w:type="gramStart"/>
      <w:r w:rsidRPr="00930A84">
        <w:rPr>
          <w:rFonts w:ascii="Times New Roman" w:hAnsi="Times New Roman" w:cs="Times New Roman"/>
          <w:spacing w:val="-2"/>
          <w:sz w:val="24"/>
          <w:szCs w:val="24"/>
        </w:rPr>
        <w:t>form</w:t>
      </w:r>
      <w:proofErr w:type="gramEnd"/>
      <w:r w:rsidRPr="00930A84">
        <w:rPr>
          <w:rFonts w:ascii="Times New Roman" w:hAnsi="Times New Roman" w:cs="Times New Roman"/>
          <w:spacing w:val="-2"/>
          <w:sz w:val="24"/>
          <w:szCs w:val="24"/>
        </w:rPr>
        <w:t xml:space="preserve"> </w:t>
      </w:r>
    </w:p>
    <w:p w14:paraId="798DE79A" w14:textId="77777777"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Filing fee</w:t>
      </w:r>
    </w:p>
    <w:p w14:paraId="53FAEEAA" w14:textId="22BC3F10"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Site Plan </w:t>
      </w:r>
      <w:r w:rsidR="008F12AD" w:rsidRPr="00930A84">
        <w:rPr>
          <w:rFonts w:ascii="Times New Roman" w:hAnsi="Times New Roman" w:cs="Times New Roman"/>
          <w:spacing w:val="-2"/>
          <w:sz w:val="24"/>
          <w:szCs w:val="24"/>
        </w:rPr>
        <w:t xml:space="preserve">prepared </w:t>
      </w:r>
      <w:r w:rsidRPr="00930A84">
        <w:rPr>
          <w:rFonts w:ascii="Times New Roman" w:hAnsi="Times New Roman" w:cs="Times New Roman"/>
          <w:spacing w:val="-2"/>
          <w:sz w:val="24"/>
          <w:szCs w:val="24"/>
        </w:rPr>
        <w:t xml:space="preserve">by </w:t>
      </w:r>
      <w:r w:rsidR="001F12BC">
        <w:rPr>
          <w:rFonts w:ascii="Times New Roman" w:hAnsi="Times New Roman" w:cs="Times New Roman"/>
          <w:spacing w:val="-2"/>
          <w:sz w:val="24"/>
          <w:szCs w:val="24"/>
        </w:rPr>
        <w:t>Clark Engineering, LLC</w:t>
      </w:r>
      <w:r w:rsidRPr="00930A84">
        <w:rPr>
          <w:rFonts w:ascii="Times New Roman" w:hAnsi="Times New Roman" w:cs="Times New Roman"/>
          <w:spacing w:val="-2"/>
          <w:sz w:val="24"/>
          <w:szCs w:val="24"/>
        </w:rPr>
        <w:t xml:space="preserve">, stamped by </w:t>
      </w:r>
      <w:r w:rsidR="001F12BC">
        <w:rPr>
          <w:rFonts w:ascii="Times New Roman" w:hAnsi="Times New Roman" w:cs="Times New Roman"/>
          <w:spacing w:val="-2"/>
          <w:sz w:val="24"/>
          <w:szCs w:val="24"/>
        </w:rPr>
        <w:t>David A. Clark</w:t>
      </w:r>
      <w:r w:rsidRPr="00930A84">
        <w:rPr>
          <w:rFonts w:ascii="Times New Roman" w:hAnsi="Times New Roman" w:cs="Times New Roman"/>
          <w:spacing w:val="-2"/>
          <w:sz w:val="24"/>
          <w:szCs w:val="24"/>
        </w:rPr>
        <w:t>, P</w:t>
      </w:r>
      <w:r w:rsidR="001F12BC">
        <w:rPr>
          <w:rFonts w:ascii="Times New Roman" w:hAnsi="Times New Roman" w:cs="Times New Roman"/>
          <w:spacing w:val="-2"/>
          <w:sz w:val="24"/>
          <w:szCs w:val="24"/>
        </w:rPr>
        <w:t>E</w:t>
      </w:r>
      <w:r w:rsidRPr="00930A84">
        <w:rPr>
          <w:rFonts w:ascii="Times New Roman" w:hAnsi="Times New Roman" w:cs="Times New Roman"/>
          <w:spacing w:val="-2"/>
          <w:sz w:val="24"/>
          <w:szCs w:val="24"/>
        </w:rPr>
        <w:t xml:space="preserve"> dated 1/</w:t>
      </w:r>
      <w:r w:rsidR="001F12BC">
        <w:rPr>
          <w:rFonts w:ascii="Times New Roman" w:hAnsi="Times New Roman" w:cs="Times New Roman"/>
          <w:spacing w:val="-2"/>
          <w:sz w:val="24"/>
          <w:szCs w:val="24"/>
        </w:rPr>
        <w:t>30</w:t>
      </w:r>
      <w:r w:rsidRPr="00930A84">
        <w:rPr>
          <w:rFonts w:ascii="Times New Roman" w:hAnsi="Times New Roman" w:cs="Times New Roman"/>
          <w:spacing w:val="-2"/>
          <w:sz w:val="24"/>
          <w:szCs w:val="24"/>
        </w:rPr>
        <w:t>/23</w:t>
      </w:r>
      <w:r w:rsidR="00A83B41">
        <w:rPr>
          <w:rFonts w:ascii="Times New Roman" w:hAnsi="Times New Roman" w:cs="Times New Roman"/>
          <w:spacing w:val="-2"/>
          <w:sz w:val="24"/>
          <w:szCs w:val="24"/>
        </w:rPr>
        <w:t>.</w:t>
      </w:r>
    </w:p>
    <w:p w14:paraId="6B1FCFA2" w14:textId="1762FE0D" w:rsidR="00254902" w:rsidRPr="00930A84" w:rsidRDefault="008F12AD"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Project r</w:t>
      </w:r>
      <w:r w:rsidR="00254902" w:rsidRPr="00930A84">
        <w:rPr>
          <w:rFonts w:ascii="Times New Roman" w:hAnsi="Times New Roman" w:cs="Times New Roman"/>
          <w:spacing w:val="-2"/>
          <w:sz w:val="24"/>
          <w:szCs w:val="24"/>
        </w:rPr>
        <w:t xml:space="preserve">eview </w:t>
      </w:r>
      <w:r w:rsidRPr="00930A84">
        <w:rPr>
          <w:rFonts w:ascii="Times New Roman" w:hAnsi="Times New Roman" w:cs="Times New Roman"/>
          <w:spacing w:val="-2"/>
          <w:sz w:val="24"/>
          <w:szCs w:val="24"/>
        </w:rPr>
        <w:t>m</w:t>
      </w:r>
      <w:r w:rsidR="00254902" w:rsidRPr="00930A84">
        <w:rPr>
          <w:rFonts w:ascii="Times New Roman" w:hAnsi="Times New Roman" w:cs="Times New Roman"/>
          <w:spacing w:val="-2"/>
          <w:sz w:val="24"/>
          <w:szCs w:val="24"/>
        </w:rPr>
        <w:t xml:space="preserve">emorandum from Paul Halkiotis, Town Planner dated </w:t>
      </w:r>
      <w:r w:rsidR="00BA27A0">
        <w:rPr>
          <w:rFonts w:ascii="Times New Roman" w:hAnsi="Times New Roman" w:cs="Times New Roman"/>
          <w:spacing w:val="-2"/>
          <w:sz w:val="24"/>
          <w:szCs w:val="24"/>
        </w:rPr>
        <w:t>3/08</w:t>
      </w:r>
      <w:r w:rsidR="00254902" w:rsidRPr="00930A84">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77777777" w:rsidR="00B005A0" w:rsidRPr="00A83B41" w:rsidRDefault="00B005A0" w:rsidP="00B005A0">
      <w:pPr>
        <w:rPr>
          <w:rFonts w:ascii="Times New Roman" w:hAnsi="Times New Roman" w:cs="Times New Roman"/>
          <w:b/>
          <w:sz w:val="24"/>
          <w:szCs w:val="24"/>
        </w:rPr>
      </w:pPr>
      <w:r w:rsidRPr="00A83B41">
        <w:rPr>
          <w:rFonts w:ascii="Times New Roman" w:hAnsi="Times New Roman" w:cs="Times New Roman"/>
          <w:b/>
          <w:sz w:val="24"/>
          <w:szCs w:val="24"/>
        </w:rPr>
        <w:t>Findings</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Pr="00A83B41">
        <w:rPr>
          <w:rFonts w:ascii="Times New Roman" w:hAnsi="Times New Roman" w:cs="Times New Roman"/>
          <w:b/>
          <w:sz w:val="24"/>
          <w:szCs w:val="24"/>
        </w:rPr>
        <w:t xml:space="preserve"> </w:t>
      </w:r>
    </w:p>
    <w:p w14:paraId="50B04B02" w14:textId="77777777"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 xml:space="preserve">On a motion from Ms. Maslowski with a second by Mr. Chadwick, the Planning Board voted unanimously (7-0-0) by roll call vote to adopt the following findings: </w:t>
      </w:r>
    </w:p>
    <w:p w14:paraId="163A5DC7" w14:textId="77777777" w:rsidR="000650AE" w:rsidRPr="00930A84" w:rsidRDefault="000650AE" w:rsidP="00B005A0">
      <w:pPr>
        <w:rPr>
          <w:rFonts w:ascii="Times New Roman" w:hAnsi="Times New Roman" w:cs="Times New Roman"/>
          <w:b/>
          <w:sz w:val="24"/>
          <w:szCs w:val="24"/>
          <w:u w:val="single"/>
        </w:rPr>
      </w:pPr>
    </w:p>
    <w:p w14:paraId="582C4ACC" w14:textId="268D403F" w:rsidR="00233004" w:rsidRPr="00930A84" w:rsidRDefault="00233004" w:rsidP="00B005A0">
      <w:pPr>
        <w:numPr>
          <w:ilvl w:val="0"/>
          <w:numId w:val="5"/>
        </w:numPr>
        <w:rPr>
          <w:rFonts w:ascii="Times New Roman" w:eastAsia="Times New Roman" w:hAnsi="Times New Roman" w:cs="Times New Roman"/>
          <w:sz w:val="24"/>
          <w:szCs w:val="24"/>
        </w:rPr>
      </w:pPr>
      <w:r w:rsidRPr="00930A84">
        <w:rPr>
          <w:rFonts w:ascii="Times New Roman" w:eastAsia="Calibri" w:hAnsi="Times New Roman" w:cs="Times New Roman"/>
          <w:bCs/>
          <w:sz w:val="24"/>
          <w:szCs w:val="24"/>
        </w:rPr>
        <w:t xml:space="preserve">The applicant has applied to the Planning Board for </w:t>
      </w:r>
      <w:r w:rsidR="00BA27A0">
        <w:rPr>
          <w:rFonts w:ascii="Times New Roman" w:eastAsia="Calibri" w:hAnsi="Times New Roman" w:cs="Times New Roman"/>
          <w:bCs/>
          <w:sz w:val="24"/>
          <w:szCs w:val="24"/>
        </w:rPr>
        <w:t xml:space="preserve">an Alternate Access </w:t>
      </w:r>
      <w:r w:rsidRPr="00930A84">
        <w:rPr>
          <w:rFonts w:ascii="Times New Roman" w:eastAsia="Calibri" w:hAnsi="Times New Roman" w:cs="Times New Roman"/>
          <w:bCs/>
          <w:sz w:val="24"/>
          <w:szCs w:val="24"/>
        </w:rPr>
        <w:t xml:space="preserve">Special Permit pursuant to </w:t>
      </w:r>
      <w:r w:rsidR="003C0BD1" w:rsidRPr="00930A84">
        <w:rPr>
          <w:rFonts w:ascii="Times New Roman" w:eastAsia="Calibri" w:hAnsi="Times New Roman" w:cs="Times New Roman"/>
          <w:bCs/>
          <w:sz w:val="24"/>
          <w:szCs w:val="24"/>
        </w:rPr>
        <w:t>Sec</w:t>
      </w:r>
      <w:r w:rsidR="003C0BD1">
        <w:rPr>
          <w:rFonts w:ascii="Times New Roman" w:eastAsia="Calibri" w:hAnsi="Times New Roman" w:cs="Times New Roman"/>
          <w:bCs/>
          <w:sz w:val="24"/>
          <w:szCs w:val="24"/>
        </w:rPr>
        <w:t>tion</w:t>
      </w:r>
      <w:r w:rsidR="003C0BD1" w:rsidRPr="003C0BD1">
        <w:rPr>
          <w:rFonts w:ascii="Times New Roman" w:hAnsi="Times New Roman" w:cs="Times New Roman"/>
          <w:sz w:val="24"/>
          <w:szCs w:val="24"/>
        </w:rPr>
        <w:t xml:space="preserve"> </w:t>
      </w:r>
      <w:r w:rsidR="003C4824">
        <w:rPr>
          <w:rFonts w:ascii="Times New Roman" w:hAnsi="Times New Roman" w:cs="Times New Roman"/>
          <w:sz w:val="24"/>
          <w:szCs w:val="24"/>
        </w:rPr>
        <w:t>3</w:t>
      </w:r>
      <w:r w:rsidRPr="00930A84">
        <w:rPr>
          <w:rFonts w:ascii="Times New Roman" w:eastAsia="Calibri" w:hAnsi="Times New Roman" w:cs="Times New Roman"/>
          <w:bCs/>
          <w:sz w:val="24"/>
          <w:szCs w:val="24"/>
        </w:rPr>
        <w:t>25-</w:t>
      </w:r>
      <w:r w:rsidR="00BA27A0">
        <w:rPr>
          <w:rFonts w:ascii="Times New Roman" w:eastAsia="Calibri" w:hAnsi="Times New Roman" w:cs="Times New Roman"/>
          <w:bCs/>
          <w:sz w:val="24"/>
          <w:szCs w:val="24"/>
        </w:rPr>
        <w:t>18K</w:t>
      </w:r>
      <w:r w:rsidRPr="00930A84">
        <w:rPr>
          <w:rFonts w:ascii="Times New Roman" w:eastAsia="Calibri" w:hAnsi="Times New Roman" w:cs="Times New Roman"/>
          <w:bCs/>
          <w:sz w:val="24"/>
          <w:szCs w:val="24"/>
        </w:rPr>
        <w:t xml:space="preserve"> of the Harwich Zoning Bylaw.</w:t>
      </w:r>
    </w:p>
    <w:p w14:paraId="363E5418" w14:textId="77777777" w:rsidR="008F12AD" w:rsidRPr="00930A84" w:rsidRDefault="008F12AD" w:rsidP="008F12AD">
      <w:pPr>
        <w:ind w:left="360"/>
        <w:rPr>
          <w:rFonts w:ascii="Times New Roman" w:eastAsia="Times New Roman" w:hAnsi="Times New Roman" w:cs="Times New Roman"/>
          <w:sz w:val="24"/>
          <w:szCs w:val="24"/>
        </w:rPr>
      </w:pPr>
    </w:p>
    <w:p w14:paraId="102CEA59" w14:textId="65724CF9" w:rsidR="00F353AD" w:rsidRPr="00930A84" w:rsidRDefault="00087554" w:rsidP="00E75FC9">
      <w:pPr>
        <w:numPr>
          <w:ilvl w:val="0"/>
          <w:numId w:val="5"/>
        </w:numPr>
        <w:rPr>
          <w:rFonts w:ascii="Times New Roman" w:eastAsia="Times New Roman" w:hAnsi="Times New Roman" w:cs="Times New Roman"/>
          <w:sz w:val="24"/>
          <w:szCs w:val="24"/>
        </w:rPr>
      </w:pPr>
      <w:r w:rsidRPr="00930A84">
        <w:rPr>
          <w:rFonts w:ascii="Times New Roman" w:eastAsia="Calibri" w:hAnsi="Times New Roman" w:cs="Times New Roman"/>
          <w:bCs/>
          <w:sz w:val="24"/>
          <w:szCs w:val="24"/>
        </w:rPr>
        <w:t>The applicant</w:t>
      </w:r>
      <w:r w:rsidR="00BA27A0">
        <w:rPr>
          <w:rFonts w:ascii="Times New Roman" w:eastAsia="Calibri" w:hAnsi="Times New Roman" w:cs="Times New Roman"/>
          <w:bCs/>
          <w:sz w:val="24"/>
          <w:szCs w:val="24"/>
        </w:rPr>
        <w:t>/owner is the Eastward Companies Business Trust, Agent – Susan Ladue.</w:t>
      </w:r>
    </w:p>
    <w:p w14:paraId="262712B4" w14:textId="77777777" w:rsidR="00926C62" w:rsidRPr="00930A84" w:rsidRDefault="00926C62" w:rsidP="00926C62">
      <w:pPr>
        <w:ind w:left="720"/>
        <w:rPr>
          <w:rFonts w:ascii="Times New Roman" w:eastAsia="Times New Roman" w:hAnsi="Times New Roman" w:cs="Times New Roman"/>
          <w:sz w:val="24"/>
          <w:szCs w:val="24"/>
        </w:rPr>
      </w:pPr>
    </w:p>
    <w:p w14:paraId="440549F9" w14:textId="62D80BA1" w:rsidR="00E75FC9" w:rsidRPr="00930A84" w:rsidRDefault="00E75FC9" w:rsidP="00926C62">
      <w:pPr>
        <w:numPr>
          <w:ilvl w:val="0"/>
          <w:numId w:val="5"/>
        </w:numPr>
        <w:rPr>
          <w:rFonts w:ascii="Times New Roman" w:eastAsia="Times New Roman" w:hAnsi="Times New Roman" w:cs="Times New Roman"/>
          <w:sz w:val="24"/>
          <w:szCs w:val="24"/>
        </w:rPr>
      </w:pPr>
      <w:r w:rsidRPr="00930A84">
        <w:rPr>
          <w:rFonts w:ascii="Times New Roman" w:eastAsia="Times New Roman" w:hAnsi="Times New Roman" w:cs="Times New Roman"/>
          <w:sz w:val="24"/>
          <w:szCs w:val="24"/>
        </w:rPr>
        <w:t xml:space="preserve">The </w:t>
      </w:r>
      <w:r w:rsidR="001301D1" w:rsidRPr="00930A84">
        <w:rPr>
          <w:rFonts w:ascii="Times New Roman" w:eastAsia="Times New Roman" w:hAnsi="Times New Roman" w:cs="Times New Roman"/>
          <w:sz w:val="24"/>
          <w:szCs w:val="24"/>
        </w:rPr>
        <w:t xml:space="preserve">subject </w:t>
      </w:r>
      <w:r w:rsidRPr="00930A84">
        <w:rPr>
          <w:rFonts w:ascii="Times New Roman" w:eastAsia="Times New Roman" w:hAnsi="Times New Roman" w:cs="Times New Roman"/>
          <w:sz w:val="24"/>
          <w:szCs w:val="24"/>
        </w:rPr>
        <w:t>property is</w:t>
      </w:r>
      <w:r w:rsidR="00BB7A10" w:rsidRPr="00930A84">
        <w:rPr>
          <w:rFonts w:ascii="Times New Roman" w:eastAsia="Times New Roman" w:hAnsi="Times New Roman" w:cs="Times New Roman"/>
          <w:sz w:val="24"/>
          <w:szCs w:val="24"/>
        </w:rPr>
        <w:t xml:space="preserve"> </w:t>
      </w:r>
      <w:r w:rsidR="008F12AD" w:rsidRPr="00930A84">
        <w:rPr>
          <w:rFonts w:ascii="Times New Roman" w:eastAsia="Times New Roman" w:hAnsi="Times New Roman" w:cs="Times New Roman"/>
          <w:sz w:val="24"/>
          <w:szCs w:val="24"/>
        </w:rPr>
        <w:t xml:space="preserve">located </w:t>
      </w:r>
      <w:r w:rsidR="00BA27A0">
        <w:rPr>
          <w:rFonts w:ascii="Times New Roman" w:eastAsia="Times New Roman" w:hAnsi="Times New Roman" w:cs="Times New Roman"/>
          <w:sz w:val="24"/>
          <w:szCs w:val="24"/>
        </w:rPr>
        <w:t>at 52 Bay Road a/k/a 21 Vicksburg Avenue</w:t>
      </w:r>
      <w:r w:rsidR="00F005B5" w:rsidRPr="00930A84">
        <w:rPr>
          <w:rFonts w:ascii="Times New Roman" w:hAnsi="Times New Roman" w:cs="Times New Roman"/>
          <w:sz w:val="24"/>
          <w:szCs w:val="24"/>
        </w:rPr>
        <w:t>, Harwich</w:t>
      </w:r>
      <w:r w:rsidR="00D77FC6" w:rsidRPr="00930A84">
        <w:rPr>
          <w:rFonts w:ascii="Times New Roman" w:eastAsia="Times New Roman" w:hAnsi="Times New Roman" w:cs="Times New Roman"/>
          <w:sz w:val="24"/>
          <w:szCs w:val="24"/>
        </w:rPr>
        <w:t xml:space="preserve"> </w:t>
      </w:r>
      <w:r w:rsidR="002C65D3" w:rsidRPr="00930A84">
        <w:rPr>
          <w:rFonts w:ascii="Times New Roman" w:eastAsia="Times New Roman" w:hAnsi="Times New Roman" w:cs="Times New Roman"/>
          <w:sz w:val="24"/>
          <w:szCs w:val="24"/>
        </w:rPr>
        <w:t>(</w:t>
      </w:r>
      <w:r w:rsidR="001301D1" w:rsidRPr="00930A84">
        <w:rPr>
          <w:rFonts w:ascii="Times New Roman" w:eastAsia="Times New Roman" w:hAnsi="Times New Roman" w:cs="Times New Roman"/>
          <w:sz w:val="24"/>
          <w:szCs w:val="24"/>
        </w:rPr>
        <w:t>M</w:t>
      </w:r>
      <w:r w:rsidR="009C667B" w:rsidRPr="00930A84">
        <w:rPr>
          <w:rFonts w:ascii="Times New Roman" w:eastAsia="Times New Roman" w:hAnsi="Times New Roman" w:cs="Times New Roman"/>
          <w:sz w:val="24"/>
          <w:szCs w:val="24"/>
        </w:rPr>
        <w:t>a</w:t>
      </w:r>
      <w:r w:rsidR="00FC100F" w:rsidRPr="00930A84">
        <w:rPr>
          <w:rFonts w:ascii="Times New Roman" w:eastAsia="Times New Roman" w:hAnsi="Times New Roman" w:cs="Times New Roman"/>
          <w:sz w:val="24"/>
          <w:szCs w:val="24"/>
        </w:rPr>
        <w:t xml:space="preserve">p </w:t>
      </w:r>
      <w:r w:rsidR="00BA27A0">
        <w:rPr>
          <w:rFonts w:ascii="Times New Roman" w:eastAsia="Times New Roman" w:hAnsi="Times New Roman" w:cs="Times New Roman"/>
          <w:sz w:val="24"/>
          <w:szCs w:val="24"/>
        </w:rPr>
        <w:t>98</w:t>
      </w:r>
      <w:r w:rsidR="002C65D3" w:rsidRPr="00930A84">
        <w:rPr>
          <w:rFonts w:ascii="Times New Roman" w:eastAsia="Times New Roman" w:hAnsi="Times New Roman" w:cs="Times New Roman"/>
          <w:sz w:val="24"/>
          <w:szCs w:val="24"/>
        </w:rPr>
        <w:t xml:space="preserve"> </w:t>
      </w:r>
      <w:r w:rsidR="001301D1" w:rsidRPr="00930A84">
        <w:rPr>
          <w:rFonts w:ascii="Times New Roman" w:eastAsia="Times New Roman" w:hAnsi="Times New Roman" w:cs="Times New Roman"/>
          <w:sz w:val="24"/>
          <w:szCs w:val="24"/>
        </w:rPr>
        <w:t>P</w:t>
      </w:r>
      <w:r w:rsidR="002C65D3" w:rsidRPr="00930A84">
        <w:rPr>
          <w:rFonts w:ascii="Times New Roman" w:eastAsia="Times New Roman" w:hAnsi="Times New Roman" w:cs="Times New Roman"/>
          <w:sz w:val="24"/>
          <w:szCs w:val="24"/>
        </w:rPr>
        <w:t>arcel</w:t>
      </w:r>
      <w:r w:rsidR="00F005B5" w:rsidRPr="00930A84">
        <w:rPr>
          <w:rFonts w:ascii="Times New Roman" w:eastAsia="Times New Roman" w:hAnsi="Times New Roman" w:cs="Times New Roman"/>
          <w:sz w:val="24"/>
          <w:szCs w:val="24"/>
        </w:rPr>
        <w:t xml:space="preserve"> </w:t>
      </w:r>
      <w:r w:rsidR="00BA27A0">
        <w:rPr>
          <w:rFonts w:ascii="Times New Roman" w:eastAsia="Times New Roman" w:hAnsi="Times New Roman" w:cs="Times New Roman"/>
          <w:sz w:val="24"/>
          <w:szCs w:val="24"/>
        </w:rPr>
        <w:t>2</w:t>
      </w:r>
      <w:r w:rsidR="00F005B5" w:rsidRPr="00930A84">
        <w:rPr>
          <w:rFonts w:ascii="Times New Roman" w:eastAsia="Times New Roman" w:hAnsi="Times New Roman" w:cs="Times New Roman"/>
          <w:sz w:val="24"/>
          <w:szCs w:val="24"/>
        </w:rPr>
        <w:t xml:space="preserve">) with a lot area of </w:t>
      </w:r>
      <w:r w:rsidR="00BA27A0">
        <w:rPr>
          <w:rFonts w:ascii="Times New Roman" w:eastAsia="Times New Roman" w:hAnsi="Times New Roman" w:cs="Times New Roman"/>
          <w:sz w:val="24"/>
          <w:szCs w:val="24"/>
        </w:rPr>
        <w:t>52,270</w:t>
      </w:r>
      <w:r w:rsidR="00F005B5" w:rsidRPr="00930A84">
        <w:rPr>
          <w:rFonts w:ascii="Times New Roman" w:eastAsia="Times New Roman" w:hAnsi="Times New Roman" w:cs="Times New Roman"/>
          <w:sz w:val="24"/>
          <w:szCs w:val="24"/>
        </w:rPr>
        <w:t xml:space="preserve"> sf. It </w:t>
      </w:r>
      <w:proofErr w:type="gramStart"/>
      <w:r w:rsidR="00F005B5" w:rsidRPr="00930A84">
        <w:rPr>
          <w:rFonts w:ascii="Times New Roman" w:eastAsia="Times New Roman" w:hAnsi="Times New Roman" w:cs="Times New Roman"/>
          <w:sz w:val="24"/>
          <w:szCs w:val="24"/>
        </w:rPr>
        <w:t>i</w:t>
      </w:r>
      <w:r w:rsidR="003C1F78" w:rsidRPr="00930A84">
        <w:rPr>
          <w:rFonts w:ascii="Times New Roman" w:eastAsia="Times New Roman" w:hAnsi="Times New Roman" w:cs="Times New Roman"/>
          <w:sz w:val="24"/>
          <w:szCs w:val="24"/>
        </w:rPr>
        <w:t xml:space="preserve">s </w:t>
      </w:r>
      <w:r w:rsidR="00FC100F" w:rsidRPr="00930A84">
        <w:rPr>
          <w:rFonts w:ascii="Times New Roman" w:eastAsia="Times New Roman" w:hAnsi="Times New Roman" w:cs="Times New Roman"/>
          <w:sz w:val="24"/>
          <w:szCs w:val="24"/>
        </w:rPr>
        <w:t>located</w:t>
      </w:r>
      <w:r w:rsidR="001F3EC7" w:rsidRPr="00930A84">
        <w:rPr>
          <w:rFonts w:ascii="Times New Roman" w:eastAsia="Times New Roman" w:hAnsi="Times New Roman" w:cs="Times New Roman"/>
          <w:sz w:val="24"/>
          <w:szCs w:val="24"/>
        </w:rPr>
        <w:t xml:space="preserve"> in</w:t>
      </w:r>
      <w:proofErr w:type="gramEnd"/>
      <w:r w:rsidR="001F3EC7" w:rsidRPr="00930A84">
        <w:rPr>
          <w:rFonts w:ascii="Times New Roman" w:eastAsia="Times New Roman" w:hAnsi="Times New Roman" w:cs="Times New Roman"/>
          <w:sz w:val="24"/>
          <w:szCs w:val="24"/>
        </w:rPr>
        <w:t xml:space="preserve"> the Residential </w:t>
      </w:r>
      <w:r w:rsidR="00BA27A0">
        <w:rPr>
          <w:rFonts w:ascii="Times New Roman" w:eastAsia="Times New Roman" w:hAnsi="Times New Roman" w:cs="Times New Roman"/>
          <w:sz w:val="24"/>
          <w:szCs w:val="24"/>
        </w:rPr>
        <w:t>Rural</w:t>
      </w:r>
      <w:r w:rsidR="008F12AD" w:rsidRPr="00930A84">
        <w:rPr>
          <w:rFonts w:ascii="Times New Roman" w:eastAsia="Times New Roman" w:hAnsi="Times New Roman" w:cs="Times New Roman"/>
          <w:sz w:val="24"/>
          <w:szCs w:val="24"/>
        </w:rPr>
        <w:t xml:space="preserve"> 1 (</w:t>
      </w:r>
      <w:r w:rsidR="001F3EC7" w:rsidRPr="00930A84">
        <w:rPr>
          <w:rFonts w:ascii="Times New Roman" w:eastAsia="Times New Roman" w:hAnsi="Times New Roman" w:cs="Times New Roman"/>
          <w:sz w:val="24"/>
          <w:szCs w:val="24"/>
        </w:rPr>
        <w:t>R</w:t>
      </w:r>
      <w:r w:rsidR="00BA27A0">
        <w:rPr>
          <w:rFonts w:ascii="Times New Roman" w:eastAsia="Times New Roman" w:hAnsi="Times New Roman" w:cs="Times New Roman"/>
          <w:sz w:val="24"/>
          <w:szCs w:val="24"/>
        </w:rPr>
        <w:t>R</w:t>
      </w:r>
      <w:r w:rsidR="008F12AD" w:rsidRPr="00930A84">
        <w:rPr>
          <w:rFonts w:ascii="Times New Roman" w:eastAsia="Times New Roman" w:hAnsi="Times New Roman" w:cs="Times New Roman"/>
          <w:sz w:val="24"/>
          <w:szCs w:val="24"/>
        </w:rPr>
        <w:t>)</w:t>
      </w:r>
      <w:r w:rsidR="00BA27A0">
        <w:rPr>
          <w:rFonts w:ascii="Times New Roman" w:eastAsia="Times New Roman" w:hAnsi="Times New Roman" w:cs="Times New Roman"/>
          <w:sz w:val="24"/>
          <w:szCs w:val="24"/>
        </w:rPr>
        <w:t xml:space="preserve"> and the Drinking </w:t>
      </w:r>
      <w:r w:rsidR="00675940">
        <w:rPr>
          <w:rFonts w:ascii="Times New Roman" w:eastAsia="Times New Roman" w:hAnsi="Times New Roman" w:cs="Times New Roman"/>
          <w:sz w:val="24"/>
          <w:szCs w:val="24"/>
        </w:rPr>
        <w:t>W</w:t>
      </w:r>
      <w:r w:rsidR="00BA27A0">
        <w:rPr>
          <w:rFonts w:ascii="Times New Roman" w:eastAsia="Times New Roman" w:hAnsi="Times New Roman" w:cs="Times New Roman"/>
          <w:sz w:val="24"/>
          <w:szCs w:val="24"/>
        </w:rPr>
        <w:t>ater Recharge Protective District (DWRPD)</w:t>
      </w:r>
      <w:r w:rsidR="001F3EC7" w:rsidRPr="00930A84">
        <w:rPr>
          <w:rFonts w:ascii="Times New Roman" w:eastAsia="Times New Roman" w:hAnsi="Times New Roman" w:cs="Times New Roman"/>
          <w:sz w:val="24"/>
          <w:szCs w:val="24"/>
        </w:rPr>
        <w:t xml:space="preserve"> Zoning District</w:t>
      </w:r>
      <w:r w:rsidR="00BA27A0">
        <w:rPr>
          <w:rFonts w:ascii="Times New Roman" w:eastAsia="Times New Roman" w:hAnsi="Times New Roman" w:cs="Times New Roman"/>
          <w:sz w:val="24"/>
          <w:szCs w:val="24"/>
        </w:rPr>
        <w:t>s</w:t>
      </w:r>
      <w:r w:rsidR="002C65D3" w:rsidRPr="00930A84">
        <w:rPr>
          <w:rFonts w:ascii="Times New Roman" w:eastAsia="Times New Roman" w:hAnsi="Times New Roman" w:cs="Times New Roman"/>
          <w:sz w:val="24"/>
          <w:szCs w:val="24"/>
        </w:rPr>
        <w:t>.</w:t>
      </w:r>
      <w:r w:rsidR="00883C7A" w:rsidRPr="00930A84">
        <w:rPr>
          <w:rFonts w:ascii="Times New Roman" w:eastAsia="Times New Roman" w:hAnsi="Times New Roman" w:cs="Times New Roman"/>
          <w:sz w:val="24"/>
          <w:szCs w:val="24"/>
        </w:rPr>
        <w:t xml:space="preserve"> </w:t>
      </w:r>
    </w:p>
    <w:p w14:paraId="2722A1A5" w14:textId="77777777" w:rsidR="00926C62" w:rsidRPr="00930A84" w:rsidRDefault="00926C62" w:rsidP="00926C62">
      <w:pPr>
        <w:ind w:left="720"/>
        <w:rPr>
          <w:rFonts w:ascii="Times New Roman" w:eastAsia="Times New Roman" w:hAnsi="Times New Roman" w:cs="Times New Roman"/>
          <w:sz w:val="24"/>
          <w:szCs w:val="24"/>
        </w:rPr>
      </w:pPr>
    </w:p>
    <w:p w14:paraId="769FF308" w14:textId="55D3A08E" w:rsidR="00503320" w:rsidRPr="00930A84" w:rsidRDefault="001301D1" w:rsidP="003F177A">
      <w:pPr>
        <w:numPr>
          <w:ilvl w:val="0"/>
          <w:numId w:val="5"/>
        </w:numPr>
        <w:rPr>
          <w:rFonts w:ascii="Times New Roman" w:eastAsia="Calibri" w:hAnsi="Times New Roman" w:cs="Times New Roman"/>
          <w:bCs/>
          <w:sz w:val="24"/>
          <w:szCs w:val="24"/>
        </w:rPr>
      </w:pPr>
      <w:r w:rsidRPr="00930A84">
        <w:rPr>
          <w:rFonts w:ascii="Times New Roman" w:eastAsia="Times New Roman" w:hAnsi="Times New Roman" w:cs="Times New Roman"/>
          <w:sz w:val="24"/>
          <w:szCs w:val="24"/>
        </w:rPr>
        <w:t xml:space="preserve">The applicant </w:t>
      </w:r>
      <w:r w:rsidRPr="00930A84">
        <w:rPr>
          <w:rFonts w:ascii="Times New Roman" w:eastAsia="Calibri" w:hAnsi="Times New Roman" w:cs="Times New Roman"/>
          <w:bCs/>
          <w:sz w:val="24"/>
          <w:szCs w:val="24"/>
        </w:rPr>
        <w:t>proposes</w:t>
      </w:r>
      <w:r w:rsidR="00233004" w:rsidRPr="00930A84">
        <w:rPr>
          <w:rFonts w:ascii="Times New Roman" w:eastAsia="Calibri" w:hAnsi="Times New Roman" w:cs="Times New Roman"/>
          <w:bCs/>
          <w:sz w:val="24"/>
          <w:szCs w:val="24"/>
        </w:rPr>
        <w:t xml:space="preserve"> </w:t>
      </w:r>
      <w:r w:rsidR="00BA27A0">
        <w:rPr>
          <w:rFonts w:ascii="Times New Roman" w:eastAsia="Calibri" w:hAnsi="Times New Roman" w:cs="Times New Roman"/>
          <w:bCs/>
          <w:sz w:val="24"/>
          <w:szCs w:val="24"/>
        </w:rPr>
        <w:t>an alternate access drive</w:t>
      </w:r>
      <w:r w:rsidR="00675940">
        <w:rPr>
          <w:rFonts w:ascii="Times New Roman" w:eastAsia="Calibri" w:hAnsi="Times New Roman" w:cs="Times New Roman"/>
          <w:bCs/>
          <w:sz w:val="24"/>
          <w:szCs w:val="24"/>
        </w:rPr>
        <w:t>way</w:t>
      </w:r>
      <w:r w:rsidR="00BA27A0">
        <w:rPr>
          <w:rFonts w:ascii="Times New Roman" w:eastAsia="Calibri" w:hAnsi="Times New Roman" w:cs="Times New Roman"/>
          <w:bCs/>
          <w:sz w:val="24"/>
          <w:szCs w:val="24"/>
        </w:rPr>
        <w:t xml:space="preserve"> at 21 Vicksburg Avenue </w:t>
      </w:r>
      <w:r w:rsidR="00BB0D6B">
        <w:rPr>
          <w:rFonts w:ascii="Times New Roman" w:eastAsia="Calibri" w:hAnsi="Times New Roman" w:cs="Times New Roman"/>
          <w:bCs/>
          <w:sz w:val="24"/>
          <w:szCs w:val="24"/>
        </w:rPr>
        <w:t>in lieu of</w:t>
      </w:r>
      <w:r w:rsidR="00BA27A0">
        <w:rPr>
          <w:rFonts w:ascii="Times New Roman" w:eastAsia="Calibri" w:hAnsi="Times New Roman" w:cs="Times New Roman"/>
          <w:bCs/>
          <w:sz w:val="24"/>
          <w:szCs w:val="24"/>
        </w:rPr>
        <w:t xml:space="preserve"> the legal frontage of 52 Bay Road,</w:t>
      </w:r>
    </w:p>
    <w:p w14:paraId="4BEC4EF4" w14:textId="77777777" w:rsidR="00A8172A" w:rsidRPr="00930A84" w:rsidRDefault="00A8172A" w:rsidP="000B1D4A">
      <w:pPr>
        <w:rPr>
          <w:rFonts w:ascii="Times New Roman" w:eastAsia="Times New Roman" w:hAnsi="Times New Roman" w:cs="Times New Roman"/>
          <w:sz w:val="24"/>
          <w:szCs w:val="24"/>
        </w:rPr>
      </w:pPr>
    </w:p>
    <w:p w14:paraId="439DC640" w14:textId="77777777" w:rsidR="00A8172A" w:rsidRPr="00930A84" w:rsidRDefault="00A8172A" w:rsidP="00A8172A">
      <w:pPr>
        <w:numPr>
          <w:ilvl w:val="0"/>
          <w:numId w:val="5"/>
        </w:numPr>
        <w:rPr>
          <w:rFonts w:ascii="Times New Roman" w:eastAsia="Times New Roman" w:hAnsi="Times New Roman" w:cs="Times New Roman"/>
          <w:sz w:val="24"/>
          <w:szCs w:val="24"/>
        </w:rPr>
      </w:pPr>
      <w:r w:rsidRPr="00930A84">
        <w:rPr>
          <w:rFonts w:ascii="Times New Roman" w:eastAsia="Times New Roman" w:hAnsi="Times New Roman" w:cs="Times New Roman"/>
          <w:sz w:val="24"/>
          <w:szCs w:val="24"/>
        </w:rPr>
        <w:t>Abutters to the subject property were notified of the public hearing and provided with opportunity to comment on the application.</w:t>
      </w:r>
    </w:p>
    <w:p w14:paraId="16CB5666" w14:textId="77777777" w:rsidR="00A8172A" w:rsidRPr="00930A84" w:rsidRDefault="00A8172A" w:rsidP="00A8172A">
      <w:pPr>
        <w:ind w:left="720"/>
        <w:rPr>
          <w:rFonts w:ascii="Times New Roman" w:eastAsia="Times New Roman" w:hAnsi="Times New Roman" w:cs="Times New Roman"/>
          <w:sz w:val="24"/>
          <w:szCs w:val="24"/>
        </w:rPr>
      </w:pPr>
    </w:p>
    <w:p w14:paraId="11BE5608" w14:textId="4CC6AE7D" w:rsidR="00A8172A" w:rsidRPr="00930A84" w:rsidRDefault="00A8172A" w:rsidP="00A8172A">
      <w:pPr>
        <w:pStyle w:val="ListParagraph"/>
        <w:numPr>
          <w:ilvl w:val="0"/>
          <w:numId w:val="5"/>
        </w:numPr>
        <w:tabs>
          <w:tab w:val="left" w:pos="-720"/>
        </w:tabs>
        <w:suppressAutoHyphens/>
        <w:rPr>
          <w:rFonts w:ascii="Times New Roman" w:hAnsi="Times New Roman" w:cs="Times New Roman"/>
          <w:noProof/>
          <w:spacing w:val="-3"/>
          <w:sz w:val="24"/>
          <w:szCs w:val="24"/>
        </w:rPr>
      </w:pPr>
      <w:r w:rsidRPr="00930A84">
        <w:rPr>
          <w:rFonts w:ascii="Times New Roman" w:hAnsi="Times New Roman" w:cs="Times New Roman"/>
          <w:noProof/>
          <w:spacing w:val="-3"/>
          <w:sz w:val="24"/>
          <w:szCs w:val="24"/>
        </w:rPr>
        <w:t xml:space="preserve">In view of the particular characteristics of the site, and the proposal in relation to that site, the Board finds that the </w:t>
      </w:r>
      <w:r w:rsidR="00BA27A0">
        <w:rPr>
          <w:rFonts w:ascii="Times New Roman" w:hAnsi="Times New Roman" w:cs="Times New Roman"/>
          <w:snapToGrid w:val="0"/>
          <w:spacing w:val="-3"/>
          <w:sz w:val="24"/>
          <w:szCs w:val="24"/>
        </w:rPr>
        <w:t>proposed alternate access will be superior to the legal frontage access and that it is cleared to an area of 16’ wide by 16’ high.</w:t>
      </w:r>
    </w:p>
    <w:p w14:paraId="4DF7359D" w14:textId="77777777" w:rsidR="00A8172A" w:rsidRPr="00930A84" w:rsidRDefault="00A8172A" w:rsidP="00A8172A">
      <w:pPr>
        <w:pStyle w:val="ListParagraph"/>
        <w:tabs>
          <w:tab w:val="left" w:pos="-720"/>
        </w:tabs>
        <w:suppressAutoHyphens/>
        <w:rPr>
          <w:rFonts w:ascii="Times New Roman" w:hAnsi="Times New Roman" w:cs="Times New Roman"/>
          <w:spacing w:val="-2"/>
          <w:sz w:val="24"/>
          <w:szCs w:val="24"/>
        </w:rPr>
      </w:pPr>
    </w:p>
    <w:p w14:paraId="1FD0B788" w14:textId="5E3D1E78" w:rsidR="00A8172A" w:rsidRPr="00930A84" w:rsidRDefault="00A8172A" w:rsidP="00A8172A">
      <w:pPr>
        <w:pStyle w:val="ListParagraph"/>
        <w:numPr>
          <w:ilvl w:val="0"/>
          <w:numId w:val="5"/>
        </w:num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noProof/>
          <w:spacing w:val="-3"/>
          <w:sz w:val="24"/>
          <w:szCs w:val="24"/>
        </w:rPr>
        <w:lastRenderedPageBreak/>
        <w:t xml:space="preserve">The applicant has met all the requirements for </w:t>
      </w:r>
      <w:r w:rsidR="00B86F1D">
        <w:rPr>
          <w:rFonts w:ascii="Times New Roman" w:hAnsi="Times New Roman" w:cs="Times New Roman"/>
          <w:noProof/>
          <w:spacing w:val="-3"/>
          <w:sz w:val="24"/>
          <w:szCs w:val="24"/>
        </w:rPr>
        <w:t>a</w:t>
      </w:r>
      <w:r w:rsidR="00BA27A0">
        <w:rPr>
          <w:rFonts w:ascii="Times New Roman" w:hAnsi="Times New Roman" w:cs="Times New Roman"/>
          <w:noProof/>
          <w:spacing w:val="-3"/>
          <w:sz w:val="24"/>
          <w:szCs w:val="24"/>
        </w:rPr>
        <w:t>n Alternate Access</w:t>
      </w:r>
      <w:r w:rsidR="00C116A4" w:rsidRPr="00930A84">
        <w:rPr>
          <w:rFonts w:ascii="Times New Roman" w:eastAsia="Calibri" w:hAnsi="Times New Roman" w:cs="Times New Roman"/>
          <w:bCs/>
          <w:sz w:val="24"/>
          <w:szCs w:val="24"/>
        </w:rPr>
        <w:t xml:space="preserve"> S</w:t>
      </w:r>
      <w:r w:rsidRPr="00930A84">
        <w:rPr>
          <w:rFonts w:ascii="Times New Roman" w:hAnsi="Times New Roman" w:cs="Times New Roman"/>
          <w:noProof/>
          <w:spacing w:val="-3"/>
          <w:sz w:val="24"/>
          <w:szCs w:val="24"/>
        </w:rPr>
        <w:t xml:space="preserve">pecial Permit pursuant to the Harwich Zoning Bylaw.  </w:t>
      </w:r>
    </w:p>
    <w:p w14:paraId="251D9AAC" w14:textId="77777777" w:rsidR="00A8172A" w:rsidRPr="00930A84" w:rsidRDefault="00A8172A" w:rsidP="00A8172A">
      <w:pPr>
        <w:ind w:left="720"/>
        <w:rPr>
          <w:rFonts w:ascii="Times New Roman" w:eastAsia="Times New Roman" w:hAnsi="Times New Roman" w:cs="Times New Roman"/>
          <w:sz w:val="24"/>
          <w:szCs w:val="24"/>
        </w:rPr>
      </w:pPr>
    </w:p>
    <w:p w14:paraId="7BC39026" w14:textId="59FED407" w:rsidR="00626E28" w:rsidRPr="00930A84" w:rsidRDefault="00C116A4" w:rsidP="00626E28">
      <w:pPr>
        <w:rPr>
          <w:rFonts w:ascii="Times New Roman" w:hAnsi="Times New Roman" w:cs="Times New Roman"/>
          <w:sz w:val="24"/>
          <w:szCs w:val="24"/>
        </w:rPr>
      </w:pPr>
      <w:r w:rsidRPr="00930A84">
        <w:rPr>
          <w:rFonts w:ascii="Times New Roman" w:hAnsi="Times New Roman" w:cs="Times New Roman"/>
          <w:sz w:val="24"/>
          <w:szCs w:val="24"/>
        </w:rPr>
        <w:t xml:space="preserve">At the </w:t>
      </w:r>
      <w:r w:rsidR="000A17D6">
        <w:rPr>
          <w:rFonts w:ascii="Times New Roman" w:hAnsi="Times New Roman" w:cs="Times New Roman"/>
          <w:sz w:val="24"/>
          <w:szCs w:val="24"/>
        </w:rPr>
        <w:t>March</w:t>
      </w:r>
      <w:r w:rsidRPr="00930A84">
        <w:rPr>
          <w:rFonts w:ascii="Times New Roman" w:hAnsi="Times New Roman" w:cs="Times New Roman"/>
          <w:sz w:val="24"/>
          <w:szCs w:val="24"/>
        </w:rPr>
        <w:t xml:space="preserve"> 14, </w:t>
      </w:r>
      <w:proofErr w:type="gramStart"/>
      <w:r w:rsidRPr="00930A84">
        <w:rPr>
          <w:rFonts w:ascii="Times New Roman" w:hAnsi="Times New Roman" w:cs="Times New Roman"/>
          <w:sz w:val="24"/>
          <w:szCs w:val="24"/>
        </w:rPr>
        <w:t>2023</w:t>
      </w:r>
      <w:proofErr w:type="gramEnd"/>
      <w:r w:rsidRPr="00930A84">
        <w:rPr>
          <w:rFonts w:ascii="Times New Roman" w:hAnsi="Times New Roman" w:cs="Times New Roman"/>
          <w:sz w:val="24"/>
          <w:szCs w:val="24"/>
        </w:rPr>
        <w:t xml:space="preserve"> Planning Board meeting</w:t>
      </w:r>
      <w:r w:rsidR="00626E28" w:rsidRPr="00930A84">
        <w:rPr>
          <w:rFonts w:ascii="Times New Roman" w:hAnsi="Times New Roman" w:cs="Times New Roman"/>
          <w:sz w:val="24"/>
          <w:szCs w:val="24"/>
        </w:rPr>
        <w:t>,</w:t>
      </w:r>
      <w:r w:rsidRPr="00930A84">
        <w:rPr>
          <w:rFonts w:ascii="Times New Roman" w:hAnsi="Times New Roman" w:cs="Times New Roman"/>
          <w:sz w:val="24"/>
          <w:szCs w:val="24"/>
        </w:rPr>
        <w:t xml:space="preserve"> </w:t>
      </w:r>
      <w:r w:rsidR="00626E28" w:rsidRPr="00930A84">
        <w:rPr>
          <w:rFonts w:ascii="Times New Roman" w:hAnsi="Times New Roman" w:cs="Times New Roman"/>
          <w:sz w:val="24"/>
          <w:szCs w:val="24"/>
        </w:rPr>
        <w:t>Ms. Maslowski made a motion to approve the request, which was seconded by Mr. Chadwick</w:t>
      </w:r>
      <w:r w:rsidR="00BB0D6B">
        <w:rPr>
          <w:rFonts w:ascii="Times New Roman" w:hAnsi="Times New Roman" w:cs="Times New Roman"/>
          <w:sz w:val="24"/>
          <w:szCs w:val="24"/>
        </w:rPr>
        <w:t xml:space="preserve"> T</w:t>
      </w:r>
      <w:r w:rsidR="00626E28" w:rsidRPr="00930A84">
        <w:rPr>
          <w:rFonts w:ascii="Times New Roman" w:hAnsi="Times New Roman" w:cs="Times New Roman"/>
          <w:sz w:val="24"/>
          <w:szCs w:val="24"/>
        </w:rPr>
        <w:t xml:space="preserve">he Board Unanimously voted to grant the </w:t>
      </w:r>
      <w:r w:rsidR="003041F1">
        <w:rPr>
          <w:rFonts w:ascii="Times New Roman" w:hAnsi="Times New Roman" w:cs="Times New Roman"/>
          <w:sz w:val="24"/>
          <w:szCs w:val="24"/>
        </w:rPr>
        <w:t xml:space="preserve">Alternate Access </w:t>
      </w:r>
      <w:r w:rsidR="00626E28" w:rsidRPr="00930A84">
        <w:rPr>
          <w:rFonts w:ascii="Times New Roman" w:hAnsi="Times New Roman" w:cs="Times New Roman"/>
          <w:sz w:val="24"/>
          <w:szCs w:val="24"/>
        </w:rPr>
        <w:t xml:space="preserve">Special Permit </w:t>
      </w:r>
      <w:r w:rsidR="003041F1">
        <w:rPr>
          <w:rFonts w:ascii="Times New Roman" w:hAnsi="Times New Roman" w:cs="Times New Roman"/>
          <w:sz w:val="24"/>
          <w:szCs w:val="24"/>
        </w:rPr>
        <w:t>for the property at 52 Bay Road, a/k/a 21 Vicksburg Avenue,</w:t>
      </w:r>
      <w:r w:rsidR="00626E28" w:rsidRPr="00930A84">
        <w:rPr>
          <w:rFonts w:ascii="Times New Roman" w:hAnsi="Times New Roman" w:cs="Times New Roman"/>
          <w:bCs/>
          <w:sz w:val="24"/>
          <w:szCs w:val="24"/>
        </w:rPr>
        <w:t xml:space="preserve"> </w:t>
      </w:r>
      <w:r w:rsidR="00626E28" w:rsidRPr="00930A84">
        <w:rPr>
          <w:rFonts w:ascii="Times New Roman" w:hAnsi="Times New Roman" w:cs="Times New Roman"/>
          <w:sz w:val="24"/>
          <w:szCs w:val="24"/>
        </w:rPr>
        <w:t xml:space="preserve">Case </w:t>
      </w:r>
      <w:r w:rsidR="00626E28" w:rsidRPr="00930A84">
        <w:rPr>
          <w:rFonts w:ascii="Times New Roman" w:hAnsi="Times New Roman" w:cs="Times New Roman"/>
          <w:bCs/>
          <w:sz w:val="24"/>
          <w:szCs w:val="24"/>
        </w:rPr>
        <w:t>PB2023-0</w:t>
      </w:r>
      <w:r w:rsidR="003041F1">
        <w:rPr>
          <w:rFonts w:ascii="Times New Roman" w:hAnsi="Times New Roman" w:cs="Times New Roman"/>
          <w:bCs/>
          <w:sz w:val="24"/>
          <w:szCs w:val="24"/>
        </w:rPr>
        <w:t>5</w:t>
      </w:r>
      <w:r w:rsidR="00626E28" w:rsidRPr="00930A84">
        <w:rPr>
          <w:rFonts w:ascii="Times New Roman" w:eastAsia="Calibri" w:hAnsi="Times New Roman" w:cs="Times New Roman"/>
          <w:bCs/>
          <w:sz w:val="24"/>
          <w:szCs w:val="24"/>
        </w:rPr>
        <w:t>.</w:t>
      </w:r>
      <w:r w:rsidR="00626E28" w:rsidRPr="00930A84">
        <w:rPr>
          <w:rFonts w:ascii="Times New Roman" w:hAnsi="Times New Roman" w:cs="Times New Roman"/>
          <w:noProof/>
          <w:sz w:val="24"/>
          <w:szCs w:val="24"/>
        </w:rPr>
        <w:t xml:space="preserve"> </w:t>
      </w:r>
    </w:p>
    <w:p w14:paraId="187DEF94" w14:textId="77777777" w:rsidR="00626E28" w:rsidRPr="00930A84" w:rsidRDefault="00626E28" w:rsidP="00D47EBB">
      <w:pPr>
        <w:pStyle w:val="BodyText"/>
        <w:rPr>
          <w:b w:val="0"/>
        </w:rPr>
      </w:pPr>
    </w:p>
    <w:p w14:paraId="325CB84A" w14:textId="77777777"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 xml:space="preserve">Mr. Chadwick, Mr. Harris, </w:t>
      </w:r>
      <w:r w:rsidR="00D47EBB" w:rsidRPr="00930A84">
        <w:rPr>
          <w:b w:val="0"/>
        </w:rPr>
        <w:t xml:space="preserve">Ms. Maslowski, </w:t>
      </w:r>
      <w:r w:rsidRPr="00930A84">
        <w:rPr>
          <w:b w:val="0"/>
        </w:rPr>
        <w:t>Ms. Brutti, Ms.</w:t>
      </w:r>
      <w:r w:rsidR="00C116A4" w:rsidRPr="00930A84">
        <w:rPr>
          <w:b w:val="0"/>
        </w:rPr>
        <w:t xml:space="preserve"> </w:t>
      </w:r>
      <w:r w:rsidRPr="00930A84">
        <w:rPr>
          <w:b w:val="0"/>
        </w:rPr>
        <w:t>Clark Tucker</w:t>
      </w:r>
      <w:r w:rsidR="00C116A4" w:rsidRPr="00930A84">
        <w:rPr>
          <w:b w:val="0"/>
        </w:rPr>
        <w:t xml:space="preserve"> and Mr.</w:t>
      </w:r>
      <w:r w:rsidR="00626E28" w:rsidRPr="00930A84">
        <w:rPr>
          <w:b w:val="0"/>
        </w:rPr>
        <w:t xml:space="preserve">  </w:t>
      </w:r>
      <w:r w:rsidR="00D47EBB" w:rsidRPr="00930A84">
        <w:rPr>
          <w:b w:val="0"/>
        </w:rPr>
        <w:t>Munns</w:t>
      </w:r>
      <w:r w:rsidR="00626E28" w:rsidRPr="00930A84">
        <w:rPr>
          <w:b w:val="0"/>
        </w:rPr>
        <w:t>.</w:t>
      </w:r>
    </w:p>
    <w:p w14:paraId="2A16B937" w14:textId="77777777" w:rsidR="000650AE" w:rsidRPr="00930A84" w:rsidRDefault="000650AE" w:rsidP="00626E28">
      <w:pPr>
        <w:pStyle w:val="BodyText"/>
        <w:ind w:right="-180"/>
        <w:jc w:val="left"/>
        <w:rPr>
          <w:bCs w:val="0"/>
        </w:rPr>
      </w:pPr>
      <w:r w:rsidRPr="00930A84">
        <w:t>OPPOSED:</w:t>
      </w:r>
      <w:r w:rsidR="00930A84">
        <w:t xml:space="preserve"> </w:t>
      </w:r>
      <w:r w:rsidRPr="00930A84">
        <w:rPr>
          <w:b w:val="0"/>
        </w:rPr>
        <w:t>None</w:t>
      </w:r>
    </w:p>
    <w:p w14:paraId="44CC2DA6" w14:textId="77777777" w:rsidR="000650AE" w:rsidRPr="00930A84" w:rsidRDefault="000650AE" w:rsidP="00D47EBB">
      <w:pPr>
        <w:jc w:val="both"/>
        <w:rPr>
          <w:rFonts w:ascii="Times New Roman" w:hAnsi="Times New Roman" w:cs="Times New Roman"/>
          <w:sz w:val="24"/>
          <w:szCs w:val="24"/>
        </w:rPr>
      </w:pPr>
      <w:r w:rsidRPr="00930A84">
        <w:rPr>
          <w:rFonts w:ascii="Times New Roman" w:hAnsi="Times New Roman" w:cs="Times New Roman"/>
          <w:b/>
          <w:bCs/>
          <w:sz w:val="24"/>
          <w:szCs w:val="24"/>
        </w:rPr>
        <w:t>ABSTAIN</w:t>
      </w:r>
      <w:r w:rsidR="00626E28" w:rsidRPr="00930A84">
        <w:rPr>
          <w:rFonts w:ascii="Times New Roman" w:hAnsi="Times New Roman" w:cs="Times New Roman"/>
          <w:b/>
          <w:bCs/>
          <w:sz w:val="24"/>
          <w:szCs w:val="24"/>
        </w:rPr>
        <w:t>ED</w:t>
      </w:r>
      <w:r w:rsidRPr="00930A84">
        <w:rPr>
          <w:rFonts w:ascii="Times New Roman" w:hAnsi="Times New Roman" w:cs="Times New Roman"/>
          <w:b/>
          <w:bCs/>
          <w:sz w:val="24"/>
          <w:szCs w:val="24"/>
        </w:rPr>
        <w:t>:</w:t>
      </w:r>
      <w:r w:rsidR="00930A84">
        <w:rPr>
          <w:rFonts w:ascii="Times New Roman" w:hAnsi="Times New Roman" w:cs="Times New Roman"/>
          <w:b/>
          <w:bCs/>
          <w:sz w:val="24"/>
          <w:szCs w:val="24"/>
        </w:rPr>
        <w:t xml:space="preserve"> </w:t>
      </w:r>
      <w:r w:rsidRPr="00930A84">
        <w:rPr>
          <w:rFonts w:ascii="Times New Roman" w:hAnsi="Times New Roman" w:cs="Times New Roman"/>
          <w:bCs/>
          <w:sz w:val="24"/>
          <w:szCs w:val="24"/>
        </w:rPr>
        <w:t>None</w:t>
      </w:r>
    </w:p>
    <w:p w14:paraId="68001BC2" w14:textId="77777777" w:rsidR="00A9677A" w:rsidRPr="00930A84" w:rsidRDefault="00A9677A" w:rsidP="00D47EBB">
      <w:pPr>
        <w:rPr>
          <w:rFonts w:ascii="Times New Roman" w:hAnsi="Times New Roman" w:cs="Times New Roman"/>
          <w:b/>
          <w:sz w:val="24"/>
          <w:szCs w:val="24"/>
          <w:u w:val="single"/>
        </w:rPr>
      </w:pPr>
    </w:p>
    <w:p w14:paraId="6735D53D" w14:textId="77777777" w:rsidR="00D47EBB" w:rsidRPr="003C0BD1" w:rsidRDefault="00D47EBB" w:rsidP="00D47EBB">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1742775B" w14:textId="73381EF7" w:rsidR="00D47EBB"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proposed</w:t>
      </w:r>
      <w:r w:rsidR="00A83B41">
        <w:rPr>
          <w:rFonts w:ascii="Times New Roman" w:hAnsi="Times New Roman" w:cs="Times New Roman"/>
          <w:sz w:val="24"/>
          <w:szCs w:val="24"/>
        </w:rPr>
        <w:t xml:space="preserve"> </w:t>
      </w:r>
      <w:r w:rsidR="003041F1">
        <w:rPr>
          <w:rFonts w:ascii="Times New Roman" w:hAnsi="Times New Roman" w:cs="Times New Roman"/>
          <w:sz w:val="24"/>
          <w:szCs w:val="24"/>
        </w:rPr>
        <w:t xml:space="preserve">alternate access </w:t>
      </w:r>
      <w:r w:rsidRPr="00930A84">
        <w:rPr>
          <w:rFonts w:ascii="Times New Roman" w:hAnsi="Times New Roman" w:cs="Times New Roman"/>
          <w:sz w:val="24"/>
          <w:szCs w:val="24"/>
        </w:rPr>
        <w:t>shall be in accordance with the Site Plan referenced in the application above.</w:t>
      </w:r>
    </w:p>
    <w:p w14:paraId="4B08EA88" w14:textId="7776C819" w:rsidR="008D2832" w:rsidRDefault="008D2832" w:rsidP="00930A84">
      <w:pPr>
        <w:pStyle w:val="ListParagraph"/>
        <w:numPr>
          <w:ilvl w:val="0"/>
          <w:numId w:val="10"/>
        </w:numPr>
        <w:ind w:left="450" w:hanging="450"/>
        <w:rPr>
          <w:rFonts w:ascii="Times New Roman" w:hAnsi="Times New Roman" w:cs="Times New Roman"/>
          <w:sz w:val="24"/>
          <w:szCs w:val="24"/>
        </w:rPr>
      </w:pPr>
      <w:r>
        <w:rPr>
          <w:rFonts w:ascii="Times New Roman" w:hAnsi="Times New Roman" w:cs="Times New Roman"/>
          <w:sz w:val="24"/>
          <w:szCs w:val="24"/>
        </w:rPr>
        <w:t>The Applicant shall maintain the alternate access driveway at 16’ high and 16’ wide.</w:t>
      </w:r>
    </w:p>
    <w:p w14:paraId="22F0684E" w14:textId="7C4C7AC7" w:rsidR="003041F1" w:rsidRPr="008D2832" w:rsidRDefault="00B136BE" w:rsidP="008D2832">
      <w:pPr>
        <w:pStyle w:val="ListParagraph"/>
        <w:numPr>
          <w:ilvl w:val="0"/>
          <w:numId w:val="10"/>
        </w:numPr>
        <w:ind w:left="450" w:hanging="450"/>
        <w:rPr>
          <w:rFonts w:ascii="Times New Roman" w:hAnsi="Times New Roman" w:cs="Times New Roman"/>
          <w:sz w:val="24"/>
          <w:szCs w:val="24"/>
        </w:rPr>
      </w:pPr>
      <w:r>
        <w:rPr>
          <w:rFonts w:ascii="Times New Roman" w:hAnsi="Times New Roman" w:cs="Times New Roman"/>
          <w:sz w:val="24"/>
          <w:szCs w:val="24"/>
        </w:rPr>
        <w:t xml:space="preserve">The </w:t>
      </w:r>
      <w:r w:rsidR="003041F1" w:rsidRPr="008D2832">
        <w:rPr>
          <w:rFonts w:ascii="Times New Roman" w:hAnsi="Times New Roman" w:cs="Times New Roman"/>
          <w:sz w:val="24"/>
          <w:szCs w:val="24"/>
        </w:rPr>
        <w:t>Applicant shall build and maintain</w:t>
      </w:r>
      <w:r w:rsidR="008D2832" w:rsidRPr="008D2832">
        <w:rPr>
          <w:rFonts w:ascii="Times New Roman" w:hAnsi="Times New Roman"/>
        </w:rPr>
        <w:t xml:space="preserve"> a 20’ natural buffer </w:t>
      </w:r>
      <w:r>
        <w:rPr>
          <w:rFonts w:ascii="Times New Roman" w:hAnsi="Times New Roman"/>
        </w:rPr>
        <w:t xml:space="preserve">the </w:t>
      </w:r>
      <w:r w:rsidR="008D2832" w:rsidRPr="008D2832">
        <w:rPr>
          <w:rFonts w:ascii="Times New Roman" w:hAnsi="Times New Roman"/>
        </w:rPr>
        <w:t xml:space="preserve">length of the Bay Road frontage </w:t>
      </w:r>
      <w:r w:rsidR="008D2832" w:rsidRPr="008D2832">
        <w:rPr>
          <w:rFonts w:ascii="Times New Roman" w:hAnsi="Times New Roman" w:cs="Times New Roman"/>
        </w:rPr>
        <w:t>with an exception for any portion where the proposed sewer line will cross that frontage.</w:t>
      </w:r>
    </w:p>
    <w:p w14:paraId="6BE98AA3" w14:textId="77777777"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14:paraId="79789256" w14:textId="3C359F6B"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w:t>
      </w:r>
      <w:r w:rsidR="008D2832">
        <w:rPr>
          <w:rFonts w:ascii="Times New Roman" w:hAnsi="Times New Roman" w:cs="Times New Roman"/>
          <w:sz w:val="24"/>
          <w:szCs w:val="24"/>
        </w:rPr>
        <w:t xml:space="preserve">Alternate Access </w:t>
      </w:r>
      <w:r w:rsidR="00626E28" w:rsidRPr="00930A84">
        <w:rPr>
          <w:rFonts w:ascii="Times New Roman" w:hAnsi="Times New Roman" w:cs="Times New Roman"/>
          <w:sz w:val="24"/>
          <w:szCs w:val="24"/>
        </w:rPr>
        <w:t>Special Permit Certificate of Action is r</w:t>
      </w:r>
      <w:r w:rsidRPr="00930A84">
        <w:rPr>
          <w:rFonts w:ascii="Times New Roman" w:hAnsi="Times New Roman" w:cs="Times New Roman"/>
          <w:sz w:val="24"/>
          <w:szCs w:val="24"/>
        </w:rPr>
        <w:t xml:space="preserve">ecorded </w:t>
      </w:r>
      <w:r w:rsidR="00626E28" w:rsidRPr="00930A84">
        <w:rPr>
          <w:rFonts w:ascii="Times New Roman" w:hAnsi="Times New Roman" w:cs="Times New Roman"/>
          <w:sz w:val="24"/>
          <w:szCs w:val="24"/>
        </w:rPr>
        <w:t>at</w:t>
      </w:r>
      <w:r w:rsidRPr="00930A84">
        <w:rPr>
          <w:rFonts w:ascii="Times New Roman" w:hAnsi="Times New Roman" w:cs="Times New Roman"/>
          <w:sz w:val="24"/>
          <w:szCs w:val="24"/>
        </w:rPr>
        <w:t xml:space="preserve"> the Barnstable Registry of Deeds.</w:t>
      </w:r>
      <w:r w:rsidR="00626E28" w:rsidRPr="00930A84">
        <w:rPr>
          <w:rFonts w:ascii="Times New Roman" w:hAnsi="Times New Roman" w:cs="Times New Roman"/>
          <w:sz w:val="24"/>
          <w:szCs w:val="24"/>
        </w:rPr>
        <w:t xml:space="preserve"> The applicant shall submit proof of recording to the Planning Department prior to the start of construction. </w:t>
      </w:r>
    </w:p>
    <w:p w14:paraId="2192E8A7" w14:textId="77777777"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14:paraId="1BF40871" w14:textId="3CB6FB52"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The applicant shall conform to </w:t>
      </w:r>
      <w:r w:rsidR="00B136BE">
        <w:rPr>
          <w:rFonts w:ascii="Times New Roman" w:hAnsi="Times New Roman" w:cs="Times New Roman"/>
          <w:sz w:val="24"/>
          <w:szCs w:val="24"/>
        </w:rPr>
        <w:t>all</w:t>
      </w:r>
      <w:r w:rsidRPr="00930A84">
        <w:rPr>
          <w:rFonts w:ascii="Times New Roman" w:hAnsi="Times New Roman" w:cs="Times New Roman"/>
          <w:sz w:val="24"/>
          <w:szCs w:val="24"/>
        </w:rPr>
        <w:t xml:space="preserve"> inspection, certification and as-built plan requirements outlined pursuant to</w:t>
      </w:r>
      <w:r w:rsidR="00B86F1D">
        <w:rPr>
          <w:rFonts w:ascii="Times New Roman" w:hAnsi="Times New Roman" w:cs="Times New Roman"/>
          <w:sz w:val="24"/>
          <w:szCs w:val="24"/>
        </w:rPr>
        <w:t xml:space="preserve"> the Special Permit</w:t>
      </w:r>
      <w:r w:rsidR="000C1663">
        <w:rPr>
          <w:rFonts w:ascii="Times New Roman" w:hAnsi="Times New Roman" w:cs="Times New Roman"/>
          <w:sz w:val="24"/>
          <w:szCs w:val="24"/>
        </w:rPr>
        <w:t xml:space="preserve"> section</w:t>
      </w:r>
      <w:r w:rsidR="00B86F1D">
        <w:rPr>
          <w:rFonts w:ascii="Times New Roman" w:hAnsi="Times New Roman" w:cs="Times New Roman"/>
          <w:sz w:val="24"/>
          <w:szCs w:val="24"/>
        </w:rPr>
        <w:t xml:space="preserve"> </w:t>
      </w:r>
      <w:r w:rsidRPr="00930A84">
        <w:rPr>
          <w:rFonts w:ascii="Times New Roman" w:hAnsi="Times New Roman" w:cs="Times New Roman"/>
          <w:sz w:val="24"/>
          <w:szCs w:val="24"/>
        </w:rPr>
        <w:t>of the Harwich Code.</w:t>
      </w:r>
    </w:p>
    <w:p w14:paraId="7BF48C3F" w14:textId="77777777" w:rsidR="002C5DD6" w:rsidRPr="00930A84" w:rsidRDefault="002C5DD6" w:rsidP="00D47EBB">
      <w:pPr>
        <w:pStyle w:val="BodyText"/>
      </w:pPr>
    </w:p>
    <w:p w14:paraId="6FB54BBD"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19277F6F" w14:textId="77777777" w:rsidR="002C5DD6" w:rsidRPr="00930A84" w:rsidRDefault="002C5DD6" w:rsidP="002C5DD6">
      <w:pPr>
        <w:pStyle w:val="BodyText"/>
        <w:ind w:left="1440" w:hanging="1440"/>
      </w:pPr>
    </w:p>
    <w:p w14:paraId="38C0CA8B" w14:textId="77777777" w:rsidR="008D2832" w:rsidRDefault="008D2832" w:rsidP="002C5DD6">
      <w:pPr>
        <w:rPr>
          <w:rFonts w:ascii="Times New Roman" w:hAnsi="Times New Roman" w:cs="Times New Roman"/>
          <w:b/>
          <w:bCs/>
          <w:sz w:val="24"/>
          <w:szCs w:val="24"/>
        </w:rPr>
      </w:pPr>
    </w:p>
    <w:p w14:paraId="1B507CD9" w14:textId="7031922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1C2FAAA2"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04438A50"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5CFDBDFD"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Gail McAleer, Assessor</w:t>
      </w:r>
    </w:p>
    <w:p w14:paraId="0D6E8C39" w14:textId="0E715B76" w:rsidR="000B1D4A" w:rsidRPr="00930A84" w:rsidRDefault="000B1D4A"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8D2832">
        <w:rPr>
          <w:rFonts w:ascii="Times New Roman" w:hAnsi="Times New Roman" w:cs="Times New Roman"/>
          <w:sz w:val="24"/>
          <w:szCs w:val="24"/>
        </w:rPr>
        <w:t>Susan Ladue, Eastward Companies</w:t>
      </w:r>
    </w:p>
    <w:p w14:paraId="380789A5" w14:textId="28DEA44F" w:rsidR="00930A84" w:rsidRP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Mr. </w:t>
      </w:r>
      <w:r w:rsidR="00B136BE">
        <w:rPr>
          <w:rFonts w:ascii="Times New Roman" w:hAnsi="Times New Roman" w:cs="Times New Roman"/>
          <w:sz w:val="24"/>
          <w:szCs w:val="24"/>
        </w:rPr>
        <w:t>David Clark</w:t>
      </w:r>
      <w:r w:rsidRPr="00930A84">
        <w:rPr>
          <w:rFonts w:ascii="Times New Roman" w:hAnsi="Times New Roman" w:cs="Times New Roman"/>
          <w:sz w:val="24"/>
          <w:szCs w:val="24"/>
        </w:rPr>
        <w:t>, P</w:t>
      </w:r>
      <w:r w:rsidR="00B136BE">
        <w:rPr>
          <w:rFonts w:ascii="Times New Roman" w:hAnsi="Times New Roman" w:cs="Times New Roman"/>
          <w:sz w:val="24"/>
          <w:szCs w:val="24"/>
        </w:rPr>
        <w:t>E Clark Engineering, LLC</w:t>
      </w:r>
    </w:p>
    <w:p w14:paraId="143863DF" w14:textId="77777777" w:rsidR="002C5DD6" w:rsidRPr="00930A84" w:rsidRDefault="002C5DD6" w:rsidP="002C5DD6">
      <w:pPr>
        <w:rPr>
          <w:rFonts w:ascii="Times New Roman" w:hAnsi="Times New Roman" w:cs="Times New Roman"/>
          <w:sz w:val="24"/>
          <w:szCs w:val="24"/>
        </w:rPr>
      </w:pP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C823F7">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2469"/>
      <w:docPartObj>
        <w:docPartGallery w:val="Page Numbers (Bottom of Page)"/>
        <w:docPartUnique/>
      </w:docPartObj>
    </w:sdtPr>
    <w:sdtEndPr>
      <w:rPr>
        <w:noProof/>
      </w:rPr>
    </w:sdtEndPr>
    <w:sdtContent>
      <w:p w14:paraId="1CB2AAD5" w14:textId="42DA7634" w:rsidR="00675940" w:rsidRDefault="006759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72DA9"/>
    <w:multiLevelType w:val="hybridMultilevel"/>
    <w:tmpl w:val="B95C6D42"/>
    <w:lvl w:ilvl="0" w:tplc="0122B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6"/>
  </w:num>
  <w:num w:numId="2" w16cid:durableId="749277908">
    <w:abstractNumId w:val="12"/>
  </w:num>
  <w:num w:numId="3" w16cid:durableId="222562562">
    <w:abstractNumId w:val="1"/>
  </w:num>
  <w:num w:numId="4" w16cid:durableId="1031999365">
    <w:abstractNumId w:val="4"/>
  </w:num>
  <w:num w:numId="5" w16cid:durableId="287516425">
    <w:abstractNumId w:val="13"/>
  </w:num>
  <w:num w:numId="6" w16cid:durableId="1155414800">
    <w:abstractNumId w:val="16"/>
  </w:num>
  <w:num w:numId="7" w16cid:durableId="1074162020">
    <w:abstractNumId w:val="9"/>
  </w:num>
  <w:num w:numId="8" w16cid:durableId="962926922">
    <w:abstractNumId w:val="8"/>
  </w:num>
  <w:num w:numId="9" w16cid:durableId="373233130">
    <w:abstractNumId w:val="5"/>
  </w:num>
  <w:num w:numId="10" w16cid:durableId="1039279486">
    <w:abstractNumId w:val="14"/>
  </w:num>
  <w:num w:numId="11" w16cid:durableId="46953555">
    <w:abstractNumId w:val="0"/>
  </w:num>
  <w:num w:numId="12" w16cid:durableId="541750031">
    <w:abstractNumId w:val="18"/>
  </w:num>
  <w:num w:numId="13" w16cid:durableId="1003123679">
    <w:abstractNumId w:val="19"/>
  </w:num>
  <w:num w:numId="14" w16cid:durableId="1380326074">
    <w:abstractNumId w:val="7"/>
  </w:num>
  <w:num w:numId="15" w16cid:durableId="2074959226">
    <w:abstractNumId w:val="2"/>
  </w:num>
  <w:num w:numId="16" w16cid:durableId="147476988">
    <w:abstractNumId w:val="15"/>
  </w:num>
  <w:num w:numId="17" w16cid:durableId="637491858">
    <w:abstractNumId w:val="11"/>
  </w:num>
  <w:num w:numId="18" w16cid:durableId="1678190577">
    <w:abstractNumId w:val="10"/>
  </w:num>
  <w:num w:numId="19" w16cid:durableId="919564367">
    <w:abstractNumId w:val="3"/>
  </w:num>
  <w:num w:numId="20" w16cid:durableId="2385645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F43"/>
    <w:rsid w:val="00041ED7"/>
    <w:rsid w:val="000627F0"/>
    <w:rsid w:val="000650AE"/>
    <w:rsid w:val="00070016"/>
    <w:rsid w:val="00073D67"/>
    <w:rsid w:val="00074E99"/>
    <w:rsid w:val="00084CC2"/>
    <w:rsid w:val="000872A1"/>
    <w:rsid w:val="00087554"/>
    <w:rsid w:val="000A17D6"/>
    <w:rsid w:val="000A69A6"/>
    <w:rsid w:val="000B1D4A"/>
    <w:rsid w:val="000B254D"/>
    <w:rsid w:val="000C1663"/>
    <w:rsid w:val="0012700B"/>
    <w:rsid w:val="001301D1"/>
    <w:rsid w:val="00155215"/>
    <w:rsid w:val="0016022E"/>
    <w:rsid w:val="00165D4E"/>
    <w:rsid w:val="00165DBA"/>
    <w:rsid w:val="00167204"/>
    <w:rsid w:val="001729B0"/>
    <w:rsid w:val="00173E1C"/>
    <w:rsid w:val="001801F4"/>
    <w:rsid w:val="00187450"/>
    <w:rsid w:val="00193138"/>
    <w:rsid w:val="001A2C37"/>
    <w:rsid w:val="001A38C0"/>
    <w:rsid w:val="001C04B4"/>
    <w:rsid w:val="001D4599"/>
    <w:rsid w:val="001D7909"/>
    <w:rsid w:val="001E18A4"/>
    <w:rsid w:val="001F12BC"/>
    <w:rsid w:val="001F3EC7"/>
    <w:rsid w:val="002004E2"/>
    <w:rsid w:val="00216091"/>
    <w:rsid w:val="0022272B"/>
    <w:rsid w:val="00233004"/>
    <w:rsid w:val="00234CC6"/>
    <w:rsid w:val="00241C97"/>
    <w:rsid w:val="00245C07"/>
    <w:rsid w:val="00250830"/>
    <w:rsid w:val="00253E29"/>
    <w:rsid w:val="00254902"/>
    <w:rsid w:val="00263C53"/>
    <w:rsid w:val="002860CF"/>
    <w:rsid w:val="00294AE0"/>
    <w:rsid w:val="002C5DD6"/>
    <w:rsid w:val="002C65D3"/>
    <w:rsid w:val="002C6B92"/>
    <w:rsid w:val="002D6B5C"/>
    <w:rsid w:val="002E3EA7"/>
    <w:rsid w:val="002F2B51"/>
    <w:rsid w:val="002F5626"/>
    <w:rsid w:val="002F7A46"/>
    <w:rsid w:val="003041F1"/>
    <w:rsid w:val="003048B3"/>
    <w:rsid w:val="0032159C"/>
    <w:rsid w:val="0032228B"/>
    <w:rsid w:val="0032328B"/>
    <w:rsid w:val="00323C89"/>
    <w:rsid w:val="00326C59"/>
    <w:rsid w:val="00340A9A"/>
    <w:rsid w:val="003500AC"/>
    <w:rsid w:val="00364DEC"/>
    <w:rsid w:val="0037458E"/>
    <w:rsid w:val="00391F7C"/>
    <w:rsid w:val="003924EE"/>
    <w:rsid w:val="003975A9"/>
    <w:rsid w:val="003A5885"/>
    <w:rsid w:val="003A6C11"/>
    <w:rsid w:val="003B1170"/>
    <w:rsid w:val="003B4CAC"/>
    <w:rsid w:val="003C0BD1"/>
    <w:rsid w:val="003C1F78"/>
    <w:rsid w:val="003C4824"/>
    <w:rsid w:val="003D1861"/>
    <w:rsid w:val="003F01B6"/>
    <w:rsid w:val="003F177A"/>
    <w:rsid w:val="00420550"/>
    <w:rsid w:val="00427786"/>
    <w:rsid w:val="00461143"/>
    <w:rsid w:val="00472C86"/>
    <w:rsid w:val="0047536C"/>
    <w:rsid w:val="00477FA9"/>
    <w:rsid w:val="00481320"/>
    <w:rsid w:val="00497F3C"/>
    <w:rsid w:val="004A4D21"/>
    <w:rsid w:val="004B3198"/>
    <w:rsid w:val="004C340F"/>
    <w:rsid w:val="004D067B"/>
    <w:rsid w:val="004D4B12"/>
    <w:rsid w:val="004D7DF9"/>
    <w:rsid w:val="00503320"/>
    <w:rsid w:val="00503D5C"/>
    <w:rsid w:val="00520801"/>
    <w:rsid w:val="0053352B"/>
    <w:rsid w:val="005371F9"/>
    <w:rsid w:val="00540E6D"/>
    <w:rsid w:val="00570C73"/>
    <w:rsid w:val="00577FB1"/>
    <w:rsid w:val="00585670"/>
    <w:rsid w:val="00591098"/>
    <w:rsid w:val="005C5088"/>
    <w:rsid w:val="005F7B44"/>
    <w:rsid w:val="00626346"/>
    <w:rsid w:val="00626E28"/>
    <w:rsid w:val="00631871"/>
    <w:rsid w:val="00631CA3"/>
    <w:rsid w:val="00646133"/>
    <w:rsid w:val="00650CDA"/>
    <w:rsid w:val="00662067"/>
    <w:rsid w:val="0066441A"/>
    <w:rsid w:val="00671B2F"/>
    <w:rsid w:val="00675940"/>
    <w:rsid w:val="0068408C"/>
    <w:rsid w:val="006A6C95"/>
    <w:rsid w:val="006C0C8C"/>
    <w:rsid w:val="006E3AF1"/>
    <w:rsid w:val="006E41E5"/>
    <w:rsid w:val="006F6C52"/>
    <w:rsid w:val="00721255"/>
    <w:rsid w:val="00730087"/>
    <w:rsid w:val="0074129D"/>
    <w:rsid w:val="00743FCB"/>
    <w:rsid w:val="007648FB"/>
    <w:rsid w:val="007834E8"/>
    <w:rsid w:val="00794F58"/>
    <w:rsid w:val="007A4B1B"/>
    <w:rsid w:val="007C4023"/>
    <w:rsid w:val="007F0A8F"/>
    <w:rsid w:val="007F2117"/>
    <w:rsid w:val="008169FC"/>
    <w:rsid w:val="00823E17"/>
    <w:rsid w:val="0083326E"/>
    <w:rsid w:val="00835455"/>
    <w:rsid w:val="00837B1C"/>
    <w:rsid w:val="00854079"/>
    <w:rsid w:val="00863E06"/>
    <w:rsid w:val="0087542E"/>
    <w:rsid w:val="00881A32"/>
    <w:rsid w:val="00882354"/>
    <w:rsid w:val="00883C7A"/>
    <w:rsid w:val="00894576"/>
    <w:rsid w:val="0089551E"/>
    <w:rsid w:val="008C164C"/>
    <w:rsid w:val="008C45DD"/>
    <w:rsid w:val="008D2832"/>
    <w:rsid w:val="008D40F0"/>
    <w:rsid w:val="008E6B93"/>
    <w:rsid w:val="008F12AD"/>
    <w:rsid w:val="00902970"/>
    <w:rsid w:val="0091348D"/>
    <w:rsid w:val="00920DAF"/>
    <w:rsid w:val="00921A22"/>
    <w:rsid w:val="00926C62"/>
    <w:rsid w:val="00930A84"/>
    <w:rsid w:val="00956FE0"/>
    <w:rsid w:val="00986AD8"/>
    <w:rsid w:val="009A7A5C"/>
    <w:rsid w:val="009C667B"/>
    <w:rsid w:val="009D33CB"/>
    <w:rsid w:val="009D4853"/>
    <w:rsid w:val="009D6607"/>
    <w:rsid w:val="009F46C2"/>
    <w:rsid w:val="009F52ED"/>
    <w:rsid w:val="00A15057"/>
    <w:rsid w:val="00A804AA"/>
    <w:rsid w:val="00A8172A"/>
    <w:rsid w:val="00A83B41"/>
    <w:rsid w:val="00A9677A"/>
    <w:rsid w:val="00AB301A"/>
    <w:rsid w:val="00AC33E3"/>
    <w:rsid w:val="00AC7178"/>
    <w:rsid w:val="00AE34CC"/>
    <w:rsid w:val="00AE75BF"/>
    <w:rsid w:val="00AE7A40"/>
    <w:rsid w:val="00B005A0"/>
    <w:rsid w:val="00B11729"/>
    <w:rsid w:val="00B136BE"/>
    <w:rsid w:val="00B269BD"/>
    <w:rsid w:val="00B30B00"/>
    <w:rsid w:val="00B3472C"/>
    <w:rsid w:val="00B37217"/>
    <w:rsid w:val="00B50311"/>
    <w:rsid w:val="00B748EB"/>
    <w:rsid w:val="00B820E8"/>
    <w:rsid w:val="00B83561"/>
    <w:rsid w:val="00B86F1D"/>
    <w:rsid w:val="00BA27A0"/>
    <w:rsid w:val="00BB0D6B"/>
    <w:rsid w:val="00BB7A10"/>
    <w:rsid w:val="00BE0124"/>
    <w:rsid w:val="00BF6771"/>
    <w:rsid w:val="00C116A4"/>
    <w:rsid w:val="00C17827"/>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A37CF"/>
    <w:rsid w:val="00D05F94"/>
    <w:rsid w:val="00D2105E"/>
    <w:rsid w:val="00D307B6"/>
    <w:rsid w:val="00D47EBB"/>
    <w:rsid w:val="00D52036"/>
    <w:rsid w:val="00D57583"/>
    <w:rsid w:val="00D75429"/>
    <w:rsid w:val="00D77FC6"/>
    <w:rsid w:val="00D81688"/>
    <w:rsid w:val="00D94669"/>
    <w:rsid w:val="00DA1F3B"/>
    <w:rsid w:val="00DB08E7"/>
    <w:rsid w:val="00DB4DE7"/>
    <w:rsid w:val="00DB6706"/>
    <w:rsid w:val="00DC2BAE"/>
    <w:rsid w:val="00DE1A75"/>
    <w:rsid w:val="00DE2694"/>
    <w:rsid w:val="00E32D57"/>
    <w:rsid w:val="00E33B33"/>
    <w:rsid w:val="00E41998"/>
    <w:rsid w:val="00E431F5"/>
    <w:rsid w:val="00E560E1"/>
    <w:rsid w:val="00E729D0"/>
    <w:rsid w:val="00E75FC9"/>
    <w:rsid w:val="00E901C8"/>
    <w:rsid w:val="00EB7AB8"/>
    <w:rsid w:val="00ED2828"/>
    <w:rsid w:val="00F005B5"/>
    <w:rsid w:val="00F17802"/>
    <w:rsid w:val="00F353AD"/>
    <w:rsid w:val="00F528F8"/>
    <w:rsid w:val="00F53DA1"/>
    <w:rsid w:val="00F54659"/>
    <w:rsid w:val="00F60A5C"/>
    <w:rsid w:val="00F66489"/>
    <w:rsid w:val="00F95516"/>
    <w:rsid w:val="00F969C8"/>
    <w:rsid w:val="00FA6C24"/>
    <w:rsid w:val="00FC100F"/>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631871"/>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B5BC4623-A700-41A7-964D-3FFDB641D48C}"/>
</file>

<file path=customXml/itemProps3.xml><?xml version="1.0" encoding="utf-8"?>
<ds:datastoreItem xmlns:ds="http://schemas.openxmlformats.org/officeDocument/2006/customXml" ds:itemID="{F301E0F6-20FF-4C32-9D58-A3A045009C81}"/>
</file>

<file path=customXml/itemProps4.xml><?xml version="1.0" encoding="utf-8"?>
<ds:datastoreItem xmlns:ds="http://schemas.openxmlformats.org/officeDocument/2006/customXml" ds:itemID="{E5F7BC9F-0953-4A0C-8F24-4879B87B0C89}"/>
</file>

<file path=docProps/app.xml><?xml version="1.0" encoding="utf-8"?>
<Properties xmlns="http://schemas.openxmlformats.org/officeDocument/2006/extended-properties" xmlns:vt="http://schemas.openxmlformats.org/officeDocument/2006/docPropsVTypes">
  <Template>Normal</Template>
  <TotalTime>113</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Paul Halkiotis</cp:lastModifiedBy>
  <cp:revision>8</cp:revision>
  <cp:lastPrinted>2023-03-29T15:18:00Z</cp:lastPrinted>
  <dcterms:created xsi:type="dcterms:W3CDTF">2023-03-29T13:15:00Z</dcterms:created>
  <dcterms:modified xsi:type="dcterms:W3CDTF">2023-03-31T17:53:00Z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2888000</vt:r8>
  </property>
</Properties>
</file>