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58424DFA"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254B591E"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562FA8">
        <w:rPr>
          <w:rFonts w:ascii="Times New Roman" w:hAnsi="Times New Roman" w:cs="Times New Roman"/>
          <w:sz w:val="24"/>
          <w:szCs w:val="24"/>
        </w:rPr>
        <w:t>June 1</w:t>
      </w:r>
      <w:r w:rsidR="008E75A2">
        <w:rPr>
          <w:rFonts w:ascii="Times New Roman" w:hAnsi="Times New Roman" w:cs="Times New Roman"/>
          <w:sz w:val="24"/>
          <w:szCs w:val="24"/>
        </w:rPr>
        <w:t>3</w:t>
      </w:r>
      <w:r w:rsidR="00041ED7" w:rsidRPr="00930A84">
        <w:rPr>
          <w:rFonts w:ascii="Times New Roman" w:hAnsi="Times New Roman" w:cs="Times New Roman"/>
          <w:sz w:val="24"/>
          <w:szCs w:val="24"/>
        </w:rPr>
        <w:t>, 2023</w:t>
      </w:r>
    </w:p>
    <w:p w14:paraId="0586A9F7" w14:textId="77777777" w:rsidR="008E75A2" w:rsidRDefault="008E75A2" w:rsidP="00041ED7">
      <w:pPr>
        <w:rPr>
          <w:rFonts w:ascii="Times New Roman" w:hAnsi="Times New Roman" w:cs="Times New Roman"/>
          <w:sz w:val="24"/>
          <w:szCs w:val="24"/>
        </w:rPr>
      </w:pPr>
    </w:p>
    <w:p w14:paraId="5327A574" w14:textId="7DD23D4D" w:rsidR="00631871" w:rsidRPr="003605BB" w:rsidRDefault="008C52C9" w:rsidP="00041ED7">
      <w:pPr>
        <w:rPr>
          <w:rFonts w:ascii="Times New Roman" w:hAnsi="Times New Roman" w:cs="Times New Roman"/>
          <w:sz w:val="24"/>
          <w:szCs w:val="24"/>
        </w:rPr>
      </w:pPr>
      <w:r w:rsidRPr="003605BB">
        <w:rPr>
          <w:rFonts w:ascii="Times New Roman" w:hAnsi="Times New Roman" w:cs="Times New Roman"/>
          <w:sz w:val="24"/>
          <w:szCs w:val="24"/>
        </w:rPr>
        <w:t>Attorney William Crowell</w:t>
      </w:r>
    </w:p>
    <w:p w14:paraId="7BCA35B4" w14:textId="2628DF29" w:rsidR="00631871" w:rsidRPr="003605BB" w:rsidRDefault="008C52C9" w:rsidP="00041ED7">
      <w:pPr>
        <w:rPr>
          <w:rStyle w:val="Emphasis"/>
          <w:rFonts w:ascii="Times New Roman" w:hAnsi="Times New Roman" w:cs="Times New Roman"/>
          <w:sz w:val="24"/>
          <w:szCs w:val="24"/>
        </w:rPr>
      </w:pPr>
      <w:r w:rsidRPr="003605BB">
        <w:rPr>
          <w:rStyle w:val="Emphasis"/>
          <w:rFonts w:ascii="Times New Roman" w:hAnsi="Times New Roman" w:cs="Times New Roman"/>
          <w:sz w:val="24"/>
          <w:szCs w:val="24"/>
        </w:rPr>
        <w:t>P.O. Box 185</w:t>
      </w:r>
    </w:p>
    <w:p w14:paraId="65D41630" w14:textId="5D9F9963" w:rsidR="00041ED7" w:rsidRPr="003605BB" w:rsidRDefault="008C52C9" w:rsidP="00041ED7">
      <w:pPr>
        <w:rPr>
          <w:rFonts w:ascii="Times New Roman" w:hAnsi="Times New Roman" w:cs="Times New Roman"/>
          <w:sz w:val="24"/>
          <w:szCs w:val="24"/>
        </w:rPr>
      </w:pPr>
      <w:r w:rsidRPr="003605BB">
        <w:rPr>
          <w:rStyle w:val="Emphasis"/>
          <w:rFonts w:ascii="Times New Roman" w:hAnsi="Times New Roman" w:cs="Times New Roman"/>
          <w:sz w:val="24"/>
          <w:szCs w:val="24"/>
        </w:rPr>
        <w:t>Harwich Port, MA 02646</w:t>
      </w:r>
    </w:p>
    <w:p w14:paraId="6EA5FDD3" w14:textId="77777777" w:rsidR="00631871" w:rsidRPr="003605BB" w:rsidRDefault="00631871" w:rsidP="00041ED7">
      <w:pPr>
        <w:rPr>
          <w:rFonts w:ascii="Times New Roman" w:hAnsi="Times New Roman" w:cs="Times New Roman"/>
          <w:sz w:val="24"/>
          <w:szCs w:val="24"/>
        </w:rPr>
      </w:pPr>
    </w:p>
    <w:p w14:paraId="146421C8" w14:textId="33A75D45" w:rsidR="00041ED7" w:rsidRPr="003605BB" w:rsidRDefault="00041ED7" w:rsidP="00041ED7">
      <w:pPr>
        <w:rPr>
          <w:rFonts w:ascii="Times New Roman" w:hAnsi="Times New Roman" w:cs="Times New Roman"/>
          <w:sz w:val="24"/>
          <w:szCs w:val="24"/>
        </w:rPr>
      </w:pPr>
      <w:r w:rsidRPr="003605BB">
        <w:rPr>
          <w:rFonts w:ascii="Times New Roman" w:hAnsi="Times New Roman" w:cs="Times New Roman"/>
          <w:sz w:val="24"/>
          <w:szCs w:val="24"/>
        </w:rPr>
        <w:t xml:space="preserve">Dear </w:t>
      </w:r>
      <w:r w:rsidR="008C52C9" w:rsidRPr="003605BB">
        <w:rPr>
          <w:rFonts w:ascii="Times New Roman" w:hAnsi="Times New Roman" w:cs="Times New Roman"/>
          <w:sz w:val="24"/>
          <w:szCs w:val="24"/>
        </w:rPr>
        <w:t>Attorney Crowell</w:t>
      </w:r>
      <w:r w:rsidRPr="003605BB">
        <w:rPr>
          <w:rFonts w:ascii="Times New Roman" w:hAnsi="Times New Roman" w:cs="Times New Roman"/>
          <w:sz w:val="24"/>
          <w:szCs w:val="24"/>
        </w:rPr>
        <w:t>,</w:t>
      </w:r>
    </w:p>
    <w:p w14:paraId="6070B02C" w14:textId="77777777" w:rsidR="00041ED7" w:rsidRPr="003605BB" w:rsidRDefault="00041ED7" w:rsidP="00041ED7">
      <w:pPr>
        <w:rPr>
          <w:rFonts w:ascii="Times New Roman" w:hAnsi="Times New Roman" w:cs="Times New Roman"/>
          <w:sz w:val="24"/>
          <w:szCs w:val="24"/>
        </w:rPr>
      </w:pPr>
    </w:p>
    <w:p w14:paraId="5E2382DE" w14:textId="1C8B078A" w:rsidR="00041ED7" w:rsidRPr="003605BB" w:rsidRDefault="00041ED7" w:rsidP="00041ED7">
      <w:pPr>
        <w:rPr>
          <w:rFonts w:ascii="Times New Roman" w:hAnsi="Times New Roman" w:cs="Times New Roman"/>
          <w:sz w:val="24"/>
          <w:szCs w:val="24"/>
        </w:rPr>
      </w:pPr>
      <w:r w:rsidRPr="003605BB">
        <w:rPr>
          <w:rFonts w:ascii="Times New Roman" w:hAnsi="Times New Roman" w:cs="Times New Roman"/>
          <w:sz w:val="24"/>
          <w:szCs w:val="24"/>
        </w:rPr>
        <w:t xml:space="preserve">Please be advised that at a duly advertised, posted and noticed public hearing opened on </w:t>
      </w:r>
      <w:r w:rsidR="00631871" w:rsidRPr="003605BB">
        <w:rPr>
          <w:rFonts w:ascii="Times New Roman" w:hAnsi="Times New Roman" w:cs="Times New Roman"/>
          <w:sz w:val="24"/>
          <w:szCs w:val="24"/>
        </w:rPr>
        <w:t>March</w:t>
      </w:r>
      <w:r w:rsidRPr="003605BB">
        <w:rPr>
          <w:rFonts w:ascii="Times New Roman" w:hAnsi="Times New Roman" w:cs="Times New Roman"/>
          <w:sz w:val="24"/>
          <w:szCs w:val="24"/>
        </w:rPr>
        <w:t xml:space="preserve"> </w:t>
      </w:r>
      <w:r w:rsidR="008C52C9" w:rsidRPr="003605BB">
        <w:rPr>
          <w:rFonts w:ascii="Times New Roman" w:hAnsi="Times New Roman" w:cs="Times New Roman"/>
          <w:sz w:val="24"/>
          <w:szCs w:val="24"/>
        </w:rPr>
        <w:t>28</w:t>
      </w:r>
      <w:r w:rsidRPr="003605BB">
        <w:rPr>
          <w:rFonts w:ascii="Times New Roman" w:hAnsi="Times New Roman" w:cs="Times New Roman"/>
          <w:sz w:val="24"/>
          <w:szCs w:val="24"/>
        </w:rPr>
        <w:t>, 2023</w:t>
      </w:r>
      <w:r w:rsidR="00562FA8" w:rsidRPr="003605BB">
        <w:rPr>
          <w:rFonts w:ascii="Times New Roman" w:hAnsi="Times New Roman" w:cs="Times New Roman"/>
          <w:sz w:val="24"/>
          <w:szCs w:val="24"/>
        </w:rPr>
        <w:t xml:space="preserve"> and due to a notice defect, </w:t>
      </w:r>
      <w:r w:rsidR="00C22C43">
        <w:rPr>
          <w:rFonts w:ascii="Times New Roman" w:hAnsi="Times New Roman" w:cs="Times New Roman"/>
          <w:sz w:val="24"/>
          <w:szCs w:val="24"/>
        </w:rPr>
        <w:t xml:space="preserve">a </w:t>
      </w:r>
      <w:r w:rsidR="00562FA8" w:rsidRPr="003605BB">
        <w:rPr>
          <w:rFonts w:ascii="Times New Roman" w:hAnsi="Times New Roman" w:cs="Times New Roman"/>
          <w:sz w:val="24"/>
          <w:szCs w:val="24"/>
        </w:rPr>
        <w:t>re-hear</w:t>
      </w:r>
      <w:r w:rsidR="00C22C43">
        <w:rPr>
          <w:rFonts w:ascii="Times New Roman" w:hAnsi="Times New Roman" w:cs="Times New Roman"/>
          <w:sz w:val="24"/>
          <w:szCs w:val="24"/>
        </w:rPr>
        <w:t>ing was held</w:t>
      </w:r>
      <w:r w:rsidR="00562FA8" w:rsidRPr="003605BB">
        <w:rPr>
          <w:rFonts w:ascii="Times New Roman" w:hAnsi="Times New Roman" w:cs="Times New Roman"/>
          <w:sz w:val="24"/>
          <w:szCs w:val="24"/>
        </w:rPr>
        <w:t xml:space="preserve"> on June 13, 2023</w:t>
      </w:r>
      <w:r w:rsidRPr="003605BB">
        <w:rPr>
          <w:rFonts w:ascii="Times New Roman" w:hAnsi="Times New Roman" w:cs="Times New Roman"/>
          <w:sz w:val="24"/>
          <w:szCs w:val="24"/>
        </w:rPr>
        <w:t>, the Harwich Planning Board (the ‘Board’)</w:t>
      </w:r>
      <w:r w:rsidRPr="003605BB">
        <w:rPr>
          <w:rFonts w:ascii="Times New Roman" w:hAnsi="Times New Roman" w:cs="Times New Roman"/>
          <w:b/>
          <w:sz w:val="24"/>
          <w:szCs w:val="24"/>
        </w:rPr>
        <w:t xml:space="preserve"> voted unanimously to approve</w:t>
      </w:r>
      <w:r w:rsidRPr="003605BB">
        <w:rPr>
          <w:rFonts w:ascii="Times New Roman" w:hAnsi="Times New Roman" w:cs="Times New Roman"/>
          <w:sz w:val="24"/>
          <w:szCs w:val="24"/>
        </w:rPr>
        <w:t xml:space="preserve"> with conditions a</w:t>
      </w:r>
      <w:r w:rsidR="008C52C9" w:rsidRPr="003605BB">
        <w:rPr>
          <w:rFonts w:ascii="Times New Roman" w:hAnsi="Times New Roman" w:cs="Times New Roman"/>
          <w:sz w:val="24"/>
          <w:szCs w:val="24"/>
        </w:rPr>
        <w:t xml:space="preserve"> </w:t>
      </w:r>
      <w:r w:rsidR="00E56D34" w:rsidRPr="003605BB">
        <w:rPr>
          <w:rFonts w:ascii="Times New Roman" w:hAnsi="Times New Roman" w:cs="Times New Roman"/>
          <w:sz w:val="24"/>
          <w:szCs w:val="24"/>
        </w:rPr>
        <w:t xml:space="preserve">Waiver of Site Plan Review and a </w:t>
      </w:r>
      <w:r w:rsidRPr="003605BB">
        <w:rPr>
          <w:rFonts w:ascii="Times New Roman" w:hAnsi="Times New Roman" w:cs="Times New Roman"/>
          <w:sz w:val="24"/>
          <w:szCs w:val="24"/>
        </w:rPr>
        <w:t xml:space="preserve">Special Permit </w:t>
      </w:r>
      <w:r w:rsidR="00C821AA" w:rsidRPr="003605BB">
        <w:rPr>
          <w:rFonts w:ascii="Times New Roman" w:hAnsi="Times New Roman" w:cs="Times New Roman"/>
          <w:sz w:val="24"/>
          <w:szCs w:val="24"/>
        </w:rPr>
        <w:t>in accordance with</w:t>
      </w:r>
      <w:r w:rsidR="009A7A5C" w:rsidRPr="003605BB">
        <w:rPr>
          <w:rFonts w:ascii="Times New Roman" w:hAnsi="Times New Roman" w:cs="Times New Roman"/>
          <w:sz w:val="24"/>
          <w:szCs w:val="24"/>
        </w:rPr>
        <w:t xml:space="preserve"> the Harwich Zoning Bylaw Section </w:t>
      </w:r>
      <w:r w:rsidR="00155215" w:rsidRPr="003605BB">
        <w:rPr>
          <w:rFonts w:ascii="Times New Roman" w:hAnsi="Times New Roman" w:cs="Times New Roman"/>
          <w:sz w:val="24"/>
          <w:szCs w:val="24"/>
        </w:rPr>
        <w:t>325-</w:t>
      </w:r>
      <w:r w:rsidR="00202512" w:rsidRPr="003605BB">
        <w:rPr>
          <w:rFonts w:ascii="Times New Roman" w:hAnsi="Times New Roman" w:cs="Times New Roman"/>
          <w:sz w:val="24"/>
          <w:szCs w:val="24"/>
        </w:rPr>
        <w:t xml:space="preserve">51, Section 325-44B, </w:t>
      </w:r>
      <w:r w:rsidR="008C52C9" w:rsidRPr="003605BB">
        <w:rPr>
          <w:rFonts w:ascii="Times New Roman" w:hAnsi="Times New Roman" w:cs="Times New Roman"/>
          <w:sz w:val="24"/>
          <w:szCs w:val="24"/>
        </w:rPr>
        <w:t>Section 325-55F</w:t>
      </w:r>
      <w:r w:rsidR="009A7A5C" w:rsidRPr="003605BB">
        <w:rPr>
          <w:rFonts w:ascii="Times New Roman" w:hAnsi="Times New Roman" w:cs="Times New Roman"/>
          <w:sz w:val="24"/>
          <w:szCs w:val="24"/>
        </w:rPr>
        <w:t xml:space="preserve"> </w:t>
      </w:r>
      <w:r w:rsidR="002F7A46" w:rsidRPr="003605BB">
        <w:rPr>
          <w:rFonts w:ascii="Times New Roman" w:hAnsi="Times New Roman" w:cs="Times New Roman"/>
          <w:sz w:val="24"/>
          <w:szCs w:val="24"/>
        </w:rPr>
        <w:t xml:space="preserve">and MGL c. 40A Section 9 in order </w:t>
      </w:r>
      <w:r w:rsidR="009A7A5C" w:rsidRPr="003605BB">
        <w:rPr>
          <w:rFonts w:ascii="Times New Roman" w:hAnsi="Times New Roman" w:cs="Times New Roman"/>
          <w:sz w:val="24"/>
          <w:szCs w:val="24"/>
        </w:rPr>
        <w:t xml:space="preserve">to </w:t>
      </w:r>
      <w:r w:rsidR="003605BB" w:rsidRPr="003605BB">
        <w:rPr>
          <w:rFonts w:ascii="Times New Roman" w:hAnsi="Times New Roman" w:cs="Times New Roman"/>
          <w:bCs/>
          <w:sz w:val="24"/>
          <w:szCs w:val="24"/>
        </w:rPr>
        <w:t xml:space="preserve">relocate an existing detached accessory structure and renovate it to create an accessory structure with a bedroom </w:t>
      </w:r>
      <w:r w:rsidR="008C52C9" w:rsidRPr="003605BB">
        <w:rPr>
          <w:rFonts w:ascii="Times New Roman" w:hAnsi="Times New Roman" w:cs="Times New Roman"/>
          <w:sz w:val="24"/>
          <w:szCs w:val="24"/>
        </w:rPr>
        <w:t>for the property at 1365 Orleans</w:t>
      </w:r>
      <w:r w:rsidR="002F7A46" w:rsidRPr="003605BB">
        <w:rPr>
          <w:rFonts w:ascii="Times New Roman" w:hAnsi="Times New Roman" w:cs="Times New Roman"/>
          <w:sz w:val="24"/>
          <w:szCs w:val="24"/>
        </w:rPr>
        <w:t xml:space="preserve"> Road</w:t>
      </w:r>
      <w:r w:rsidR="00E6312C" w:rsidRPr="003605BB">
        <w:rPr>
          <w:rFonts w:ascii="Times New Roman" w:hAnsi="Times New Roman" w:cs="Times New Roman"/>
          <w:sz w:val="24"/>
          <w:szCs w:val="24"/>
        </w:rPr>
        <w:t>.</w:t>
      </w:r>
    </w:p>
    <w:p w14:paraId="1360544B" w14:textId="77777777" w:rsidR="00D307B6" w:rsidRPr="003605BB" w:rsidRDefault="00D307B6" w:rsidP="00D307B6">
      <w:pPr>
        <w:spacing w:line="360" w:lineRule="auto"/>
        <w:ind w:left="5040" w:hanging="5040"/>
        <w:rPr>
          <w:rFonts w:ascii="Times New Roman" w:hAnsi="Times New Roman" w:cs="Times New Roman"/>
          <w:b/>
          <w:sz w:val="24"/>
          <w:szCs w:val="24"/>
        </w:rPr>
      </w:pPr>
    </w:p>
    <w:p w14:paraId="718E8C52" w14:textId="37F03843" w:rsidR="00D307B6" w:rsidRPr="003605BB" w:rsidRDefault="00C821AA" w:rsidP="00D307B6">
      <w:pPr>
        <w:spacing w:line="360" w:lineRule="auto"/>
        <w:ind w:left="5040" w:hanging="5040"/>
        <w:rPr>
          <w:rFonts w:ascii="Times New Roman" w:hAnsi="Times New Roman" w:cs="Times New Roman"/>
          <w:b/>
          <w:bCs/>
          <w:sz w:val="24"/>
          <w:szCs w:val="24"/>
        </w:rPr>
      </w:pPr>
      <w:r w:rsidRPr="003605BB">
        <w:rPr>
          <w:rFonts w:ascii="Times New Roman" w:hAnsi="Times New Roman" w:cs="Times New Roman"/>
          <w:b/>
          <w:sz w:val="24"/>
          <w:szCs w:val="24"/>
        </w:rPr>
        <w:t xml:space="preserve">Case No.:  </w:t>
      </w:r>
      <w:r w:rsidRPr="003605BB">
        <w:rPr>
          <w:rFonts w:ascii="Times New Roman" w:hAnsi="Times New Roman" w:cs="Times New Roman"/>
          <w:bCs/>
          <w:sz w:val="24"/>
          <w:szCs w:val="24"/>
        </w:rPr>
        <w:t>PB2023-0</w:t>
      </w:r>
      <w:r w:rsidR="008C52C9" w:rsidRPr="003605BB">
        <w:rPr>
          <w:rFonts w:ascii="Times New Roman" w:hAnsi="Times New Roman" w:cs="Times New Roman"/>
          <w:bCs/>
          <w:sz w:val="24"/>
          <w:szCs w:val="24"/>
        </w:rPr>
        <w:t>9</w:t>
      </w:r>
      <w:r w:rsidRPr="003605BB">
        <w:rPr>
          <w:rFonts w:ascii="Times New Roman" w:hAnsi="Times New Roman" w:cs="Times New Roman"/>
          <w:b/>
          <w:bCs/>
          <w:sz w:val="24"/>
          <w:szCs w:val="24"/>
        </w:rPr>
        <w:t xml:space="preserve"> </w:t>
      </w:r>
    </w:p>
    <w:p w14:paraId="04AA2625" w14:textId="56FF6169" w:rsidR="00D307B6" w:rsidRPr="003605BB" w:rsidRDefault="00D307B6" w:rsidP="00D307B6">
      <w:pPr>
        <w:spacing w:line="360" w:lineRule="auto"/>
        <w:ind w:left="5040" w:hanging="5040"/>
        <w:rPr>
          <w:rFonts w:ascii="Times New Roman" w:hAnsi="Times New Roman" w:cs="Times New Roman"/>
          <w:b/>
          <w:sz w:val="24"/>
          <w:szCs w:val="24"/>
        </w:rPr>
      </w:pPr>
      <w:r w:rsidRPr="003605BB">
        <w:rPr>
          <w:rFonts w:ascii="Times New Roman" w:hAnsi="Times New Roman" w:cs="Times New Roman"/>
          <w:b/>
          <w:bCs/>
          <w:sz w:val="24"/>
          <w:szCs w:val="24"/>
        </w:rPr>
        <w:t>Applicant</w:t>
      </w:r>
      <w:r w:rsidR="009E4AC1" w:rsidRPr="003605BB">
        <w:rPr>
          <w:rFonts w:ascii="Times New Roman" w:hAnsi="Times New Roman" w:cs="Times New Roman"/>
          <w:b/>
          <w:bCs/>
          <w:sz w:val="24"/>
          <w:szCs w:val="24"/>
        </w:rPr>
        <w:t>s</w:t>
      </w:r>
      <w:r w:rsidRPr="003605BB">
        <w:rPr>
          <w:rFonts w:ascii="Times New Roman" w:hAnsi="Times New Roman" w:cs="Times New Roman"/>
          <w:bCs/>
          <w:sz w:val="24"/>
          <w:szCs w:val="24"/>
        </w:rPr>
        <w:t xml:space="preserve">: </w:t>
      </w:r>
      <w:r w:rsidR="002F7A46" w:rsidRPr="003605BB">
        <w:rPr>
          <w:rFonts w:ascii="Times New Roman" w:hAnsi="Times New Roman" w:cs="Times New Roman"/>
          <w:bCs/>
          <w:sz w:val="24"/>
          <w:szCs w:val="24"/>
        </w:rPr>
        <w:t>E</w:t>
      </w:r>
      <w:r w:rsidR="008C52C9" w:rsidRPr="003605BB">
        <w:rPr>
          <w:rFonts w:ascii="Times New Roman" w:hAnsi="Times New Roman" w:cs="Times New Roman"/>
          <w:bCs/>
          <w:sz w:val="24"/>
          <w:szCs w:val="24"/>
        </w:rPr>
        <w:t>laine Brockway and Richard Meehan</w:t>
      </w:r>
      <w:r w:rsidRPr="003605BB">
        <w:rPr>
          <w:rFonts w:ascii="Times New Roman" w:hAnsi="Times New Roman" w:cs="Times New Roman"/>
          <w:b/>
          <w:sz w:val="24"/>
          <w:szCs w:val="24"/>
        </w:rPr>
        <w:t xml:space="preserve"> </w:t>
      </w:r>
    </w:p>
    <w:p w14:paraId="0E8612C4" w14:textId="74AE1F9B" w:rsidR="00C821AA" w:rsidRPr="003605BB" w:rsidRDefault="00D307B6" w:rsidP="00D307B6">
      <w:pPr>
        <w:spacing w:line="360" w:lineRule="auto"/>
        <w:ind w:left="5040" w:hanging="5040"/>
        <w:rPr>
          <w:rFonts w:ascii="Times New Roman" w:hAnsi="Times New Roman" w:cs="Times New Roman"/>
          <w:sz w:val="24"/>
          <w:szCs w:val="24"/>
        </w:rPr>
      </w:pPr>
      <w:r w:rsidRPr="003605BB">
        <w:rPr>
          <w:rFonts w:ascii="Times New Roman" w:hAnsi="Times New Roman" w:cs="Times New Roman"/>
          <w:b/>
          <w:bCs/>
          <w:sz w:val="24"/>
          <w:szCs w:val="24"/>
        </w:rPr>
        <w:t xml:space="preserve">Location: </w:t>
      </w:r>
      <w:r w:rsidR="009E4AC1" w:rsidRPr="003605BB">
        <w:rPr>
          <w:rStyle w:val="Emphasis"/>
          <w:rFonts w:ascii="Times New Roman" w:hAnsi="Times New Roman" w:cs="Times New Roman"/>
          <w:sz w:val="24"/>
          <w:szCs w:val="24"/>
        </w:rPr>
        <w:t>1365 Orleans Road</w:t>
      </w:r>
    </w:p>
    <w:p w14:paraId="488A9AF5" w14:textId="63A2BE44" w:rsidR="003B4CAC" w:rsidRPr="003605BB" w:rsidRDefault="00C821AA" w:rsidP="00C821AA">
      <w:pPr>
        <w:spacing w:line="360" w:lineRule="auto"/>
        <w:ind w:right="-180"/>
        <w:rPr>
          <w:rFonts w:ascii="Times New Roman" w:hAnsi="Times New Roman" w:cs="Times New Roman"/>
          <w:bCs/>
          <w:sz w:val="24"/>
          <w:szCs w:val="24"/>
        </w:rPr>
      </w:pPr>
      <w:r w:rsidRPr="003605BB">
        <w:rPr>
          <w:rFonts w:ascii="Times New Roman" w:hAnsi="Times New Roman" w:cs="Times New Roman"/>
          <w:b/>
          <w:bCs/>
          <w:sz w:val="24"/>
          <w:szCs w:val="24"/>
        </w:rPr>
        <w:t xml:space="preserve">Owner: </w:t>
      </w:r>
      <w:r w:rsidR="00F528F8" w:rsidRPr="003605BB">
        <w:rPr>
          <w:rFonts w:ascii="Times New Roman" w:hAnsi="Times New Roman" w:cs="Times New Roman"/>
          <w:bCs/>
          <w:sz w:val="24"/>
          <w:szCs w:val="24"/>
        </w:rPr>
        <w:t>E</w:t>
      </w:r>
      <w:r w:rsidR="008C52C9" w:rsidRPr="003605BB">
        <w:rPr>
          <w:rFonts w:ascii="Times New Roman" w:hAnsi="Times New Roman" w:cs="Times New Roman"/>
          <w:bCs/>
          <w:sz w:val="24"/>
          <w:szCs w:val="24"/>
        </w:rPr>
        <w:t>laine Brockway and Richa</w:t>
      </w:r>
      <w:r w:rsidR="009E4AC1" w:rsidRPr="003605BB">
        <w:rPr>
          <w:rFonts w:ascii="Times New Roman" w:hAnsi="Times New Roman" w:cs="Times New Roman"/>
          <w:bCs/>
          <w:sz w:val="24"/>
          <w:szCs w:val="24"/>
        </w:rPr>
        <w:t>rd Meehan</w:t>
      </w:r>
    </w:p>
    <w:p w14:paraId="086773DC" w14:textId="62C658FA" w:rsidR="00C821AA" w:rsidRPr="003605BB" w:rsidRDefault="003B4CAC" w:rsidP="00F528F8">
      <w:pPr>
        <w:rPr>
          <w:rStyle w:val="Emphasis"/>
          <w:rFonts w:ascii="Times New Roman" w:hAnsi="Times New Roman" w:cs="Times New Roman"/>
          <w:sz w:val="24"/>
          <w:szCs w:val="24"/>
        </w:rPr>
      </w:pPr>
      <w:r w:rsidRPr="003605BB">
        <w:rPr>
          <w:rFonts w:ascii="Times New Roman" w:hAnsi="Times New Roman" w:cs="Times New Roman"/>
          <w:b/>
          <w:sz w:val="24"/>
          <w:szCs w:val="24"/>
        </w:rPr>
        <w:t xml:space="preserve">Zoning District(s): </w:t>
      </w:r>
      <w:r w:rsidR="00F528F8" w:rsidRPr="003605BB">
        <w:rPr>
          <w:rStyle w:val="Emphasis"/>
          <w:rFonts w:ascii="Times New Roman" w:hAnsi="Times New Roman" w:cs="Times New Roman"/>
          <w:sz w:val="24"/>
          <w:szCs w:val="24"/>
        </w:rPr>
        <w:t>Residential Rural (RR), Drinking Water Recharge Protective District (DWRPD)</w:t>
      </w:r>
    </w:p>
    <w:p w14:paraId="57F1F903" w14:textId="77777777" w:rsidR="001D1B50" w:rsidRPr="003605BB" w:rsidRDefault="001D1B50" w:rsidP="00F528F8">
      <w:pPr>
        <w:rPr>
          <w:rStyle w:val="Emphasis"/>
          <w:rFonts w:ascii="Times New Roman" w:hAnsi="Times New Roman" w:cs="Times New Roman"/>
          <w:sz w:val="24"/>
          <w:szCs w:val="24"/>
        </w:rPr>
      </w:pPr>
    </w:p>
    <w:p w14:paraId="54483A3B" w14:textId="6CDEFA77" w:rsidR="001D1B50" w:rsidRPr="003605BB" w:rsidRDefault="009E4AC1" w:rsidP="00E6312C">
      <w:pPr>
        <w:rPr>
          <w:rFonts w:ascii="Times New Roman" w:hAnsi="Times New Roman" w:cs="Times New Roman"/>
          <w:sz w:val="24"/>
          <w:szCs w:val="24"/>
        </w:rPr>
      </w:pPr>
      <w:r w:rsidRPr="003605BB">
        <w:rPr>
          <w:rStyle w:val="Emphasis"/>
          <w:rFonts w:ascii="Times New Roman" w:hAnsi="Times New Roman" w:cs="Times New Roman"/>
          <w:b/>
          <w:bCs/>
          <w:sz w:val="24"/>
          <w:szCs w:val="24"/>
        </w:rPr>
        <w:t>Assessors</w:t>
      </w:r>
      <w:r w:rsidR="001D1B50" w:rsidRPr="003605BB">
        <w:rPr>
          <w:rStyle w:val="Emphasis"/>
          <w:rFonts w:ascii="Times New Roman" w:hAnsi="Times New Roman" w:cs="Times New Roman"/>
          <w:b/>
          <w:bCs/>
          <w:sz w:val="24"/>
          <w:szCs w:val="24"/>
        </w:rPr>
        <w:t xml:space="preserve">: </w:t>
      </w:r>
      <w:r w:rsidR="001D1B50" w:rsidRPr="003605BB">
        <w:rPr>
          <w:rStyle w:val="Emphasis"/>
          <w:rFonts w:ascii="Times New Roman" w:hAnsi="Times New Roman" w:cs="Times New Roman"/>
          <w:sz w:val="24"/>
          <w:szCs w:val="24"/>
        </w:rPr>
        <w:t xml:space="preserve"> Map</w:t>
      </w:r>
      <w:r w:rsidRPr="003605BB">
        <w:rPr>
          <w:rStyle w:val="Emphasis"/>
          <w:rFonts w:ascii="Times New Roman" w:hAnsi="Times New Roman" w:cs="Times New Roman"/>
          <w:b/>
          <w:bCs/>
          <w:sz w:val="24"/>
          <w:szCs w:val="24"/>
        </w:rPr>
        <w:t xml:space="preserve"> </w:t>
      </w:r>
      <w:r w:rsidRPr="003605BB">
        <w:rPr>
          <w:rStyle w:val="Emphasis"/>
          <w:rFonts w:ascii="Times New Roman" w:hAnsi="Times New Roman" w:cs="Times New Roman"/>
          <w:sz w:val="24"/>
          <w:szCs w:val="24"/>
        </w:rPr>
        <w:t>74, Parcel K2-1</w:t>
      </w:r>
    </w:p>
    <w:p w14:paraId="23F2D45B" w14:textId="77777777" w:rsidR="00E6312C" w:rsidRPr="003605BB" w:rsidRDefault="00E6312C" w:rsidP="00E6312C">
      <w:pPr>
        <w:rPr>
          <w:rFonts w:ascii="Times New Roman" w:hAnsi="Times New Roman" w:cs="Times New Roman"/>
          <w:sz w:val="24"/>
          <w:szCs w:val="24"/>
        </w:rPr>
      </w:pPr>
    </w:p>
    <w:p w14:paraId="03D48402" w14:textId="79A8A857" w:rsidR="00C821AA" w:rsidRPr="003605BB" w:rsidRDefault="00C821AA" w:rsidP="00C821AA">
      <w:pPr>
        <w:spacing w:line="360" w:lineRule="auto"/>
        <w:rPr>
          <w:rFonts w:ascii="Times New Roman" w:hAnsi="Times New Roman" w:cs="Times New Roman"/>
          <w:b/>
          <w:sz w:val="24"/>
          <w:szCs w:val="24"/>
        </w:rPr>
      </w:pPr>
      <w:r w:rsidRPr="003605BB">
        <w:rPr>
          <w:rFonts w:ascii="Times New Roman" w:hAnsi="Times New Roman" w:cs="Times New Roman"/>
          <w:b/>
          <w:sz w:val="24"/>
          <w:szCs w:val="24"/>
        </w:rPr>
        <w:t xml:space="preserve">Deed Reference: </w:t>
      </w:r>
      <w:r w:rsidR="001D1B50" w:rsidRPr="003605BB">
        <w:rPr>
          <w:rFonts w:ascii="Times New Roman" w:hAnsi="Times New Roman" w:cs="Times New Roman"/>
          <w:sz w:val="24"/>
          <w:szCs w:val="24"/>
        </w:rPr>
        <w:t>Certificate of Title #230225</w:t>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p>
    <w:p w14:paraId="0AD90657" w14:textId="4578380B" w:rsidR="00C821AA" w:rsidRPr="003605BB" w:rsidRDefault="00C821AA" w:rsidP="00C821AA">
      <w:pPr>
        <w:rPr>
          <w:rFonts w:ascii="Times New Roman" w:hAnsi="Times New Roman" w:cs="Times New Roman"/>
          <w:sz w:val="24"/>
          <w:szCs w:val="24"/>
        </w:rPr>
      </w:pPr>
      <w:r w:rsidRPr="003605BB">
        <w:rPr>
          <w:rFonts w:ascii="Times New Roman" w:hAnsi="Times New Roman" w:cs="Times New Roman"/>
          <w:b/>
          <w:sz w:val="24"/>
          <w:szCs w:val="24"/>
        </w:rPr>
        <w:t xml:space="preserve">Decision Date: </w:t>
      </w:r>
      <w:r w:rsidR="00562FA8" w:rsidRPr="003605BB">
        <w:rPr>
          <w:rFonts w:ascii="Times New Roman" w:hAnsi="Times New Roman" w:cs="Times New Roman"/>
          <w:sz w:val="24"/>
          <w:szCs w:val="24"/>
        </w:rPr>
        <w:t>June 13</w:t>
      </w:r>
      <w:r w:rsidRPr="003605BB">
        <w:rPr>
          <w:rFonts w:ascii="Times New Roman" w:hAnsi="Times New Roman" w:cs="Times New Roman"/>
          <w:sz w:val="24"/>
          <w:szCs w:val="24"/>
        </w:rPr>
        <w:t>, 2023</w:t>
      </w:r>
    </w:p>
    <w:p w14:paraId="42D4E144" w14:textId="77777777" w:rsidR="009A7A5C" w:rsidRPr="003605BB" w:rsidRDefault="009A7A5C" w:rsidP="00041ED7">
      <w:pPr>
        <w:rPr>
          <w:rFonts w:ascii="Times New Roman" w:hAnsi="Times New Roman" w:cs="Times New Roman"/>
          <w:sz w:val="24"/>
          <w:szCs w:val="24"/>
        </w:rPr>
      </w:pPr>
    </w:p>
    <w:p w14:paraId="7BD2C73D" w14:textId="77777777" w:rsidR="009A7A5C" w:rsidRPr="003605BB" w:rsidRDefault="009A7A5C" w:rsidP="009A7A5C">
      <w:pPr>
        <w:tabs>
          <w:tab w:val="left" w:pos="-720"/>
        </w:tabs>
        <w:suppressAutoHyphens/>
        <w:rPr>
          <w:rFonts w:ascii="Times New Roman" w:hAnsi="Times New Roman" w:cs="Times New Roman"/>
          <w:b/>
          <w:noProof/>
          <w:spacing w:val="-2"/>
          <w:sz w:val="24"/>
          <w:szCs w:val="24"/>
        </w:rPr>
      </w:pPr>
      <w:r w:rsidRPr="003605BB">
        <w:rPr>
          <w:rFonts w:ascii="Times New Roman" w:hAnsi="Times New Roman" w:cs="Times New Roman"/>
          <w:b/>
          <w:noProof/>
          <w:spacing w:val="-2"/>
          <w:sz w:val="24"/>
          <w:szCs w:val="24"/>
        </w:rPr>
        <w:t>SUMMARY OF PROCEEDINGS:</w:t>
      </w:r>
    </w:p>
    <w:p w14:paraId="08CA7DF0" w14:textId="77777777" w:rsidR="009B468B" w:rsidRPr="003605BB" w:rsidRDefault="009B468B" w:rsidP="009A7A5C">
      <w:pPr>
        <w:tabs>
          <w:tab w:val="left" w:pos="-720"/>
        </w:tabs>
        <w:suppressAutoHyphens/>
        <w:rPr>
          <w:rFonts w:ascii="Times New Roman" w:hAnsi="Times New Roman" w:cs="Times New Roman"/>
          <w:spacing w:val="-2"/>
          <w:sz w:val="24"/>
          <w:szCs w:val="24"/>
        </w:rPr>
      </w:pPr>
    </w:p>
    <w:p w14:paraId="603271AF" w14:textId="67964C4E" w:rsidR="009A7A5C" w:rsidRPr="003605BB" w:rsidRDefault="009A7A5C" w:rsidP="009A7A5C">
      <w:pPr>
        <w:tabs>
          <w:tab w:val="left" w:pos="-720"/>
        </w:tabs>
        <w:suppressAutoHyphens/>
        <w:rPr>
          <w:rFonts w:ascii="Times New Roman" w:hAnsi="Times New Roman" w:cs="Times New Roman"/>
          <w:spacing w:val="-2"/>
          <w:sz w:val="24"/>
          <w:szCs w:val="24"/>
        </w:rPr>
      </w:pPr>
      <w:r w:rsidRPr="003605BB">
        <w:rPr>
          <w:rFonts w:ascii="Times New Roman" w:hAnsi="Times New Roman" w:cs="Times New Roman"/>
          <w:spacing w:val="-2"/>
          <w:sz w:val="24"/>
          <w:szCs w:val="24"/>
        </w:rPr>
        <w:t xml:space="preserve">The public hearing in this matter was opened on </w:t>
      </w:r>
      <w:r w:rsidR="00C85D5D" w:rsidRPr="003605BB">
        <w:rPr>
          <w:rFonts w:ascii="Times New Roman" w:hAnsi="Times New Roman" w:cs="Times New Roman"/>
          <w:spacing w:val="-2"/>
          <w:sz w:val="24"/>
          <w:szCs w:val="24"/>
        </w:rPr>
        <w:t>Tues</w:t>
      </w:r>
      <w:r w:rsidRPr="003605BB">
        <w:rPr>
          <w:rFonts w:ascii="Times New Roman" w:hAnsi="Times New Roman" w:cs="Times New Roman"/>
          <w:spacing w:val="-2"/>
          <w:sz w:val="24"/>
          <w:szCs w:val="24"/>
        </w:rPr>
        <w:t xml:space="preserve">day, </w:t>
      </w:r>
      <w:r w:rsidR="00C22C43">
        <w:rPr>
          <w:rFonts w:ascii="Times New Roman" w:hAnsi="Times New Roman" w:cs="Times New Roman"/>
          <w:noProof/>
          <w:spacing w:val="-2"/>
          <w:sz w:val="24"/>
          <w:szCs w:val="24"/>
        </w:rPr>
        <w:t>June 13</w:t>
      </w:r>
      <w:r w:rsidRPr="003605BB">
        <w:rPr>
          <w:rFonts w:ascii="Times New Roman" w:hAnsi="Times New Roman" w:cs="Times New Roman"/>
          <w:noProof/>
          <w:spacing w:val="-2"/>
          <w:sz w:val="24"/>
          <w:szCs w:val="24"/>
        </w:rPr>
        <w:t>, 2023</w:t>
      </w:r>
      <w:r w:rsidRPr="003605BB">
        <w:rPr>
          <w:rFonts w:ascii="Times New Roman" w:hAnsi="Times New Roman" w:cs="Times New Roman"/>
          <w:spacing w:val="-2"/>
          <w:sz w:val="24"/>
          <w:szCs w:val="24"/>
        </w:rPr>
        <w:t xml:space="preserve"> at </w:t>
      </w:r>
      <w:r w:rsidRPr="003605BB">
        <w:rPr>
          <w:rFonts w:ascii="Times New Roman" w:hAnsi="Times New Roman" w:cs="Times New Roman"/>
          <w:noProof/>
          <w:spacing w:val="-2"/>
          <w:sz w:val="24"/>
          <w:szCs w:val="24"/>
        </w:rPr>
        <w:t xml:space="preserve">6:30 PM in the Griffin Room at Town Hall as well as via remote participation </w:t>
      </w:r>
      <w:r w:rsidR="004D4B12" w:rsidRPr="003605BB">
        <w:rPr>
          <w:rFonts w:ascii="Times New Roman" w:hAnsi="Times New Roman" w:cs="Times New Roman"/>
          <w:noProof/>
          <w:spacing w:val="-2"/>
          <w:sz w:val="24"/>
          <w:szCs w:val="24"/>
        </w:rPr>
        <w:t>using</w:t>
      </w:r>
      <w:r w:rsidRPr="003605BB">
        <w:rPr>
          <w:rFonts w:ascii="Times New Roman" w:hAnsi="Times New Roman" w:cs="Times New Roman"/>
          <w:noProof/>
          <w:spacing w:val="-2"/>
          <w:sz w:val="24"/>
          <w:szCs w:val="24"/>
        </w:rPr>
        <w:t xml:space="preserve"> GoToMeeting</w:t>
      </w:r>
      <w:r w:rsidRPr="003605BB">
        <w:rPr>
          <w:rFonts w:ascii="Times New Roman" w:hAnsi="Times New Roman" w:cs="Times New Roman"/>
          <w:spacing w:val="-2"/>
          <w:sz w:val="24"/>
          <w:szCs w:val="24"/>
        </w:rPr>
        <w:t>.</w:t>
      </w:r>
      <w:r w:rsidR="008E75A2">
        <w:rPr>
          <w:rFonts w:ascii="Times New Roman" w:hAnsi="Times New Roman" w:cs="Times New Roman"/>
          <w:b/>
          <w:spacing w:val="-2"/>
          <w:sz w:val="24"/>
          <w:szCs w:val="24"/>
        </w:rPr>
        <w:t xml:space="preserve"> N</w:t>
      </w:r>
      <w:r w:rsidRPr="003605BB">
        <w:rPr>
          <w:rFonts w:ascii="Times New Roman" w:hAnsi="Times New Roman" w:cs="Times New Roman"/>
          <w:spacing w:val="-2"/>
          <w:sz w:val="24"/>
          <w:szCs w:val="24"/>
        </w:rPr>
        <w:t xml:space="preserve">otice was given to </w:t>
      </w:r>
      <w:r w:rsidRPr="003605BB">
        <w:rPr>
          <w:rFonts w:ascii="Times New Roman" w:hAnsi="Times New Roman" w:cs="Times New Roman"/>
          <w:noProof/>
          <w:spacing w:val="-2"/>
          <w:sz w:val="24"/>
          <w:szCs w:val="24"/>
        </w:rPr>
        <w:t xml:space="preserve">all </w:t>
      </w:r>
      <w:r w:rsidRPr="003605BB">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1D1B50" w:rsidRPr="003605BB">
        <w:rPr>
          <w:rFonts w:ascii="Times New Roman" w:hAnsi="Times New Roman" w:cs="Times New Roman"/>
          <w:spacing w:val="-2"/>
          <w:sz w:val="24"/>
          <w:szCs w:val="24"/>
        </w:rPr>
        <w:t>Ma</w:t>
      </w:r>
      <w:r w:rsidR="00C22C43">
        <w:rPr>
          <w:rFonts w:ascii="Times New Roman" w:hAnsi="Times New Roman" w:cs="Times New Roman"/>
          <w:spacing w:val="-2"/>
          <w:sz w:val="24"/>
          <w:szCs w:val="24"/>
        </w:rPr>
        <w:t>y 25</w:t>
      </w:r>
      <w:r w:rsidR="008D40F0" w:rsidRPr="003605BB">
        <w:rPr>
          <w:rFonts w:ascii="Times New Roman" w:hAnsi="Times New Roman" w:cs="Times New Roman"/>
          <w:spacing w:val="-2"/>
          <w:sz w:val="24"/>
          <w:szCs w:val="24"/>
        </w:rPr>
        <w:t xml:space="preserve"> and </w:t>
      </w:r>
      <w:r w:rsidR="00C22C43">
        <w:rPr>
          <w:rFonts w:ascii="Times New Roman" w:hAnsi="Times New Roman" w:cs="Times New Roman"/>
          <w:spacing w:val="-2"/>
          <w:sz w:val="24"/>
          <w:szCs w:val="24"/>
        </w:rPr>
        <w:t>June</w:t>
      </w:r>
      <w:r w:rsidR="008D40F0" w:rsidRPr="003605BB">
        <w:rPr>
          <w:rFonts w:ascii="Times New Roman" w:hAnsi="Times New Roman" w:cs="Times New Roman"/>
          <w:spacing w:val="-2"/>
          <w:sz w:val="24"/>
          <w:szCs w:val="24"/>
        </w:rPr>
        <w:t xml:space="preserve"> </w:t>
      </w:r>
      <w:r w:rsidR="001D1B50" w:rsidRPr="003605BB">
        <w:rPr>
          <w:rFonts w:ascii="Times New Roman" w:hAnsi="Times New Roman" w:cs="Times New Roman"/>
          <w:spacing w:val="-2"/>
          <w:sz w:val="24"/>
          <w:szCs w:val="24"/>
        </w:rPr>
        <w:t>1</w:t>
      </w:r>
      <w:r w:rsidRPr="003605BB">
        <w:rPr>
          <w:rFonts w:ascii="Times New Roman" w:hAnsi="Times New Roman" w:cs="Times New Roman"/>
          <w:spacing w:val="-2"/>
          <w:sz w:val="24"/>
          <w:szCs w:val="24"/>
        </w:rPr>
        <w:t xml:space="preserve">, 2023. The plans were distributed to the Health Department, </w:t>
      </w:r>
      <w:r w:rsidRPr="003605BB">
        <w:rPr>
          <w:rFonts w:ascii="Times New Roman" w:hAnsi="Times New Roman" w:cs="Times New Roman"/>
          <w:spacing w:val="-2"/>
          <w:sz w:val="24"/>
          <w:szCs w:val="24"/>
        </w:rPr>
        <w:lastRenderedPageBreak/>
        <w:t>Conservation Department, Hi</w:t>
      </w:r>
      <w:r w:rsidR="001D7909" w:rsidRPr="003605BB">
        <w:rPr>
          <w:rFonts w:ascii="Times New Roman" w:hAnsi="Times New Roman" w:cs="Times New Roman"/>
          <w:spacing w:val="-2"/>
          <w:sz w:val="24"/>
          <w:szCs w:val="24"/>
        </w:rPr>
        <w:t xml:space="preserve">ghway Department, Police, </w:t>
      </w:r>
      <w:r w:rsidRPr="003605BB">
        <w:rPr>
          <w:rFonts w:ascii="Times New Roman" w:hAnsi="Times New Roman" w:cs="Times New Roman"/>
          <w:spacing w:val="-2"/>
          <w:sz w:val="24"/>
          <w:szCs w:val="24"/>
        </w:rPr>
        <w:t xml:space="preserve">Fire </w:t>
      </w:r>
      <w:r w:rsidR="001D7909" w:rsidRPr="003605BB">
        <w:rPr>
          <w:rFonts w:ascii="Times New Roman" w:hAnsi="Times New Roman" w:cs="Times New Roman"/>
          <w:spacing w:val="-2"/>
          <w:sz w:val="24"/>
          <w:szCs w:val="24"/>
        </w:rPr>
        <w:t xml:space="preserve">and Water </w:t>
      </w:r>
      <w:r w:rsidRPr="003605BB">
        <w:rPr>
          <w:rFonts w:ascii="Times New Roman" w:hAnsi="Times New Roman" w:cs="Times New Roman"/>
          <w:spacing w:val="-2"/>
          <w:sz w:val="24"/>
          <w:szCs w:val="24"/>
        </w:rPr>
        <w:t>Departments</w:t>
      </w:r>
      <w:r w:rsidR="001D7909" w:rsidRPr="003605BB">
        <w:rPr>
          <w:rFonts w:ascii="Times New Roman" w:hAnsi="Times New Roman" w:cs="Times New Roman"/>
          <w:spacing w:val="-2"/>
          <w:sz w:val="24"/>
          <w:szCs w:val="24"/>
        </w:rPr>
        <w:t xml:space="preserve"> </w:t>
      </w:r>
      <w:r w:rsidRPr="003605BB">
        <w:rPr>
          <w:rFonts w:ascii="Times New Roman" w:hAnsi="Times New Roman" w:cs="Times New Roman"/>
          <w:spacing w:val="-2"/>
          <w:sz w:val="24"/>
          <w:szCs w:val="24"/>
        </w:rPr>
        <w:t>for comment</w:t>
      </w:r>
      <w:r w:rsidR="004D4B12" w:rsidRPr="003605BB">
        <w:rPr>
          <w:rFonts w:ascii="Times New Roman" w:hAnsi="Times New Roman" w:cs="Times New Roman"/>
          <w:spacing w:val="-2"/>
          <w:sz w:val="24"/>
          <w:szCs w:val="24"/>
        </w:rPr>
        <w:t>s</w:t>
      </w:r>
      <w:r w:rsidRPr="003605BB">
        <w:rPr>
          <w:rFonts w:ascii="Times New Roman" w:hAnsi="Times New Roman" w:cs="Times New Roman"/>
          <w:spacing w:val="-2"/>
          <w:sz w:val="24"/>
          <w:szCs w:val="24"/>
        </w:rPr>
        <w:t xml:space="preserve">. Comments received by each were distributed </w:t>
      </w:r>
      <w:r w:rsidR="001D7909" w:rsidRPr="003605BB">
        <w:rPr>
          <w:rFonts w:ascii="Times New Roman" w:hAnsi="Times New Roman" w:cs="Times New Roman"/>
          <w:spacing w:val="-2"/>
          <w:sz w:val="24"/>
          <w:szCs w:val="24"/>
        </w:rPr>
        <w:t>back to the applicant’s agent</w:t>
      </w:r>
      <w:r w:rsidR="007834E8" w:rsidRPr="003605BB">
        <w:rPr>
          <w:rFonts w:ascii="Times New Roman" w:hAnsi="Times New Roman" w:cs="Times New Roman"/>
          <w:spacing w:val="-2"/>
          <w:sz w:val="24"/>
          <w:szCs w:val="24"/>
        </w:rPr>
        <w:t xml:space="preserve"> and to the Board members</w:t>
      </w:r>
      <w:r w:rsidRPr="003605BB">
        <w:rPr>
          <w:rFonts w:ascii="Times New Roman" w:hAnsi="Times New Roman" w:cs="Times New Roman"/>
          <w:spacing w:val="-2"/>
          <w:sz w:val="24"/>
          <w:szCs w:val="24"/>
        </w:rPr>
        <w:t>.</w:t>
      </w:r>
      <w:r w:rsidR="000618E9" w:rsidRPr="003605BB">
        <w:rPr>
          <w:rFonts w:ascii="Times New Roman" w:hAnsi="Times New Roman" w:cs="Times New Roman"/>
          <w:spacing w:val="-2"/>
          <w:sz w:val="24"/>
          <w:szCs w:val="24"/>
        </w:rPr>
        <w:t xml:space="preserve"> </w:t>
      </w:r>
    </w:p>
    <w:p w14:paraId="0A40309A" w14:textId="77777777" w:rsidR="009A7A5C" w:rsidRPr="003605BB" w:rsidRDefault="009A7A5C" w:rsidP="00041ED7">
      <w:pPr>
        <w:rPr>
          <w:rFonts w:ascii="Times New Roman" w:hAnsi="Times New Roman" w:cs="Times New Roman"/>
          <w:sz w:val="24"/>
          <w:szCs w:val="24"/>
        </w:rPr>
      </w:pPr>
    </w:p>
    <w:p w14:paraId="1A825978" w14:textId="6AD5ABA1" w:rsidR="00216091" w:rsidRPr="003605BB" w:rsidRDefault="00041ED7" w:rsidP="00DA1F3B">
      <w:pPr>
        <w:rPr>
          <w:rFonts w:ascii="Times New Roman" w:hAnsi="Times New Roman" w:cs="Times New Roman"/>
          <w:sz w:val="24"/>
          <w:szCs w:val="24"/>
        </w:rPr>
      </w:pPr>
      <w:r w:rsidRPr="003605BB">
        <w:rPr>
          <w:rFonts w:ascii="Times New Roman" w:hAnsi="Times New Roman" w:cs="Times New Roman"/>
          <w:sz w:val="24"/>
          <w:szCs w:val="24"/>
        </w:rPr>
        <w:t>Acting and voting on th</w:t>
      </w:r>
      <w:r w:rsidR="00F66489" w:rsidRPr="003605BB">
        <w:rPr>
          <w:rFonts w:ascii="Times New Roman" w:hAnsi="Times New Roman" w:cs="Times New Roman"/>
          <w:sz w:val="24"/>
          <w:szCs w:val="24"/>
        </w:rPr>
        <w:t>e matter were:</w:t>
      </w:r>
      <w:r w:rsidRPr="003605BB">
        <w:rPr>
          <w:rFonts w:ascii="Times New Roman" w:hAnsi="Times New Roman" w:cs="Times New Roman"/>
          <w:sz w:val="24"/>
          <w:szCs w:val="24"/>
        </w:rPr>
        <w:t xml:space="preserve"> </w:t>
      </w:r>
      <w:r w:rsidR="003B4CAC" w:rsidRPr="003605BB">
        <w:rPr>
          <w:rFonts w:ascii="Times New Roman" w:hAnsi="Times New Roman" w:cs="Times New Roman"/>
          <w:sz w:val="24"/>
          <w:szCs w:val="24"/>
        </w:rPr>
        <w:t>Chairman</w:t>
      </w:r>
      <w:r w:rsidR="000B1D4A" w:rsidRPr="003605BB">
        <w:rPr>
          <w:rFonts w:ascii="Times New Roman" w:hAnsi="Times New Roman" w:cs="Times New Roman"/>
          <w:sz w:val="24"/>
          <w:szCs w:val="24"/>
        </w:rPr>
        <w:t>,</w:t>
      </w:r>
      <w:r w:rsidR="000618E9" w:rsidRPr="003605BB">
        <w:rPr>
          <w:rFonts w:ascii="Times New Roman" w:hAnsi="Times New Roman" w:cs="Times New Roman"/>
          <w:sz w:val="24"/>
          <w:szCs w:val="24"/>
        </w:rPr>
        <w:t xml:space="preserve"> Duncan Berry. Clerk,</w:t>
      </w:r>
      <w:r w:rsidRPr="003605BB">
        <w:rPr>
          <w:rFonts w:ascii="Times New Roman" w:hAnsi="Times New Roman" w:cs="Times New Roman"/>
          <w:sz w:val="24"/>
          <w:szCs w:val="24"/>
        </w:rPr>
        <w:t xml:space="preserve"> Craig Chadwick</w:t>
      </w:r>
      <w:r w:rsidR="001D1B50" w:rsidRPr="003605BB">
        <w:rPr>
          <w:rFonts w:ascii="Times New Roman" w:hAnsi="Times New Roman" w:cs="Times New Roman"/>
          <w:sz w:val="24"/>
          <w:szCs w:val="24"/>
        </w:rPr>
        <w:t xml:space="preserve">, </w:t>
      </w:r>
      <w:r w:rsidRPr="003605BB">
        <w:rPr>
          <w:rFonts w:ascii="Times New Roman" w:hAnsi="Times New Roman" w:cs="Times New Roman"/>
          <w:sz w:val="24"/>
          <w:szCs w:val="24"/>
        </w:rPr>
        <w:t>Mary Maslowski, David Harris, Emily Brutti, Ann Clark Tucker</w:t>
      </w:r>
      <w:r w:rsidR="001D1B50" w:rsidRPr="003605BB">
        <w:rPr>
          <w:rFonts w:ascii="Times New Roman" w:hAnsi="Times New Roman" w:cs="Times New Roman"/>
          <w:sz w:val="24"/>
          <w:szCs w:val="24"/>
        </w:rPr>
        <w:t>,</w:t>
      </w:r>
      <w:r w:rsidRPr="003605BB">
        <w:rPr>
          <w:rFonts w:ascii="Times New Roman" w:hAnsi="Times New Roman" w:cs="Times New Roman"/>
          <w:sz w:val="24"/>
          <w:szCs w:val="24"/>
        </w:rPr>
        <w:t xml:space="preserve"> Harry Munns</w:t>
      </w:r>
      <w:r w:rsidR="001D1B50" w:rsidRPr="003605BB">
        <w:rPr>
          <w:rFonts w:ascii="Times New Roman" w:hAnsi="Times New Roman" w:cs="Times New Roman"/>
          <w:sz w:val="24"/>
          <w:szCs w:val="24"/>
        </w:rPr>
        <w:t xml:space="preserve"> and Alternate Member, Allan Peterson</w:t>
      </w:r>
      <w:r w:rsidR="004D4B12" w:rsidRPr="003605BB">
        <w:rPr>
          <w:rFonts w:ascii="Times New Roman" w:hAnsi="Times New Roman" w:cs="Times New Roman"/>
          <w:sz w:val="24"/>
          <w:szCs w:val="24"/>
        </w:rPr>
        <w:t>.</w:t>
      </w:r>
    </w:p>
    <w:p w14:paraId="255855AC" w14:textId="77777777" w:rsidR="00DA1F3B" w:rsidRPr="003605BB" w:rsidRDefault="00DA1F3B" w:rsidP="00DA1F3B">
      <w:pPr>
        <w:rPr>
          <w:rFonts w:ascii="Times New Roman" w:hAnsi="Times New Roman" w:cs="Times New Roman"/>
          <w:sz w:val="24"/>
          <w:szCs w:val="24"/>
        </w:rPr>
      </w:pPr>
    </w:p>
    <w:p w14:paraId="15AF22F1" w14:textId="31D4E566" w:rsidR="00926C62" w:rsidRPr="003605BB" w:rsidRDefault="003B4CAC" w:rsidP="00E56D34">
      <w:pPr>
        <w:rPr>
          <w:rFonts w:ascii="Times New Roman" w:hAnsi="Times New Roman" w:cs="Times New Roman"/>
          <w:sz w:val="24"/>
          <w:szCs w:val="24"/>
        </w:rPr>
      </w:pPr>
      <w:r w:rsidRPr="003605BB">
        <w:rPr>
          <w:rFonts w:ascii="Times New Roman" w:hAnsi="Times New Roman" w:cs="Times New Roman"/>
          <w:sz w:val="24"/>
          <w:szCs w:val="24"/>
        </w:rPr>
        <w:t>T</w:t>
      </w:r>
      <w:r w:rsidR="0022272B" w:rsidRPr="003605BB">
        <w:rPr>
          <w:rFonts w:ascii="Times New Roman" w:hAnsi="Times New Roman" w:cs="Times New Roman"/>
          <w:sz w:val="24"/>
          <w:szCs w:val="24"/>
        </w:rPr>
        <w:t xml:space="preserve">he </w:t>
      </w:r>
      <w:r w:rsidR="004F310E" w:rsidRPr="003605BB">
        <w:rPr>
          <w:rFonts w:ascii="Times New Roman" w:hAnsi="Times New Roman" w:cs="Times New Roman"/>
          <w:sz w:val="24"/>
          <w:szCs w:val="24"/>
        </w:rPr>
        <w:t>Applicants</w:t>
      </w:r>
      <w:r w:rsidRPr="003605BB">
        <w:rPr>
          <w:rFonts w:ascii="Times New Roman" w:hAnsi="Times New Roman" w:cs="Times New Roman"/>
          <w:sz w:val="24"/>
          <w:szCs w:val="24"/>
        </w:rPr>
        <w:t xml:space="preserve"> w</w:t>
      </w:r>
      <w:r w:rsidR="004F310E" w:rsidRPr="003605BB">
        <w:rPr>
          <w:rFonts w:ascii="Times New Roman" w:hAnsi="Times New Roman" w:cs="Times New Roman"/>
          <w:sz w:val="24"/>
          <w:szCs w:val="24"/>
        </w:rPr>
        <w:t>ere</w:t>
      </w:r>
      <w:r w:rsidRPr="003605BB">
        <w:rPr>
          <w:rFonts w:ascii="Times New Roman" w:hAnsi="Times New Roman" w:cs="Times New Roman"/>
          <w:sz w:val="24"/>
          <w:szCs w:val="24"/>
        </w:rPr>
        <w:t xml:space="preserve"> represented by </w:t>
      </w:r>
      <w:r w:rsidR="00E56D34" w:rsidRPr="003605BB">
        <w:rPr>
          <w:rFonts w:ascii="Times New Roman" w:hAnsi="Times New Roman" w:cs="Times New Roman"/>
          <w:sz w:val="24"/>
          <w:szCs w:val="24"/>
        </w:rPr>
        <w:t>Attorney William Crowell of Harwich Port who</w:t>
      </w:r>
      <w:r w:rsidR="00F66489" w:rsidRPr="003605BB">
        <w:rPr>
          <w:rFonts w:ascii="Times New Roman" w:hAnsi="Times New Roman" w:cs="Times New Roman"/>
          <w:sz w:val="24"/>
          <w:szCs w:val="24"/>
        </w:rPr>
        <w:t xml:space="preserve"> </w:t>
      </w:r>
      <w:r w:rsidR="00041ED7" w:rsidRPr="003605BB">
        <w:rPr>
          <w:rFonts w:ascii="Times New Roman" w:hAnsi="Times New Roman" w:cs="Times New Roman"/>
          <w:sz w:val="24"/>
          <w:szCs w:val="24"/>
        </w:rPr>
        <w:t>presented the case to the Planning Board.</w:t>
      </w:r>
      <w:r w:rsidR="001D7909" w:rsidRPr="003605BB">
        <w:rPr>
          <w:rFonts w:ascii="Times New Roman" w:hAnsi="Times New Roman" w:cs="Times New Roman"/>
          <w:sz w:val="24"/>
          <w:szCs w:val="24"/>
        </w:rPr>
        <w:t xml:space="preserve"> The Board reviewed the materials and asked for clarification</w:t>
      </w:r>
      <w:r w:rsidR="00A83B41" w:rsidRPr="003605BB">
        <w:rPr>
          <w:rFonts w:ascii="Times New Roman" w:hAnsi="Times New Roman" w:cs="Times New Roman"/>
          <w:sz w:val="24"/>
          <w:szCs w:val="24"/>
        </w:rPr>
        <w:t>s</w:t>
      </w:r>
      <w:r w:rsidR="001D7909" w:rsidRPr="003605BB">
        <w:rPr>
          <w:rFonts w:ascii="Times New Roman" w:hAnsi="Times New Roman" w:cs="Times New Roman"/>
          <w:sz w:val="24"/>
          <w:szCs w:val="24"/>
        </w:rPr>
        <w:t xml:space="preserve"> </w:t>
      </w:r>
      <w:r w:rsidR="00E56D34" w:rsidRPr="003605BB">
        <w:rPr>
          <w:rFonts w:ascii="Times New Roman" w:hAnsi="Times New Roman" w:cs="Times New Roman"/>
          <w:sz w:val="24"/>
          <w:szCs w:val="24"/>
        </w:rPr>
        <w:t>and details</w:t>
      </w:r>
      <w:r w:rsidR="001D7909" w:rsidRPr="003605BB">
        <w:rPr>
          <w:rFonts w:ascii="Times New Roman" w:hAnsi="Times New Roman" w:cs="Times New Roman"/>
          <w:sz w:val="24"/>
          <w:szCs w:val="24"/>
        </w:rPr>
        <w:t>. The Board then opened the hearing for public comments</w:t>
      </w:r>
      <w:r w:rsidR="00A83B41" w:rsidRPr="003605BB">
        <w:rPr>
          <w:rFonts w:ascii="Times New Roman" w:hAnsi="Times New Roman" w:cs="Times New Roman"/>
          <w:sz w:val="24"/>
          <w:szCs w:val="24"/>
        </w:rPr>
        <w:t>.</w:t>
      </w:r>
      <w:r w:rsidR="001D7909" w:rsidRPr="003605BB">
        <w:rPr>
          <w:rFonts w:ascii="Times New Roman" w:hAnsi="Times New Roman" w:cs="Times New Roman"/>
          <w:sz w:val="24"/>
          <w:szCs w:val="24"/>
        </w:rPr>
        <w:t xml:space="preserve"> </w:t>
      </w:r>
      <w:r w:rsidR="00041ED7" w:rsidRPr="003605BB">
        <w:rPr>
          <w:rFonts w:ascii="Times New Roman" w:hAnsi="Times New Roman" w:cs="Times New Roman"/>
          <w:sz w:val="24"/>
          <w:szCs w:val="24"/>
        </w:rPr>
        <w:t xml:space="preserve">After </w:t>
      </w:r>
      <w:r w:rsidR="00F66489" w:rsidRPr="003605BB">
        <w:rPr>
          <w:rFonts w:ascii="Times New Roman" w:hAnsi="Times New Roman" w:cs="Times New Roman"/>
          <w:sz w:val="24"/>
          <w:szCs w:val="24"/>
        </w:rPr>
        <w:t xml:space="preserve">accepting testimony </w:t>
      </w:r>
      <w:r w:rsidR="00041ED7" w:rsidRPr="003605BB">
        <w:rPr>
          <w:rFonts w:ascii="Times New Roman" w:hAnsi="Times New Roman" w:cs="Times New Roman"/>
          <w:sz w:val="24"/>
          <w:szCs w:val="24"/>
        </w:rPr>
        <w:t>from all parties</w:t>
      </w:r>
      <w:r w:rsidR="001D7909" w:rsidRPr="003605BB">
        <w:rPr>
          <w:rFonts w:ascii="Times New Roman" w:hAnsi="Times New Roman" w:cs="Times New Roman"/>
          <w:sz w:val="24"/>
          <w:szCs w:val="24"/>
        </w:rPr>
        <w:t xml:space="preserve"> having an interest in the case</w:t>
      </w:r>
      <w:r w:rsidR="00C62AFB" w:rsidRPr="003605BB">
        <w:rPr>
          <w:rFonts w:ascii="Times New Roman" w:hAnsi="Times New Roman" w:cs="Times New Roman"/>
          <w:sz w:val="24"/>
          <w:szCs w:val="24"/>
        </w:rPr>
        <w:t>,</w:t>
      </w:r>
      <w:r w:rsidR="00041ED7" w:rsidRPr="003605BB">
        <w:rPr>
          <w:rFonts w:ascii="Times New Roman" w:hAnsi="Times New Roman" w:cs="Times New Roman"/>
          <w:sz w:val="24"/>
          <w:szCs w:val="24"/>
        </w:rPr>
        <w:t xml:space="preserve"> the Board voted to close the public hearing</w:t>
      </w:r>
      <w:r w:rsidR="000B1D4A" w:rsidRPr="003605BB">
        <w:rPr>
          <w:rFonts w:ascii="Times New Roman" w:hAnsi="Times New Roman" w:cs="Times New Roman"/>
          <w:sz w:val="24"/>
          <w:szCs w:val="24"/>
        </w:rPr>
        <w:t>.</w:t>
      </w:r>
      <w:r w:rsidR="00041ED7" w:rsidRPr="003605BB">
        <w:rPr>
          <w:rFonts w:ascii="Times New Roman" w:hAnsi="Times New Roman" w:cs="Times New Roman"/>
          <w:sz w:val="24"/>
          <w:szCs w:val="24"/>
        </w:rPr>
        <w:t xml:space="preserve"> </w:t>
      </w:r>
      <w:r w:rsidR="000B1D4A" w:rsidRPr="003605BB">
        <w:rPr>
          <w:rFonts w:ascii="Times New Roman" w:hAnsi="Times New Roman" w:cs="Times New Roman"/>
          <w:sz w:val="24"/>
          <w:szCs w:val="24"/>
        </w:rPr>
        <w:t>T</w:t>
      </w:r>
      <w:r w:rsidR="00F66489" w:rsidRPr="003605BB">
        <w:rPr>
          <w:rFonts w:ascii="Times New Roman" w:hAnsi="Times New Roman" w:cs="Times New Roman"/>
          <w:sz w:val="24"/>
          <w:szCs w:val="24"/>
        </w:rPr>
        <w:t xml:space="preserve">he vote was unanimous. </w:t>
      </w:r>
      <w:r w:rsidR="00041ED7" w:rsidRPr="003605BB">
        <w:rPr>
          <w:rFonts w:ascii="Times New Roman" w:hAnsi="Times New Roman" w:cs="Times New Roman"/>
          <w:sz w:val="24"/>
          <w:szCs w:val="24"/>
        </w:rPr>
        <w:t>The members then</w:t>
      </w:r>
      <w:r w:rsidR="00F66489" w:rsidRPr="003605BB">
        <w:rPr>
          <w:rFonts w:ascii="Times New Roman" w:hAnsi="Times New Roman" w:cs="Times New Roman"/>
          <w:sz w:val="24"/>
          <w:szCs w:val="24"/>
        </w:rPr>
        <w:t xml:space="preserve"> deliberated and </w:t>
      </w:r>
      <w:r w:rsidR="00041ED7" w:rsidRPr="003605BB">
        <w:rPr>
          <w:rFonts w:ascii="Times New Roman" w:hAnsi="Times New Roman" w:cs="Times New Roman"/>
          <w:sz w:val="24"/>
          <w:szCs w:val="24"/>
        </w:rPr>
        <w:t>reviewed the criteria for granting a</w:t>
      </w:r>
      <w:r w:rsidR="001F12BC" w:rsidRPr="003605BB">
        <w:rPr>
          <w:rFonts w:ascii="Times New Roman" w:hAnsi="Times New Roman" w:cs="Times New Roman"/>
          <w:sz w:val="24"/>
          <w:szCs w:val="24"/>
        </w:rPr>
        <w:t xml:space="preserve"> </w:t>
      </w:r>
      <w:r w:rsidR="00BF5A29" w:rsidRPr="003605BB">
        <w:rPr>
          <w:rFonts w:ascii="Times New Roman" w:hAnsi="Times New Roman" w:cs="Times New Roman"/>
          <w:sz w:val="24"/>
          <w:szCs w:val="24"/>
        </w:rPr>
        <w:t xml:space="preserve">Waiver of Site Plan Review and a </w:t>
      </w:r>
      <w:r w:rsidR="00041ED7" w:rsidRPr="003605BB">
        <w:rPr>
          <w:rFonts w:ascii="Times New Roman" w:hAnsi="Times New Roman" w:cs="Times New Roman"/>
          <w:sz w:val="24"/>
          <w:szCs w:val="24"/>
        </w:rPr>
        <w:t>Special Permit</w:t>
      </w:r>
      <w:r w:rsidR="00F66489" w:rsidRPr="003605BB">
        <w:rPr>
          <w:rFonts w:ascii="Times New Roman" w:hAnsi="Times New Roman" w:cs="Times New Roman"/>
          <w:sz w:val="24"/>
          <w:szCs w:val="24"/>
        </w:rPr>
        <w:t xml:space="preserve"> in accordance with</w:t>
      </w:r>
      <w:r w:rsidR="00E56D34" w:rsidRPr="003605BB">
        <w:rPr>
          <w:rFonts w:ascii="Times New Roman" w:hAnsi="Times New Roman" w:cs="Times New Roman"/>
          <w:sz w:val="24"/>
          <w:szCs w:val="24"/>
        </w:rPr>
        <w:t xml:space="preserve"> the Harwich Zoning Bylaw Section 325-</w:t>
      </w:r>
      <w:r w:rsidR="00202512" w:rsidRPr="003605BB">
        <w:rPr>
          <w:rFonts w:ascii="Times New Roman" w:hAnsi="Times New Roman" w:cs="Times New Roman"/>
          <w:sz w:val="24"/>
          <w:szCs w:val="24"/>
        </w:rPr>
        <w:t>51, Section 325-</w:t>
      </w:r>
      <w:r w:rsidR="00E56D34" w:rsidRPr="003605BB">
        <w:rPr>
          <w:rFonts w:ascii="Times New Roman" w:hAnsi="Times New Roman" w:cs="Times New Roman"/>
          <w:sz w:val="24"/>
          <w:szCs w:val="24"/>
        </w:rPr>
        <w:t>44B</w:t>
      </w:r>
      <w:r w:rsidR="00202512" w:rsidRPr="003605BB">
        <w:rPr>
          <w:rFonts w:ascii="Times New Roman" w:hAnsi="Times New Roman" w:cs="Times New Roman"/>
          <w:sz w:val="24"/>
          <w:szCs w:val="24"/>
        </w:rPr>
        <w:t xml:space="preserve"> (for the parking waiver),</w:t>
      </w:r>
      <w:r w:rsidR="00E56D34" w:rsidRPr="003605BB">
        <w:rPr>
          <w:rFonts w:ascii="Times New Roman" w:hAnsi="Times New Roman" w:cs="Times New Roman"/>
          <w:sz w:val="24"/>
          <w:szCs w:val="24"/>
        </w:rPr>
        <w:t xml:space="preserve"> Section 325-55F and MGL c. 40A Section 9 </w:t>
      </w:r>
      <w:proofErr w:type="gramStart"/>
      <w:r w:rsidR="00E56D34" w:rsidRPr="003605BB">
        <w:rPr>
          <w:rFonts w:ascii="Times New Roman" w:hAnsi="Times New Roman" w:cs="Times New Roman"/>
          <w:sz w:val="24"/>
          <w:szCs w:val="24"/>
        </w:rPr>
        <w:t>in order to</w:t>
      </w:r>
      <w:proofErr w:type="gramEnd"/>
      <w:r w:rsidR="00E56D34" w:rsidRPr="003605BB">
        <w:rPr>
          <w:rFonts w:ascii="Times New Roman" w:hAnsi="Times New Roman" w:cs="Times New Roman"/>
          <w:sz w:val="24"/>
          <w:szCs w:val="24"/>
        </w:rPr>
        <w:t xml:space="preserve"> allow</w:t>
      </w:r>
      <w:r w:rsidR="008E75A2">
        <w:rPr>
          <w:rFonts w:ascii="Times New Roman" w:hAnsi="Times New Roman" w:cs="Times New Roman"/>
          <w:sz w:val="24"/>
          <w:szCs w:val="24"/>
        </w:rPr>
        <w:t xml:space="preserve"> for</w:t>
      </w:r>
      <w:r w:rsidR="00E56D34" w:rsidRPr="003605BB">
        <w:rPr>
          <w:rFonts w:ascii="Times New Roman" w:hAnsi="Times New Roman" w:cs="Times New Roman"/>
          <w:sz w:val="24"/>
          <w:szCs w:val="24"/>
        </w:rPr>
        <w:t xml:space="preserve"> the creation of an Accessory Structure with a Bedroom for the property at 1365 Orleans Road.</w:t>
      </w:r>
    </w:p>
    <w:p w14:paraId="3D3D94C6" w14:textId="77777777" w:rsidR="00E56D34" w:rsidRPr="003605BB" w:rsidRDefault="00E56D34" w:rsidP="00E56D34">
      <w:pPr>
        <w:rPr>
          <w:rFonts w:ascii="Times New Roman" w:hAnsi="Times New Roman" w:cs="Times New Roman"/>
          <w:sz w:val="24"/>
          <w:szCs w:val="24"/>
        </w:rPr>
      </w:pPr>
    </w:p>
    <w:p w14:paraId="7ADC42ED" w14:textId="4F715325" w:rsidR="00926C62" w:rsidRPr="003605BB" w:rsidRDefault="00926C62" w:rsidP="00926C62">
      <w:pPr>
        <w:tabs>
          <w:tab w:val="left" w:pos="-720"/>
        </w:tabs>
        <w:suppressAutoHyphens/>
        <w:rPr>
          <w:rFonts w:ascii="Times New Roman" w:hAnsi="Times New Roman" w:cs="Times New Roman"/>
          <w:spacing w:val="-2"/>
          <w:sz w:val="24"/>
          <w:szCs w:val="24"/>
        </w:rPr>
      </w:pPr>
      <w:r w:rsidRPr="003605BB">
        <w:rPr>
          <w:rFonts w:ascii="Times New Roman" w:hAnsi="Times New Roman" w:cs="Times New Roman"/>
          <w:spacing w:val="-2"/>
          <w:sz w:val="24"/>
          <w:szCs w:val="24"/>
        </w:rPr>
        <w:t xml:space="preserve">The decision in this matter is based upon the </w:t>
      </w:r>
      <w:r w:rsidR="00F66489" w:rsidRPr="003605BB">
        <w:rPr>
          <w:rFonts w:ascii="Times New Roman" w:hAnsi="Times New Roman" w:cs="Times New Roman"/>
          <w:spacing w:val="-2"/>
          <w:sz w:val="24"/>
          <w:szCs w:val="24"/>
        </w:rPr>
        <w:t>application,</w:t>
      </w:r>
      <w:r w:rsidRPr="003605BB">
        <w:rPr>
          <w:rFonts w:ascii="Times New Roman" w:hAnsi="Times New Roman" w:cs="Times New Roman"/>
          <w:spacing w:val="-2"/>
          <w:sz w:val="24"/>
          <w:szCs w:val="24"/>
        </w:rPr>
        <w:t xml:space="preserve"> </w:t>
      </w:r>
      <w:r w:rsidR="008F12AD" w:rsidRPr="003605BB">
        <w:rPr>
          <w:rFonts w:ascii="Times New Roman" w:hAnsi="Times New Roman" w:cs="Times New Roman"/>
          <w:spacing w:val="-2"/>
          <w:sz w:val="24"/>
          <w:szCs w:val="24"/>
        </w:rPr>
        <w:t xml:space="preserve">supporting documentation, </w:t>
      </w:r>
      <w:r w:rsidRPr="003605BB">
        <w:rPr>
          <w:rFonts w:ascii="Times New Roman" w:hAnsi="Times New Roman" w:cs="Times New Roman"/>
          <w:spacing w:val="-2"/>
          <w:sz w:val="24"/>
          <w:szCs w:val="24"/>
        </w:rPr>
        <w:t xml:space="preserve">public </w:t>
      </w:r>
      <w:r w:rsidR="00F66489" w:rsidRPr="003605BB">
        <w:rPr>
          <w:rFonts w:ascii="Times New Roman" w:hAnsi="Times New Roman" w:cs="Times New Roman"/>
          <w:spacing w:val="-2"/>
          <w:sz w:val="24"/>
          <w:szCs w:val="24"/>
        </w:rPr>
        <w:t>testimony</w:t>
      </w:r>
      <w:r w:rsidR="008F12AD" w:rsidRPr="003605BB">
        <w:rPr>
          <w:rFonts w:ascii="Times New Roman" w:hAnsi="Times New Roman" w:cs="Times New Roman"/>
          <w:spacing w:val="-2"/>
          <w:sz w:val="24"/>
          <w:szCs w:val="24"/>
        </w:rPr>
        <w:t xml:space="preserve"> and evidence provided at the hearing</w:t>
      </w:r>
      <w:r w:rsidR="008E75A2">
        <w:rPr>
          <w:rFonts w:ascii="Times New Roman" w:hAnsi="Times New Roman" w:cs="Times New Roman"/>
          <w:spacing w:val="-2"/>
          <w:sz w:val="24"/>
          <w:szCs w:val="24"/>
        </w:rPr>
        <w:t>s</w:t>
      </w:r>
      <w:r w:rsidR="008F12AD" w:rsidRPr="003605BB">
        <w:rPr>
          <w:rFonts w:ascii="Times New Roman" w:hAnsi="Times New Roman" w:cs="Times New Roman"/>
          <w:spacing w:val="-2"/>
          <w:sz w:val="24"/>
          <w:szCs w:val="24"/>
        </w:rPr>
        <w:t>.</w:t>
      </w:r>
      <w:r w:rsidR="00F66489" w:rsidRPr="003605BB">
        <w:rPr>
          <w:rFonts w:ascii="Times New Roman" w:hAnsi="Times New Roman" w:cs="Times New Roman"/>
          <w:spacing w:val="-2"/>
          <w:sz w:val="24"/>
          <w:szCs w:val="24"/>
        </w:rPr>
        <w:t xml:space="preserve"> </w:t>
      </w:r>
      <w:r w:rsidR="008F12AD" w:rsidRPr="003605BB">
        <w:rPr>
          <w:rFonts w:ascii="Times New Roman" w:hAnsi="Times New Roman" w:cs="Times New Roman"/>
          <w:spacing w:val="-2"/>
          <w:sz w:val="24"/>
          <w:szCs w:val="24"/>
        </w:rPr>
        <w:t>C</w:t>
      </w:r>
      <w:r w:rsidR="00F66489" w:rsidRPr="003605BB">
        <w:rPr>
          <w:rFonts w:ascii="Times New Roman" w:hAnsi="Times New Roman" w:cs="Times New Roman"/>
          <w:spacing w:val="-2"/>
          <w:sz w:val="24"/>
          <w:szCs w:val="24"/>
        </w:rPr>
        <w:t xml:space="preserve">opies of the official records </w:t>
      </w:r>
      <w:proofErr w:type="gramStart"/>
      <w:r w:rsidR="00F66489" w:rsidRPr="003605BB">
        <w:rPr>
          <w:rFonts w:ascii="Times New Roman" w:hAnsi="Times New Roman" w:cs="Times New Roman"/>
          <w:spacing w:val="-2"/>
          <w:sz w:val="24"/>
          <w:szCs w:val="24"/>
        </w:rPr>
        <w:t>are located in</w:t>
      </w:r>
      <w:proofErr w:type="gramEnd"/>
      <w:r w:rsidR="00F66489" w:rsidRPr="003605BB">
        <w:rPr>
          <w:rFonts w:ascii="Times New Roman" w:hAnsi="Times New Roman" w:cs="Times New Roman"/>
          <w:spacing w:val="-2"/>
          <w:sz w:val="24"/>
          <w:szCs w:val="24"/>
        </w:rPr>
        <w:t xml:space="preserve"> the Planning Department files</w:t>
      </w:r>
      <w:r w:rsidRPr="003605BB">
        <w:rPr>
          <w:rFonts w:ascii="Times New Roman" w:hAnsi="Times New Roman" w:cs="Times New Roman"/>
          <w:spacing w:val="-2"/>
          <w:sz w:val="24"/>
          <w:szCs w:val="24"/>
        </w:rPr>
        <w:t xml:space="preserve"> and are incorporated </w:t>
      </w:r>
      <w:r w:rsidR="008F12AD" w:rsidRPr="003605BB">
        <w:rPr>
          <w:rFonts w:ascii="Times New Roman" w:hAnsi="Times New Roman" w:cs="Times New Roman"/>
          <w:spacing w:val="-2"/>
          <w:sz w:val="24"/>
          <w:szCs w:val="24"/>
        </w:rPr>
        <w:t xml:space="preserve">into the </w:t>
      </w:r>
      <w:proofErr w:type="gramStart"/>
      <w:r w:rsidR="008F12AD" w:rsidRPr="003605BB">
        <w:rPr>
          <w:rFonts w:ascii="Times New Roman" w:hAnsi="Times New Roman" w:cs="Times New Roman"/>
          <w:spacing w:val="-2"/>
          <w:sz w:val="24"/>
          <w:szCs w:val="24"/>
        </w:rPr>
        <w:t>record</w:t>
      </w:r>
      <w:proofErr w:type="gramEnd"/>
      <w:r w:rsidR="008F12AD" w:rsidRPr="003605BB">
        <w:rPr>
          <w:rFonts w:ascii="Times New Roman" w:hAnsi="Times New Roman" w:cs="Times New Roman"/>
          <w:spacing w:val="-2"/>
          <w:sz w:val="24"/>
          <w:szCs w:val="24"/>
        </w:rPr>
        <w:t xml:space="preserve"> </w:t>
      </w:r>
      <w:r w:rsidRPr="003605BB">
        <w:rPr>
          <w:rFonts w:ascii="Times New Roman" w:hAnsi="Times New Roman" w:cs="Times New Roman"/>
          <w:spacing w:val="-2"/>
          <w:sz w:val="24"/>
          <w:szCs w:val="24"/>
        </w:rPr>
        <w:t xml:space="preserve">by </w:t>
      </w:r>
      <w:r w:rsidR="00F66489" w:rsidRPr="003605BB">
        <w:rPr>
          <w:rFonts w:ascii="Times New Roman" w:hAnsi="Times New Roman" w:cs="Times New Roman"/>
          <w:spacing w:val="-2"/>
          <w:sz w:val="24"/>
          <w:szCs w:val="24"/>
        </w:rPr>
        <w:t xml:space="preserve">this </w:t>
      </w:r>
      <w:r w:rsidRPr="003605BB">
        <w:rPr>
          <w:rFonts w:ascii="Times New Roman" w:hAnsi="Times New Roman" w:cs="Times New Roman"/>
          <w:spacing w:val="-2"/>
          <w:sz w:val="24"/>
          <w:szCs w:val="24"/>
        </w:rPr>
        <w:t xml:space="preserve">reference.   </w:t>
      </w:r>
    </w:p>
    <w:p w14:paraId="6F0073F5" w14:textId="77777777" w:rsidR="00254902" w:rsidRPr="003605BB"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3605BB" w:rsidRDefault="008F12AD" w:rsidP="00254902">
      <w:pPr>
        <w:tabs>
          <w:tab w:val="left" w:pos="-720"/>
        </w:tabs>
        <w:suppressAutoHyphens/>
        <w:rPr>
          <w:rFonts w:ascii="Times New Roman" w:hAnsi="Times New Roman" w:cs="Times New Roman"/>
          <w:b/>
          <w:spacing w:val="-2"/>
          <w:sz w:val="24"/>
          <w:szCs w:val="24"/>
        </w:rPr>
      </w:pPr>
      <w:r w:rsidRPr="003605BB">
        <w:rPr>
          <w:rFonts w:ascii="Times New Roman" w:hAnsi="Times New Roman" w:cs="Times New Roman"/>
          <w:b/>
          <w:spacing w:val="-2"/>
          <w:sz w:val="24"/>
          <w:szCs w:val="24"/>
        </w:rPr>
        <w:t>Information Submitted</w:t>
      </w:r>
    </w:p>
    <w:p w14:paraId="24F75B5E" w14:textId="505623D6" w:rsidR="00254902" w:rsidRPr="003605BB" w:rsidRDefault="004F310E" w:rsidP="008F12AD">
      <w:pPr>
        <w:numPr>
          <w:ilvl w:val="0"/>
          <w:numId w:val="19"/>
        </w:numPr>
        <w:tabs>
          <w:tab w:val="left" w:pos="-720"/>
        </w:tabs>
        <w:suppressAutoHyphens/>
        <w:ind w:left="450"/>
        <w:rPr>
          <w:rFonts w:ascii="Times New Roman" w:hAnsi="Times New Roman" w:cs="Times New Roman"/>
          <w:spacing w:val="-2"/>
          <w:sz w:val="24"/>
          <w:szCs w:val="24"/>
        </w:rPr>
      </w:pPr>
      <w:r w:rsidRPr="003605BB">
        <w:rPr>
          <w:rFonts w:ascii="Times New Roman" w:hAnsi="Times New Roman" w:cs="Times New Roman"/>
          <w:spacing w:val="-2"/>
          <w:sz w:val="24"/>
          <w:szCs w:val="24"/>
        </w:rPr>
        <w:t>Narrative</w:t>
      </w:r>
      <w:r w:rsidR="00254902" w:rsidRPr="003605BB">
        <w:rPr>
          <w:rFonts w:ascii="Times New Roman" w:hAnsi="Times New Roman" w:cs="Times New Roman"/>
          <w:spacing w:val="-2"/>
          <w:sz w:val="24"/>
          <w:szCs w:val="24"/>
        </w:rPr>
        <w:t xml:space="preserve"> from</w:t>
      </w:r>
      <w:r w:rsidRPr="003605BB">
        <w:rPr>
          <w:rFonts w:ascii="Times New Roman" w:hAnsi="Times New Roman" w:cs="Times New Roman"/>
          <w:spacing w:val="-2"/>
          <w:sz w:val="24"/>
          <w:szCs w:val="24"/>
        </w:rPr>
        <w:t xml:space="preserve"> the</w:t>
      </w:r>
      <w:r w:rsidR="00254902" w:rsidRPr="003605BB">
        <w:rPr>
          <w:rFonts w:ascii="Times New Roman" w:hAnsi="Times New Roman" w:cs="Times New Roman"/>
          <w:spacing w:val="-2"/>
          <w:sz w:val="24"/>
          <w:szCs w:val="24"/>
        </w:rPr>
        <w:t xml:space="preserve"> </w:t>
      </w:r>
      <w:proofErr w:type="gramStart"/>
      <w:r w:rsidR="00254902" w:rsidRPr="003605BB">
        <w:rPr>
          <w:rFonts w:ascii="Times New Roman" w:hAnsi="Times New Roman" w:cs="Times New Roman"/>
          <w:spacing w:val="-2"/>
          <w:sz w:val="24"/>
          <w:szCs w:val="24"/>
        </w:rPr>
        <w:t>Applicant</w:t>
      </w:r>
      <w:r w:rsidRPr="003605BB">
        <w:rPr>
          <w:rFonts w:ascii="Times New Roman" w:hAnsi="Times New Roman" w:cs="Times New Roman"/>
          <w:spacing w:val="-2"/>
          <w:sz w:val="24"/>
          <w:szCs w:val="24"/>
        </w:rPr>
        <w:t>s;</w:t>
      </w:r>
      <w:proofErr w:type="gramEnd"/>
      <w:r w:rsidR="00254902" w:rsidRPr="003605BB">
        <w:rPr>
          <w:rFonts w:ascii="Times New Roman" w:hAnsi="Times New Roman" w:cs="Times New Roman"/>
          <w:spacing w:val="-2"/>
          <w:sz w:val="24"/>
          <w:szCs w:val="24"/>
        </w:rPr>
        <w:t xml:space="preserve"> </w:t>
      </w:r>
    </w:p>
    <w:p w14:paraId="4078E8F5" w14:textId="6E2AFBA9" w:rsidR="00254902" w:rsidRPr="003605BB"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3605BB">
        <w:rPr>
          <w:rFonts w:ascii="Times New Roman" w:hAnsi="Times New Roman" w:cs="Times New Roman"/>
          <w:spacing w:val="-2"/>
          <w:sz w:val="24"/>
          <w:szCs w:val="24"/>
        </w:rPr>
        <w:t xml:space="preserve">Completed application form </w:t>
      </w:r>
      <w:proofErr w:type="gramStart"/>
      <w:r w:rsidR="00BF5A29" w:rsidRPr="003605BB">
        <w:rPr>
          <w:rFonts w:ascii="Times New Roman" w:hAnsi="Times New Roman" w:cs="Times New Roman"/>
          <w:spacing w:val="-2"/>
          <w:sz w:val="24"/>
          <w:szCs w:val="24"/>
        </w:rPr>
        <w:t>A</w:t>
      </w:r>
      <w:r w:rsidR="004F310E" w:rsidRPr="003605BB">
        <w:rPr>
          <w:rFonts w:ascii="Times New Roman" w:hAnsi="Times New Roman" w:cs="Times New Roman"/>
          <w:spacing w:val="-2"/>
          <w:sz w:val="24"/>
          <w:szCs w:val="24"/>
        </w:rPr>
        <w:t>;</w:t>
      </w:r>
      <w:proofErr w:type="gramEnd"/>
    </w:p>
    <w:p w14:paraId="798DE79A" w14:textId="0205715E" w:rsidR="00254902" w:rsidRPr="003605BB"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3605BB">
        <w:rPr>
          <w:rFonts w:ascii="Times New Roman" w:hAnsi="Times New Roman" w:cs="Times New Roman"/>
          <w:spacing w:val="-2"/>
          <w:sz w:val="24"/>
          <w:szCs w:val="24"/>
        </w:rPr>
        <w:t xml:space="preserve">Filing </w:t>
      </w:r>
      <w:proofErr w:type="gramStart"/>
      <w:r w:rsidRPr="003605BB">
        <w:rPr>
          <w:rFonts w:ascii="Times New Roman" w:hAnsi="Times New Roman" w:cs="Times New Roman"/>
          <w:spacing w:val="-2"/>
          <w:sz w:val="24"/>
          <w:szCs w:val="24"/>
        </w:rPr>
        <w:t>fee</w:t>
      </w:r>
      <w:r w:rsidR="004F310E" w:rsidRPr="003605BB">
        <w:rPr>
          <w:rFonts w:ascii="Times New Roman" w:hAnsi="Times New Roman" w:cs="Times New Roman"/>
          <w:spacing w:val="-2"/>
          <w:sz w:val="24"/>
          <w:szCs w:val="24"/>
        </w:rPr>
        <w:t>;</w:t>
      </w:r>
      <w:proofErr w:type="gramEnd"/>
    </w:p>
    <w:p w14:paraId="53FAEEAA" w14:textId="5779C906" w:rsidR="00254902" w:rsidRPr="003605BB"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3605BB">
        <w:rPr>
          <w:rFonts w:ascii="Times New Roman" w:hAnsi="Times New Roman" w:cs="Times New Roman"/>
          <w:spacing w:val="-2"/>
          <w:sz w:val="24"/>
          <w:szCs w:val="24"/>
        </w:rPr>
        <w:t xml:space="preserve">Site Plan </w:t>
      </w:r>
      <w:r w:rsidR="008F12AD" w:rsidRPr="003605BB">
        <w:rPr>
          <w:rFonts w:ascii="Times New Roman" w:hAnsi="Times New Roman" w:cs="Times New Roman"/>
          <w:spacing w:val="-2"/>
          <w:sz w:val="24"/>
          <w:szCs w:val="24"/>
        </w:rPr>
        <w:t xml:space="preserve">prepared </w:t>
      </w:r>
      <w:r w:rsidRPr="003605BB">
        <w:rPr>
          <w:rFonts w:ascii="Times New Roman" w:hAnsi="Times New Roman" w:cs="Times New Roman"/>
          <w:spacing w:val="-2"/>
          <w:sz w:val="24"/>
          <w:szCs w:val="24"/>
        </w:rPr>
        <w:t xml:space="preserve">by </w:t>
      </w:r>
      <w:r w:rsidR="00E56D34" w:rsidRPr="003605BB">
        <w:rPr>
          <w:rFonts w:ascii="Times New Roman" w:hAnsi="Times New Roman" w:cs="Times New Roman"/>
          <w:spacing w:val="-2"/>
          <w:sz w:val="24"/>
          <w:szCs w:val="24"/>
        </w:rPr>
        <w:t>Moran</w:t>
      </w:r>
      <w:r w:rsidR="001F12BC" w:rsidRPr="003605BB">
        <w:rPr>
          <w:rFonts w:ascii="Times New Roman" w:hAnsi="Times New Roman" w:cs="Times New Roman"/>
          <w:spacing w:val="-2"/>
          <w:sz w:val="24"/>
          <w:szCs w:val="24"/>
        </w:rPr>
        <w:t xml:space="preserve"> Engineering</w:t>
      </w:r>
      <w:r w:rsidR="00E56D34" w:rsidRPr="003605BB">
        <w:rPr>
          <w:rFonts w:ascii="Times New Roman" w:hAnsi="Times New Roman" w:cs="Times New Roman"/>
          <w:spacing w:val="-2"/>
          <w:sz w:val="24"/>
          <w:szCs w:val="24"/>
        </w:rPr>
        <w:t xml:space="preserve"> Assoc.</w:t>
      </w:r>
      <w:r w:rsidR="001F12BC" w:rsidRPr="003605BB">
        <w:rPr>
          <w:rFonts w:ascii="Times New Roman" w:hAnsi="Times New Roman" w:cs="Times New Roman"/>
          <w:spacing w:val="-2"/>
          <w:sz w:val="24"/>
          <w:szCs w:val="24"/>
        </w:rPr>
        <w:t>, LLC</w:t>
      </w:r>
      <w:r w:rsidRPr="003605BB">
        <w:rPr>
          <w:rFonts w:ascii="Times New Roman" w:hAnsi="Times New Roman" w:cs="Times New Roman"/>
          <w:spacing w:val="-2"/>
          <w:sz w:val="24"/>
          <w:szCs w:val="24"/>
        </w:rPr>
        <w:t xml:space="preserve">, stamped by </w:t>
      </w:r>
      <w:r w:rsidR="001F12BC" w:rsidRPr="003605BB">
        <w:rPr>
          <w:rFonts w:ascii="Times New Roman" w:hAnsi="Times New Roman" w:cs="Times New Roman"/>
          <w:spacing w:val="-2"/>
          <w:sz w:val="24"/>
          <w:szCs w:val="24"/>
        </w:rPr>
        <w:t>Da</w:t>
      </w:r>
      <w:r w:rsidR="00E56D34" w:rsidRPr="003605BB">
        <w:rPr>
          <w:rFonts w:ascii="Times New Roman" w:hAnsi="Times New Roman" w:cs="Times New Roman"/>
          <w:spacing w:val="-2"/>
          <w:sz w:val="24"/>
          <w:szCs w:val="24"/>
        </w:rPr>
        <w:t>niel P. Croteau</w:t>
      </w:r>
      <w:r w:rsidRPr="003605BB">
        <w:rPr>
          <w:rFonts w:ascii="Times New Roman" w:hAnsi="Times New Roman" w:cs="Times New Roman"/>
          <w:spacing w:val="-2"/>
          <w:sz w:val="24"/>
          <w:szCs w:val="24"/>
        </w:rPr>
        <w:t>, P</w:t>
      </w:r>
      <w:r w:rsidR="001F12BC" w:rsidRPr="003605BB">
        <w:rPr>
          <w:rFonts w:ascii="Times New Roman" w:hAnsi="Times New Roman" w:cs="Times New Roman"/>
          <w:spacing w:val="-2"/>
          <w:sz w:val="24"/>
          <w:szCs w:val="24"/>
        </w:rPr>
        <w:t>E</w:t>
      </w:r>
      <w:r w:rsidRPr="003605BB">
        <w:rPr>
          <w:rFonts w:ascii="Times New Roman" w:hAnsi="Times New Roman" w:cs="Times New Roman"/>
          <w:spacing w:val="-2"/>
          <w:sz w:val="24"/>
          <w:szCs w:val="24"/>
        </w:rPr>
        <w:t xml:space="preserve"> dated </w:t>
      </w:r>
      <w:proofErr w:type="gramStart"/>
      <w:r w:rsidR="00E56D34" w:rsidRPr="003605BB">
        <w:rPr>
          <w:rFonts w:ascii="Times New Roman" w:hAnsi="Times New Roman" w:cs="Times New Roman"/>
          <w:spacing w:val="-2"/>
          <w:sz w:val="24"/>
          <w:szCs w:val="24"/>
        </w:rPr>
        <w:t>4/25/22</w:t>
      </w:r>
      <w:r w:rsidR="004F310E" w:rsidRPr="003605BB">
        <w:rPr>
          <w:rFonts w:ascii="Times New Roman" w:hAnsi="Times New Roman" w:cs="Times New Roman"/>
          <w:spacing w:val="-2"/>
          <w:sz w:val="24"/>
          <w:szCs w:val="24"/>
        </w:rPr>
        <w:t>;</w:t>
      </w:r>
      <w:proofErr w:type="gramEnd"/>
    </w:p>
    <w:p w14:paraId="5533D7CE" w14:textId="1DF81868" w:rsidR="00BF5A29" w:rsidRPr="003605BB" w:rsidRDefault="004F310E" w:rsidP="008F12AD">
      <w:pPr>
        <w:numPr>
          <w:ilvl w:val="0"/>
          <w:numId w:val="19"/>
        </w:numPr>
        <w:tabs>
          <w:tab w:val="left" w:pos="-720"/>
        </w:tabs>
        <w:suppressAutoHyphens/>
        <w:ind w:left="450"/>
        <w:rPr>
          <w:rFonts w:ascii="Times New Roman" w:hAnsi="Times New Roman" w:cs="Times New Roman"/>
          <w:spacing w:val="-2"/>
          <w:sz w:val="24"/>
          <w:szCs w:val="24"/>
        </w:rPr>
      </w:pPr>
      <w:r w:rsidRPr="003605BB">
        <w:rPr>
          <w:rFonts w:ascii="Times New Roman" w:hAnsi="Times New Roman" w:cs="Times New Roman"/>
          <w:spacing w:val="-2"/>
          <w:sz w:val="24"/>
          <w:szCs w:val="24"/>
        </w:rPr>
        <w:t xml:space="preserve">Building &amp; Elevation Plans by Olympus Architectural Designers dated </w:t>
      </w:r>
      <w:proofErr w:type="gramStart"/>
      <w:r w:rsidRPr="003605BB">
        <w:rPr>
          <w:rFonts w:ascii="Times New Roman" w:hAnsi="Times New Roman" w:cs="Times New Roman"/>
          <w:spacing w:val="-2"/>
          <w:sz w:val="24"/>
          <w:szCs w:val="24"/>
        </w:rPr>
        <w:t>11/20/22;</w:t>
      </w:r>
      <w:proofErr w:type="gramEnd"/>
    </w:p>
    <w:p w14:paraId="6B1FCFA2" w14:textId="02830C6A" w:rsidR="00254902" w:rsidRPr="003605BB" w:rsidRDefault="008F12AD" w:rsidP="008F12AD">
      <w:pPr>
        <w:numPr>
          <w:ilvl w:val="0"/>
          <w:numId w:val="19"/>
        </w:numPr>
        <w:tabs>
          <w:tab w:val="left" w:pos="-720"/>
        </w:tabs>
        <w:suppressAutoHyphens/>
        <w:ind w:left="450"/>
        <w:rPr>
          <w:rFonts w:ascii="Times New Roman" w:hAnsi="Times New Roman" w:cs="Times New Roman"/>
          <w:spacing w:val="-2"/>
          <w:sz w:val="24"/>
          <w:szCs w:val="24"/>
        </w:rPr>
      </w:pPr>
      <w:r w:rsidRPr="003605BB">
        <w:rPr>
          <w:rFonts w:ascii="Times New Roman" w:hAnsi="Times New Roman" w:cs="Times New Roman"/>
          <w:spacing w:val="-2"/>
          <w:sz w:val="24"/>
          <w:szCs w:val="24"/>
        </w:rPr>
        <w:t>Project r</w:t>
      </w:r>
      <w:r w:rsidR="00254902" w:rsidRPr="003605BB">
        <w:rPr>
          <w:rFonts w:ascii="Times New Roman" w:hAnsi="Times New Roman" w:cs="Times New Roman"/>
          <w:spacing w:val="-2"/>
          <w:sz w:val="24"/>
          <w:szCs w:val="24"/>
        </w:rPr>
        <w:t xml:space="preserve">eview </w:t>
      </w:r>
      <w:r w:rsidRPr="003605BB">
        <w:rPr>
          <w:rFonts w:ascii="Times New Roman" w:hAnsi="Times New Roman" w:cs="Times New Roman"/>
          <w:spacing w:val="-2"/>
          <w:sz w:val="24"/>
          <w:szCs w:val="24"/>
        </w:rPr>
        <w:t>m</w:t>
      </w:r>
      <w:r w:rsidR="00254902" w:rsidRPr="003605BB">
        <w:rPr>
          <w:rFonts w:ascii="Times New Roman" w:hAnsi="Times New Roman" w:cs="Times New Roman"/>
          <w:spacing w:val="-2"/>
          <w:sz w:val="24"/>
          <w:szCs w:val="24"/>
        </w:rPr>
        <w:t xml:space="preserve">emorandum from Paul Halkiotis, Town Planner dated </w:t>
      </w:r>
      <w:r w:rsidR="00BA27A0" w:rsidRPr="003605BB">
        <w:rPr>
          <w:rFonts w:ascii="Times New Roman" w:hAnsi="Times New Roman" w:cs="Times New Roman"/>
          <w:spacing w:val="-2"/>
          <w:sz w:val="24"/>
          <w:szCs w:val="24"/>
        </w:rPr>
        <w:t>3/</w:t>
      </w:r>
      <w:r w:rsidR="00E56D34" w:rsidRPr="003605BB">
        <w:rPr>
          <w:rFonts w:ascii="Times New Roman" w:hAnsi="Times New Roman" w:cs="Times New Roman"/>
          <w:spacing w:val="-2"/>
          <w:sz w:val="24"/>
          <w:szCs w:val="24"/>
        </w:rPr>
        <w:t>23</w:t>
      </w:r>
      <w:r w:rsidR="00254902" w:rsidRPr="003605BB">
        <w:rPr>
          <w:rFonts w:ascii="Times New Roman" w:hAnsi="Times New Roman" w:cs="Times New Roman"/>
          <w:spacing w:val="-2"/>
          <w:sz w:val="24"/>
          <w:szCs w:val="24"/>
        </w:rPr>
        <w:t>/23.</w:t>
      </w:r>
    </w:p>
    <w:p w14:paraId="3E6D64A0" w14:textId="77777777" w:rsidR="0032159C" w:rsidRPr="003605BB" w:rsidRDefault="0032159C" w:rsidP="00B005A0">
      <w:pPr>
        <w:rPr>
          <w:rFonts w:ascii="Times New Roman" w:eastAsia="Times New Roman" w:hAnsi="Times New Roman" w:cs="Times New Roman"/>
          <w:b/>
          <w:sz w:val="24"/>
          <w:szCs w:val="24"/>
          <w:u w:val="single"/>
        </w:rPr>
      </w:pPr>
    </w:p>
    <w:p w14:paraId="05BA21D3" w14:textId="77777777" w:rsidR="00B005A0" w:rsidRPr="003605BB" w:rsidRDefault="00B005A0" w:rsidP="00B005A0">
      <w:pPr>
        <w:rPr>
          <w:rFonts w:ascii="Times New Roman" w:hAnsi="Times New Roman" w:cs="Times New Roman"/>
          <w:b/>
          <w:sz w:val="24"/>
          <w:szCs w:val="24"/>
        </w:rPr>
      </w:pPr>
      <w:r w:rsidRPr="003605BB">
        <w:rPr>
          <w:rFonts w:ascii="Times New Roman" w:hAnsi="Times New Roman" w:cs="Times New Roman"/>
          <w:b/>
          <w:sz w:val="24"/>
          <w:szCs w:val="24"/>
        </w:rPr>
        <w:t>Findings</w:t>
      </w:r>
      <w:r w:rsidR="008E6B93" w:rsidRPr="003605BB">
        <w:rPr>
          <w:rFonts w:ascii="Times New Roman" w:hAnsi="Times New Roman" w:cs="Times New Roman"/>
          <w:b/>
          <w:sz w:val="24"/>
          <w:szCs w:val="24"/>
        </w:rPr>
        <w:t xml:space="preserve"> of </w:t>
      </w:r>
      <w:r w:rsidR="00926C62" w:rsidRPr="003605BB">
        <w:rPr>
          <w:rFonts w:ascii="Times New Roman" w:hAnsi="Times New Roman" w:cs="Times New Roman"/>
          <w:b/>
          <w:sz w:val="24"/>
          <w:szCs w:val="24"/>
        </w:rPr>
        <w:t>the Harwich Planning Board</w:t>
      </w:r>
      <w:r w:rsidRPr="003605BB">
        <w:rPr>
          <w:rFonts w:ascii="Times New Roman" w:hAnsi="Times New Roman" w:cs="Times New Roman"/>
          <w:b/>
          <w:sz w:val="24"/>
          <w:szCs w:val="24"/>
        </w:rPr>
        <w:t xml:space="preserve"> </w:t>
      </w:r>
    </w:p>
    <w:p w14:paraId="50B04B02" w14:textId="7513F254" w:rsidR="000650AE" w:rsidRPr="003605BB" w:rsidRDefault="000650AE" w:rsidP="000650AE">
      <w:pPr>
        <w:rPr>
          <w:rFonts w:ascii="Times New Roman" w:hAnsi="Times New Roman" w:cs="Times New Roman"/>
          <w:sz w:val="24"/>
          <w:szCs w:val="24"/>
        </w:rPr>
      </w:pPr>
      <w:r w:rsidRPr="003605BB">
        <w:rPr>
          <w:rFonts w:ascii="Times New Roman" w:hAnsi="Times New Roman" w:cs="Times New Roman"/>
          <w:sz w:val="24"/>
          <w:szCs w:val="24"/>
        </w:rPr>
        <w:t>On a motion from Ms. Maslowski with a second by M</w:t>
      </w:r>
      <w:r w:rsidR="000618E9" w:rsidRPr="003605BB">
        <w:rPr>
          <w:rFonts w:ascii="Times New Roman" w:hAnsi="Times New Roman" w:cs="Times New Roman"/>
          <w:sz w:val="24"/>
          <w:szCs w:val="24"/>
        </w:rPr>
        <w:t>r. Chadwick</w:t>
      </w:r>
      <w:r w:rsidRPr="003605BB">
        <w:rPr>
          <w:rFonts w:ascii="Times New Roman" w:hAnsi="Times New Roman" w:cs="Times New Roman"/>
          <w:sz w:val="24"/>
          <w:szCs w:val="24"/>
        </w:rPr>
        <w:t xml:space="preserve">, the Planning Board voted unanimously (7-0-0) to adopt the following findings: </w:t>
      </w:r>
    </w:p>
    <w:p w14:paraId="163A5DC7" w14:textId="77777777" w:rsidR="000650AE" w:rsidRPr="003605BB" w:rsidRDefault="000650AE" w:rsidP="00B005A0">
      <w:pPr>
        <w:rPr>
          <w:rFonts w:ascii="Times New Roman" w:hAnsi="Times New Roman" w:cs="Times New Roman"/>
          <w:b/>
          <w:sz w:val="24"/>
          <w:szCs w:val="24"/>
          <w:u w:val="single"/>
        </w:rPr>
      </w:pPr>
    </w:p>
    <w:p w14:paraId="582C4ACC" w14:textId="1FC7A33E" w:rsidR="00233004" w:rsidRPr="003605BB" w:rsidRDefault="00233004" w:rsidP="004F310E">
      <w:pPr>
        <w:rPr>
          <w:rFonts w:ascii="Times New Roman" w:eastAsia="Times New Roman" w:hAnsi="Times New Roman" w:cs="Times New Roman"/>
          <w:sz w:val="24"/>
          <w:szCs w:val="24"/>
        </w:rPr>
      </w:pPr>
      <w:r w:rsidRPr="003605BB">
        <w:rPr>
          <w:rFonts w:ascii="Times New Roman" w:eastAsia="Calibri" w:hAnsi="Times New Roman" w:cs="Times New Roman"/>
          <w:bCs/>
          <w:sz w:val="24"/>
          <w:szCs w:val="24"/>
        </w:rPr>
        <w:t xml:space="preserve">The </w:t>
      </w:r>
      <w:r w:rsidR="00D058AD" w:rsidRPr="003605BB">
        <w:rPr>
          <w:rFonts w:ascii="Times New Roman" w:eastAsia="Calibri" w:hAnsi="Times New Roman" w:cs="Times New Roman"/>
          <w:bCs/>
          <w:sz w:val="24"/>
          <w:szCs w:val="24"/>
        </w:rPr>
        <w:t>Applicants</w:t>
      </w:r>
      <w:r w:rsidRPr="003605BB">
        <w:rPr>
          <w:rFonts w:ascii="Times New Roman" w:eastAsia="Calibri" w:hAnsi="Times New Roman" w:cs="Times New Roman"/>
          <w:bCs/>
          <w:sz w:val="24"/>
          <w:szCs w:val="24"/>
        </w:rPr>
        <w:t xml:space="preserve"> applied to the Planning Board for </w:t>
      </w:r>
      <w:r w:rsidR="00BA27A0" w:rsidRPr="003605BB">
        <w:rPr>
          <w:rFonts w:ascii="Times New Roman" w:eastAsia="Calibri" w:hAnsi="Times New Roman" w:cs="Times New Roman"/>
          <w:bCs/>
          <w:sz w:val="24"/>
          <w:szCs w:val="24"/>
        </w:rPr>
        <w:t xml:space="preserve">a </w:t>
      </w:r>
      <w:r w:rsidR="004F310E" w:rsidRPr="003605BB">
        <w:rPr>
          <w:rFonts w:ascii="Times New Roman" w:eastAsia="Calibri" w:hAnsi="Times New Roman" w:cs="Times New Roman"/>
          <w:bCs/>
          <w:sz w:val="24"/>
          <w:szCs w:val="24"/>
        </w:rPr>
        <w:t xml:space="preserve">Waiver of Site Plan Review and </w:t>
      </w:r>
      <w:r w:rsidRPr="003605BB">
        <w:rPr>
          <w:rFonts w:ascii="Times New Roman" w:eastAsia="Calibri" w:hAnsi="Times New Roman" w:cs="Times New Roman"/>
          <w:bCs/>
          <w:sz w:val="24"/>
          <w:szCs w:val="24"/>
        </w:rPr>
        <w:t>Special Permit</w:t>
      </w:r>
      <w:r w:rsidR="00E6312C" w:rsidRPr="003605BB">
        <w:rPr>
          <w:rFonts w:ascii="Times New Roman" w:eastAsia="Calibri" w:hAnsi="Times New Roman" w:cs="Times New Roman"/>
          <w:bCs/>
          <w:sz w:val="24"/>
          <w:szCs w:val="24"/>
        </w:rPr>
        <w:t>,</w:t>
      </w:r>
      <w:r w:rsidRPr="003605BB">
        <w:rPr>
          <w:rFonts w:ascii="Times New Roman" w:eastAsia="Calibri" w:hAnsi="Times New Roman" w:cs="Times New Roman"/>
          <w:bCs/>
          <w:sz w:val="24"/>
          <w:szCs w:val="24"/>
        </w:rPr>
        <w:t xml:space="preserve"> pursuant to </w:t>
      </w:r>
      <w:r w:rsidR="004F310E" w:rsidRPr="003605BB">
        <w:rPr>
          <w:rFonts w:ascii="Times New Roman" w:hAnsi="Times New Roman" w:cs="Times New Roman"/>
          <w:sz w:val="24"/>
          <w:szCs w:val="24"/>
        </w:rPr>
        <w:t>Harwich Zoning Bylaw Section 325-51, Section 325-44B (for the parking waiver), Section 325-55F and MGL c. 40A Section 9.</w:t>
      </w:r>
    </w:p>
    <w:p w14:paraId="363E5418" w14:textId="77777777" w:rsidR="008F12AD" w:rsidRPr="003605BB" w:rsidRDefault="008F12AD" w:rsidP="008F12AD">
      <w:pPr>
        <w:ind w:left="360"/>
        <w:rPr>
          <w:rFonts w:ascii="Times New Roman" w:eastAsia="Times New Roman" w:hAnsi="Times New Roman" w:cs="Times New Roman"/>
          <w:sz w:val="24"/>
          <w:szCs w:val="24"/>
        </w:rPr>
      </w:pPr>
    </w:p>
    <w:p w14:paraId="102CEA59" w14:textId="039240A0" w:rsidR="00F353AD" w:rsidRPr="003605BB" w:rsidRDefault="00087554" w:rsidP="00E75FC9">
      <w:pPr>
        <w:numPr>
          <w:ilvl w:val="0"/>
          <w:numId w:val="5"/>
        </w:numPr>
        <w:rPr>
          <w:rFonts w:ascii="Times New Roman" w:eastAsia="Times New Roman" w:hAnsi="Times New Roman" w:cs="Times New Roman"/>
          <w:sz w:val="24"/>
          <w:szCs w:val="24"/>
        </w:rPr>
      </w:pPr>
      <w:r w:rsidRPr="003605BB">
        <w:rPr>
          <w:rFonts w:ascii="Times New Roman" w:eastAsia="Calibri" w:hAnsi="Times New Roman" w:cs="Times New Roman"/>
          <w:bCs/>
          <w:sz w:val="24"/>
          <w:szCs w:val="24"/>
        </w:rPr>
        <w:t xml:space="preserve">The </w:t>
      </w:r>
      <w:r w:rsidR="00D058AD" w:rsidRPr="003605BB">
        <w:rPr>
          <w:rFonts w:ascii="Times New Roman" w:eastAsia="Calibri" w:hAnsi="Times New Roman" w:cs="Times New Roman"/>
          <w:bCs/>
          <w:sz w:val="24"/>
          <w:szCs w:val="24"/>
        </w:rPr>
        <w:t>A</w:t>
      </w:r>
      <w:r w:rsidRPr="003605BB">
        <w:rPr>
          <w:rFonts w:ascii="Times New Roman" w:eastAsia="Calibri" w:hAnsi="Times New Roman" w:cs="Times New Roman"/>
          <w:bCs/>
          <w:sz w:val="24"/>
          <w:szCs w:val="24"/>
        </w:rPr>
        <w:t>pplicant</w:t>
      </w:r>
      <w:r w:rsidR="004F310E" w:rsidRPr="003605BB">
        <w:rPr>
          <w:rFonts w:ascii="Times New Roman" w:eastAsia="Calibri" w:hAnsi="Times New Roman" w:cs="Times New Roman"/>
          <w:bCs/>
          <w:sz w:val="24"/>
          <w:szCs w:val="24"/>
        </w:rPr>
        <w:t>s</w:t>
      </w:r>
      <w:r w:rsidR="00D058AD" w:rsidRPr="003605BB">
        <w:rPr>
          <w:rFonts w:ascii="Times New Roman" w:eastAsia="Calibri" w:hAnsi="Times New Roman" w:cs="Times New Roman"/>
          <w:bCs/>
          <w:sz w:val="24"/>
          <w:szCs w:val="24"/>
        </w:rPr>
        <w:t xml:space="preserve"> and Owners are </w:t>
      </w:r>
      <w:r w:rsidR="00D058AD" w:rsidRPr="003605BB">
        <w:rPr>
          <w:rFonts w:ascii="Times New Roman" w:hAnsi="Times New Roman" w:cs="Times New Roman"/>
          <w:bCs/>
          <w:sz w:val="24"/>
          <w:szCs w:val="24"/>
        </w:rPr>
        <w:t>Elaine Brockway and Richard Meehan.</w:t>
      </w:r>
    </w:p>
    <w:p w14:paraId="262712B4" w14:textId="77777777" w:rsidR="00926C62" w:rsidRPr="003605BB" w:rsidRDefault="00926C62" w:rsidP="00926C62">
      <w:pPr>
        <w:ind w:left="720"/>
        <w:rPr>
          <w:rFonts w:ascii="Times New Roman" w:eastAsia="Times New Roman" w:hAnsi="Times New Roman" w:cs="Times New Roman"/>
          <w:sz w:val="24"/>
          <w:szCs w:val="24"/>
        </w:rPr>
      </w:pPr>
    </w:p>
    <w:p w14:paraId="5C41D3CC" w14:textId="00060ABE" w:rsidR="008E75A2" w:rsidRPr="00C22C43" w:rsidRDefault="00E75FC9" w:rsidP="00C22C43">
      <w:pPr>
        <w:numPr>
          <w:ilvl w:val="0"/>
          <w:numId w:val="5"/>
        </w:numPr>
        <w:rPr>
          <w:rFonts w:ascii="Times New Roman" w:eastAsia="Times New Roman" w:hAnsi="Times New Roman" w:cs="Times New Roman"/>
          <w:sz w:val="24"/>
          <w:szCs w:val="24"/>
        </w:rPr>
      </w:pPr>
      <w:r w:rsidRPr="003605BB">
        <w:rPr>
          <w:rFonts w:ascii="Times New Roman" w:eastAsia="Times New Roman" w:hAnsi="Times New Roman" w:cs="Times New Roman"/>
          <w:sz w:val="24"/>
          <w:szCs w:val="24"/>
        </w:rPr>
        <w:t xml:space="preserve">The </w:t>
      </w:r>
      <w:r w:rsidR="001301D1" w:rsidRPr="003605BB">
        <w:rPr>
          <w:rFonts w:ascii="Times New Roman" w:eastAsia="Times New Roman" w:hAnsi="Times New Roman" w:cs="Times New Roman"/>
          <w:sz w:val="24"/>
          <w:szCs w:val="24"/>
        </w:rPr>
        <w:t xml:space="preserve">subject </w:t>
      </w:r>
      <w:r w:rsidRPr="003605BB">
        <w:rPr>
          <w:rFonts w:ascii="Times New Roman" w:eastAsia="Times New Roman" w:hAnsi="Times New Roman" w:cs="Times New Roman"/>
          <w:sz w:val="24"/>
          <w:szCs w:val="24"/>
        </w:rPr>
        <w:t>property is</w:t>
      </w:r>
      <w:r w:rsidR="00BB7A10" w:rsidRPr="003605BB">
        <w:rPr>
          <w:rFonts w:ascii="Times New Roman" w:eastAsia="Times New Roman" w:hAnsi="Times New Roman" w:cs="Times New Roman"/>
          <w:sz w:val="24"/>
          <w:szCs w:val="24"/>
        </w:rPr>
        <w:t xml:space="preserve"> </w:t>
      </w:r>
      <w:r w:rsidR="008F12AD" w:rsidRPr="003605BB">
        <w:rPr>
          <w:rFonts w:ascii="Times New Roman" w:eastAsia="Times New Roman" w:hAnsi="Times New Roman" w:cs="Times New Roman"/>
          <w:sz w:val="24"/>
          <w:szCs w:val="24"/>
        </w:rPr>
        <w:t xml:space="preserve">located </w:t>
      </w:r>
      <w:r w:rsidR="00BA27A0" w:rsidRPr="003605BB">
        <w:rPr>
          <w:rFonts w:ascii="Times New Roman" w:eastAsia="Times New Roman" w:hAnsi="Times New Roman" w:cs="Times New Roman"/>
          <w:sz w:val="24"/>
          <w:szCs w:val="24"/>
        </w:rPr>
        <w:t xml:space="preserve">at </w:t>
      </w:r>
      <w:r w:rsidR="00D058AD" w:rsidRPr="003605BB">
        <w:rPr>
          <w:rFonts w:ascii="Times New Roman" w:eastAsia="Times New Roman" w:hAnsi="Times New Roman" w:cs="Times New Roman"/>
          <w:sz w:val="24"/>
          <w:szCs w:val="24"/>
        </w:rPr>
        <w:t>1365 Orleans Road</w:t>
      </w:r>
      <w:r w:rsidR="00F005B5" w:rsidRPr="003605BB">
        <w:rPr>
          <w:rFonts w:ascii="Times New Roman" w:hAnsi="Times New Roman" w:cs="Times New Roman"/>
          <w:sz w:val="24"/>
          <w:szCs w:val="24"/>
        </w:rPr>
        <w:t>, Harwich</w:t>
      </w:r>
      <w:r w:rsidR="00D77FC6" w:rsidRPr="003605BB">
        <w:rPr>
          <w:rFonts w:ascii="Times New Roman" w:eastAsia="Times New Roman" w:hAnsi="Times New Roman" w:cs="Times New Roman"/>
          <w:sz w:val="24"/>
          <w:szCs w:val="24"/>
        </w:rPr>
        <w:t xml:space="preserve"> </w:t>
      </w:r>
      <w:r w:rsidR="002C65D3" w:rsidRPr="003605BB">
        <w:rPr>
          <w:rFonts w:ascii="Times New Roman" w:eastAsia="Times New Roman" w:hAnsi="Times New Roman" w:cs="Times New Roman"/>
          <w:sz w:val="24"/>
          <w:szCs w:val="24"/>
        </w:rPr>
        <w:t>(</w:t>
      </w:r>
      <w:r w:rsidR="001301D1" w:rsidRPr="003605BB">
        <w:rPr>
          <w:rFonts w:ascii="Times New Roman" w:eastAsia="Times New Roman" w:hAnsi="Times New Roman" w:cs="Times New Roman"/>
          <w:sz w:val="24"/>
          <w:szCs w:val="24"/>
        </w:rPr>
        <w:t>M</w:t>
      </w:r>
      <w:r w:rsidR="009C667B" w:rsidRPr="003605BB">
        <w:rPr>
          <w:rFonts w:ascii="Times New Roman" w:eastAsia="Times New Roman" w:hAnsi="Times New Roman" w:cs="Times New Roman"/>
          <w:sz w:val="24"/>
          <w:szCs w:val="24"/>
        </w:rPr>
        <w:t>a</w:t>
      </w:r>
      <w:r w:rsidR="00FC100F" w:rsidRPr="003605BB">
        <w:rPr>
          <w:rFonts w:ascii="Times New Roman" w:eastAsia="Times New Roman" w:hAnsi="Times New Roman" w:cs="Times New Roman"/>
          <w:sz w:val="24"/>
          <w:szCs w:val="24"/>
        </w:rPr>
        <w:t xml:space="preserve">p </w:t>
      </w:r>
      <w:r w:rsidR="00D058AD" w:rsidRPr="003605BB">
        <w:rPr>
          <w:rFonts w:ascii="Times New Roman" w:eastAsia="Times New Roman" w:hAnsi="Times New Roman" w:cs="Times New Roman"/>
          <w:sz w:val="24"/>
          <w:szCs w:val="24"/>
        </w:rPr>
        <w:t>74 Parcel K2-1</w:t>
      </w:r>
      <w:r w:rsidR="00F005B5" w:rsidRPr="003605BB">
        <w:rPr>
          <w:rFonts w:ascii="Times New Roman" w:eastAsia="Times New Roman" w:hAnsi="Times New Roman" w:cs="Times New Roman"/>
          <w:sz w:val="24"/>
          <w:szCs w:val="24"/>
        </w:rPr>
        <w:t xml:space="preserve">) with a </w:t>
      </w:r>
      <w:proofErr w:type="gramStart"/>
      <w:r w:rsidR="00F005B5" w:rsidRPr="003605BB">
        <w:rPr>
          <w:rFonts w:ascii="Times New Roman" w:eastAsia="Times New Roman" w:hAnsi="Times New Roman" w:cs="Times New Roman"/>
          <w:sz w:val="24"/>
          <w:szCs w:val="24"/>
        </w:rPr>
        <w:t>lot</w:t>
      </w:r>
      <w:proofErr w:type="gramEnd"/>
      <w:r w:rsidR="00F005B5" w:rsidRPr="003605BB">
        <w:rPr>
          <w:rFonts w:ascii="Times New Roman" w:eastAsia="Times New Roman" w:hAnsi="Times New Roman" w:cs="Times New Roman"/>
          <w:sz w:val="24"/>
          <w:szCs w:val="24"/>
        </w:rPr>
        <w:t xml:space="preserve"> area of </w:t>
      </w:r>
      <w:r w:rsidR="00D058AD" w:rsidRPr="003605BB">
        <w:rPr>
          <w:rFonts w:ascii="Times New Roman" w:eastAsia="Times New Roman" w:hAnsi="Times New Roman" w:cs="Times New Roman"/>
          <w:sz w:val="24"/>
          <w:szCs w:val="24"/>
        </w:rPr>
        <w:t>20,909</w:t>
      </w:r>
      <w:r w:rsidR="00F005B5" w:rsidRPr="003605BB">
        <w:rPr>
          <w:rFonts w:ascii="Times New Roman" w:eastAsia="Times New Roman" w:hAnsi="Times New Roman" w:cs="Times New Roman"/>
          <w:sz w:val="24"/>
          <w:szCs w:val="24"/>
        </w:rPr>
        <w:t xml:space="preserve"> sf. </w:t>
      </w:r>
    </w:p>
    <w:p w14:paraId="643D0431" w14:textId="77777777" w:rsidR="008E75A2" w:rsidRPr="003605BB" w:rsidRDefault="008E75A2" w:rsidP="005F6F62">
      <w:pPr>
        <w:pStyle w:val="ListParagraph"/>
        <w:rPr>
          <w:rFonts w:ascii="Times New Roman" w:eastAsia="Times New Roman" w:hAnsi="Times New Roman" w:cs="Times New Roman"/>
          <w:sz w:val="24"/>
          <w:szCs w:val="24"/>
        </w:rPr>
      </w:pPr>
    </w:p>
    <w:p w14:paraId="440549F9" w14:textId="382994F0" w:rsidR="00E75FC9" w:rsidRPr="003605BB" w:rsidRDefault="005F6F62" w:rsidP="00926C62">
      <w:pPr>
        <w:numPr>
          <w:ilvl w:val="0"/>
          <w:numId w:val="5"/>
        </w:numPr>
        <w:rPr>
          <w:rFonts w:ascii="Times New Roman" w:eastAsia="Times New Roman" w:hAnsi="Times New Roman" w:cs="Times New Roman"/>
          <w:sz w:val="24"/>
          <w:szCs w:val="24"/>
        </w:rPr>
      </w:pPr>
      <w:r w:rsidRPr="003605BB">
        <w:rPr>
          <w:rFonts w:ascii="Times New Roman" w:eastAsia="Times New Roman" w:hAnsi="Times New Roman" w:cs="Times New Roman"/>
          <w:sz w:val="24"/>
          <w:szCs w:val="24"/>
        </w:rPr>
        <w:t>The lot</w:t>
      </w:r>
      <w:r w:rsidR="00E6312C" w:rsidRPr="003605BB">
        <w:rPr>
          <w:rFonts w:ascii="Times New Roman" w:eastAsia="Times New Roman" w:hAnsi="Times New Roman" w:cs="Times New Roman"/>
          <w:sz w:val="24"/>
          <w:szCs w:val="24"/>
        </w:rPr>
        <w:t xml:space="preserve"> </w:t>
      </w:r>
      <w:proofErr w:type="gramStart"/>
      <w:r w:rsidR="00E6312C" w:rsidRPr="003605BB">
        <w:rPr>
          <w:rFonts w:ascii="Times New Roman" w:eastAsia="Times New Roman" w:hAnsi="Times New Roman" w:cs="Times New Roman"/>
          <w:sz w:val="24"/>
          <w:szCs w:val="24"/>
        </w:rPr>
        <w:t>is</w:t>
      </w:r>
      <w:r w:rsidRPr="003605BB">
        <w:rPr>
          <w:rFonts w:ascii="Times New Roman" w:eastAsia="Times New Roman" w:hAnsi="Times New Roman" w:cs="Times New Roman"/>
          <w:sz w:val="24"/>
          <w:szCs w:val="24"/>
        </w:rPr>
        <w:t xml:space="preserve"> </w:t>
      </w:r>
      <w:r w:rsidR="00FC100F" w:rsidRPr="003605BB">
        <w:rPr>
          <w:rFonts w:ascii="Times New Roman" w:eastAsia="Times New Roman" w:hAnsi="Times New Roman" w:cs="Times New Roman"/>
          <w:sz w:val="24"/>
          <w:szCs w:val="24"/>
        </w:rPr>
        <w:t>located</w:t>
      </w:r>
      <w:r w:rsidR="001F3EC7" w:rsidRPr="003605BB">
        <w:rPr>
          <w:rFonts w:ascii="Times New Roman" w:eastAsia="Times New Roman" w:hAnsi="Times New Roman" w:cs="Times New Roman"/>
          <w:sz w:val="24"/>
          <w:szCs w:val="24"/>
        </w:rPr>
        <w:t xml:space="preserve"> in</w:t>
      </w:r>
      <w:proofErr w:type="gramEnd"/>
      <w:r w:rsidR="001F3EC7" w:rsidRPr="003605BB">
        <w:rPr>
          <w:rFonts w:ascii="Times New Roman" w:eastAsia="Times New Roman" w:hAnsi="Times New Roman" w:cs="Times New Roman"/>
          <w:sz w:val="24"/>
          <w:szCs w:val="24"/>
        </w:rPr>
        <w:t xml:space="preserve"> the Residential </w:t>
      </w:r>
      <w:r w:rsidR="00BA27A0" w:rsidRPr="003605BB">
        <w:rPr>
          <w:rFonts w:ascii="Times New Roman" w:eastAsia="Times New Roman" w:hAnsi="Times New Roman" w:cs="Times New Roman"/>
          <w:sz w:val="24"/>
          <w:szCs w:val="24"/>
        </w:rPr>
        <w:t>Rural</w:t>
      </w:r>
      <w:r w:rsidR="008F12AD" w:rsidRPr="003605BB">
        <w:rPr>
          <w:rFonts w:ascii="Times New Roman" w:eastAsia="Times New Roman" w:hAnsi="Times New Roman" w:cs="Times New Roman"/>
          <w:sz w:val="24"/>
          <w:szCs w:val="24"/>
        </w:rPr>
        <w:t xml:space="preserve"> 1 (</w:t>
      </w:r>
      <w:r w:rsidR="001F3EC7" w:rsidRPr="003605BB">
        <w:rPr>
          <w:rFonts w:ascii="Times New Roman" w:eastAsia="Times New Roman" w:hAnsi="Times New Roman" w:cs="Times New Roman"/>
          <w:sz w:val="24"/>
          <w:szCs w:val="24"/>
        </w:rPr>
        <w:t>R</w:t>
      </w:r>
      <w:r w:rsidR="00BA27A0" w:rsidRPr="003605BB">
        <w:rPr>
          <w:rFonts w:ascii="Times New Roman" w:eastAsia="Times New Roman" w:hAnsi="Times New Roman" w:cs="Times New Roman"/>
          <w:sz w:val="24"/>
          <w:szCs w:val="24"/>
        </w:rPr>
        <w:t>R</w:t>
      </w:r>
      <w:r w:rsidR="008F12AD" w:rsidRPr="003605BB">
        <w:rPr>
          <w:rFonts w:ascii="Times New Roman" w:eastAsia="Times New Roman" w:hAnsi="Times New Roman" w:cs="Times New Roman"/>
          <w:sz w:val="24"/>
          <w:szCs w:val="24"/>
        </w:rPr>
        <w:t>)</w:t>
      </w:r>
      <w:r w:rsidR="00BA27A0" w:rsidRPr="003605BB">
        <w:rPr>
          <w:rFonts w:ascii="Times New Roman" w:eastAsia="Times New Roman" w:hAnsi="Times New Roman" w:cs="Times New Roman"/>
          <w:sz w:val="24"/>
          <w:szCs w:val="24"/>
        </w:rPr>
        <w:t xml:space="preserve"> and the Drinking </w:t>
      </w:r>
      <w:r w:rsidR="00675940" w:rsidRPr="003605BB">
        <w:rPr>
          <w:rFonts w:ascii="Times New Roman" w:eastAsia="Times New Roman" w:hAnsi="Times New Roman" w:cs="Times New Roman"/>
          <w:sz w:val="24"/>
          <w:szCs w:val="24"/>
        </w:rPr>
        <w:t>W</w:t>
      </w:r>
      <w:r w:rsidR="00BA27A0" w:rsidRPr="003605BB">
        <w:rPr>
          <w:rFonts w:ascii="Times New Roman" w:eastAsia="Times New Roman" w:hAnsi="Times New Roman" w:cs="Times New Roman"/>
          <w:sz w:val="24"/>
          <w:szCs w:val="24"/>
        </w:rPr>
        <w:t>ater Recharge Protective District (DWRPD)</w:t>
      </w:r>
      <w:r w:rsidR="001F3EC7" w:rsidRPr="003605BB">
        <w:rPr>
          <w:rFonts w:ascii="Times New Roman" w:eastAsia="Times New Roman" w:hAnsi="Times New Roman" w:cs="Times New Roman"/>
          <w:sz w:val="24"/>
          <w:szCs w:val="24"/>
        </w:rPr>
        <w:t xml:space="preserve"> Zoning District</w:t>
      </w:r>
      <w:r w:rsidR="00BA27A0" w:rsidRPr="003605BB">
        <w:rPr>
          <w:rFonts w:ascii="Times New Roman" w:eastAsia="Times New Roman" w:hAnsi="Times New Roman" w:cs="Times New Roman"/>
          <w:sz w:val="24"/>
          <w:szCs w:val="24"/>
        </w:rPr>
        <w:t>s</w:t>
      </w:r>
      <w:r w:rsidR="002C65D3" w:rsidRPr="003605BB">
        <w:rPr>
          <w:rFonts w:ascii="Times New Roman" w:eastAsia="Times New Roman" w:hAnsi="Times New Roman" w:cs="Times New Roman"/>
          <w:sz w:val="24"/>
          <w:szCs w:val="24"/>
        </w:rPr>
        <w:t>.</w:t>
      </w:r>
      <w:r w:rsidR="00883C7A" w:rsidRPr="003605BB">
        <w:rPr>
          <w:rFonts w:ascii="Times New Roman" w:eastAsia="Times New Roman" w:hAnsi="Times New Roman" w:cs="Times New Roman"/>
          <w:sz w:val="24"/>
          <w:szCs w:val="24"/>
        </w:rPr>
        <w:t xml:space="preserve"> </w:t>
      </w:r>
    </w:p>
    <w:p w14:paraId="2722A1A5" w14:textId="77777777" w:rsidR="00926C62" w:rsidRPr="003605BB" w:rsidRDefault="00926C62" w:rsidP="00926C62">
      <w:pPr>
        <w:ind w:left="720"/>
        <w:rPr>
          <w:rFonts w:ascii="Times New Roman" w:eastAsia="Times New Roman" w:hAnsi="Times New Roman" w:cs="Times New Roman"/>
          <w:sz w:val="24"/>
          <w:szCs w:val="24"/>
        </w:rPr>
      </w:pPr>
    </w:p>
    <w:p w14:paraId="769FF308" w14:textId="4DFFB4A0" w:rsidR="00503320" w:rsidRPr="003605BB" w:rsidRDefault="001301D1" w:rsidP="003F177A">
      <w:pPr>
        <w:numPr>
          <w:ilvl w:val="0"/>
          <w:numId w:val="5"/>
        </w:numPr>
        <w:rPr>
          <w:rFonts w:ascii="Times New Roman" w:eastAsia="Calibri" w:hAnsi="Times New Roman" w:cs="Times New Roman"/>
          <w:bCs/>
          <w:sz w:val="24"/>
          <w:szCs w:val="24"/>
        </w:rPr>
      </w:pPr>
      <w:r w:rsidRPr="003605BB">
        <w:rPr>
          <w:rFonts w:ascii="Times New Roman" w:eastAsia="Times New Roman" w:hAnsi="Times New Roman" w:cs="Times New Roman"/>
          <w:sz w:val="24"/>
          <w:szCs w:val="24"/>
        </w:rPr>
        <w:t xml:space="preserve">The </w:t>
      </w:r>
      <w:r w:rsidR="00D058AD" w:rsidRPr="003605BB">
        <w:rPr>
          <w:rFonts w:ascii="Times New Roman" w:eastAsia="Times New Roman" w:hAnsi="Times New Roman" w:cs="Times New Roman"/>
          <w:sz w:val="24"/>
          <w:szCs w:val="24"/>
        </w:rPr>
        <w:t>A</w:t>
      </w:r>
      <w:r w:rsidRPr="003605BB">
        <w:rPr>
          <w:rFonts w:ascii="Times New Roman" w:eastAsia="Times New Roman" w:hAnsi="Times New Roman" w:cs="Times New Roman"/>
          <w:sz w:val="24"/>
          <w:szCs w:val="24"/>
        </w:rPr>
        <w:t>pplicant</w:t>
      </w:r>
      <w:r w:rsidR="00D058AD" w:rsidRPr="003605BB">
        <w:rPr>
          <w:rFonts w:ascii="Times New Roman" w:eastAsia="Times New Roman" w:hAnsi="Times New Roman" w:cs="Times New Roman"/>
          <w:sz w:val="24"/>
          <w:szCs w:val="24"/>
        </w:rPr>
        <w:t>s</w:t>
      </w:r>
      <w:r w:rsidRPr="003605BB">
        <w:rPr>
          <w:rFonts w:ascii="Times New Roman" w:eastAsia="Times New Roman" w:hAnsi="Times New Roman" w:cs="Times New Roman"/>
          <w:sz w:val="24"/>
          <w:szCs w:val="24"/>
        </w:rPr>
        <w:t xml:space="preserve"> </w:t>
      </w:r>
      <w:r w:rsidRPr="003605BB">
        <w:rPr>
          <w:rFonts w:ascii="Times New Roman" w:eastAsia="Calibri" w:hAnsi="Times New Roman" w:cs="Times New Roman"/>
          <w:bCs/>
          <w:sz w:val="24"/>
          <w:szCs w:val="24"/>
        </w:rPr>
        <w:t>propose</w:t>
      </w:r>
      <w:r w:rsidR="00D058AD" w:rsidRPr="003605BB">
        <w:rPr>
          <w:rFonts w:ascii="Times New Roman" w:eastAsia="Calibri" w:hAnsi="Times New Roman" w:cs="Times New Roman"/>
          <w:bCs/>
          <w:sz w:val="24"/>
          <w:szCs w:val="24"/>
        </w:rPr>
        <w:t>d</w:t>
      </w:r>
      <w:r w:rsidR="00233004" w:rsidRPr="003605BB">
        <w:rPr>
          <w:rFonts w:ascii="Times New Roman" w:eastAsia="Calibri" w:hAnsi="Times New Roman" w:cs="Times New Roman"/>
          <w:bCs/>
          <w:sz w:val="24"/>
          <w:szCs w:val="24"/>
        </w:rPr>
        <w:t xml:space="preserve"> </w:t>
      </w:r>
      <w:r w:rsidR="00D058AD" w:rsidRPr="003605BB">
        <w:rPr>
          <w:rFonts w:ascii="Times New Roman" w:eastAsia="Calibri" w:hAnsi="Times New Roman" w:cs="Times New Roman"/>
          <w:bCs/>
          <w:sz w:val="24"/>
          <w:szCs w:val="24"/>
        </w:rPr>
        <w:t xml:space="preserve">to slightly move and alter an existing workshop </w:t>
      </w:r>
      <w:proofErr w:type="gramStart"/>
      <w:r w:rsidR="00D058AD" w:rsidRPr="003605BB">
        <w:rPr>
          <w:rFonts w:ascii="Times New Roman" w:eastAsia="Calibri" w:hAnsi="Times New Roman" w:cs="Times New Roman"/>
          <w:bCs/>
          <w:sz w:val="24"/>
          <w:szCs w:val="24"/>
        </w:rPr>
        <w:t>in order to</w:t>
      </w:r>
      <w:proofErr w:type="gramEnd"/>
      <w:r w:rsidR="00D058AD" w:rsidRPr="003605BB">
        <w:rPr>
          <w:rFonts w:ascii="Times New Roman" w:eastAsia="Calibri" w:hAnsi="Times New Roman" w:cs="Times New Roman"/>
          <w:bCs/>
          <w:sz w:val="24"/>
          <w:szCs w:val="24"/>
        </w:rPr>
        <w:t xml:space="preserve"> create an Accessory Residential Structure with</w:t>
      </w:r>
      <w:r w:rsidR="00E6312C" w:rsidRPr="003605BB">
        <w:rPr>
          <w:rFonts w:ascii="Times New Roman" w:eastAsia="Calibri" w:hAnsi="Times New Roman" w:cs="Times New Roman"/>
          <w:bCs/>
          <w:sz w:val="24"/>
          <w:szCs w:val="24"/>
        </w:rPr>
        <w:t xml:space="preserve"> a</w:t>
      </w:r>
      <w:r w:rsidR="00D058AD" w:rsidRPr="003605BB">
        <w:rPr>
          <w:rFonts w:ascii="Times New Roman" w:eastAsia="Calibri" w:hAnsi="Times New Roman" w:cs="Times New Roman"/>
          <w:bCs/>
          <w:sz w:val="24"/>
          <w:szCs w:val="24"/>
        </w:rPr>
        <w:t xml:space="preserve"> bedroom.</w:t>
      </w:r>
    </w:p>
    <w:p w14:paraId="4BEC4EF4" w14:textId="77777777" w:rsidR="00A8172A" w:rsidRPr="003605BB" w:rsidRDefault="00A8172A" w:rsidP="000B1D4A">
      <w:pPr>
        <w:rPr>
          <w:rFonts w:ascii="Times New Roman" w:eastAsia="Times New Roman" w:hAnsi="Times New Roman" w:cs="Times New Roman"/>
          <w:sz w:val="24"/>
          <w:szCs w:val="24"/>
        </w:rPr>
      </w:pPr>
    </w:p>
    <w:p w14:paraId="439DC640" w14:textId="77777777" w:rsidR="00A8172A" w:rsidRPr="003605BB" w:rsidRDefault="00A8172A" w:rsidP="00A8172A">
      <w:pPr>
        <w:numPr>
          <w:ilvl w:val="0"/>
          <w:numId w:val="5"/>
        </w:numPr>
        <w:rPr>
          <w:rFonts w:ascii="Times New Roman" w:eastAsia="Times New Roman" w:hAnsi="Times New Roman" w:cs="Times New Roman"/>
          <w:sz w:val="24"/>
          <w:szCs w:val="24"/>
        </w:rPr>
      </w:pPr>
      <w:r w:rsidRPr="003605BB">
        <w:rPr>
          <w:rFonts w:ascii="Times New Roman" w:eastAsia="Times New Roman" w:hAnsi="Times New Roman" w:cs="Times New Roman"/>
          <w:sz w:val="24"/>
          <w:szCs w:val="24"/>
        </w:rPr>
        <w:t xml:space="preserve">Abutters to the subject property were notified of the public hearing and provided with </w:t>
      </w:r>
      <w:proofErr w:type="gramStart"/>
      <w:r w:rsidRPr="003605BB">
        <w:rPr>
          <w:rFonts w:ascii="Times New Roman" w:eastAsia="Times New Roman" w:hAnsi="Times New Roman" w:cs="Times New Roman"/>
          <w:sz w:val="24"/>
          <w:szCs w:val="24"/>
        </w:rPr>
        <w:t>opportunity</w:t>
      </w:r>
      <w:proofErr w:type="gramEnd"/>
      <w:r w:rsidRPr="003605BB">
        <w:rPr>
          <w:rFonts w:ascii="Times New Roman" w:eastAsia="Times New Roman" w:hAnsi="Times New Roman" w:cs="Times New Roman"/>
          <w:sz w:val="24"/>
          <w:szCs w:val="24"/>
        </w:rPr>
        <w:t xml:space="preserve"> to comment on the application.</w:t>
      </w:r>
    </w:p>
    <w:p w14:paraId="16CB5666" w14:textId="77777777" w:rsidR="00A8172A" w:rsidRPr="003605BB" w:rsidRDefault="00A8172A" w:rsidP="00A8172A">
      <w:pPr>
        <w:ind w:left="720"/>
        <w:rPr>
          <w:rFonts w:ascii="Times New Roman" w:eastAsia="Times New Roman" w:hAnsi="Times New Roman" w:cs="Times New Roman"/>
          <w:sz w:val="24"/>
          <w:szCs w:val="24"/>
        </w:rPr>
      </w:pPr>
    </w:p>
    <w:p w14:paraId="11BE5608" w14:textId="45082128" w:rsidR="00A8172A" w:rsidRPr="003605BB" w:rsidRDefault="00A8172A" w:rsidP="00A8172A">
      <w:pPr>
        <w:pStyle w:val="ListParagraph"/>
        <w:numPr>
          <w:ilvl w:val="0"/>
          <w:numId w:val="5"/>
        </w:numPr>
        <w:tabs>
          <w:tab w:val="left" w:pos="-720"/>
        </w:tabs>
        <w:suppressAutoHyphens/>
        <w:rPr>
          <w:rFonts w:ascii="Times New Roman" w:hAnsi="Times New Roman" w:cs="Times New Roman"/>
          <w:noProof/>
          <w:spacing w:val="-3"/>
          <w:sz w:val="24"/>
          <w:szCs w:val="24"/>
        </w:rPr>
      </w:pPr>
      <w:r w:rsidRPr="003605BB">
        <w:rPr>
          <w:rFonts w:ascii="Times New Roman" w:hAnsi="Times New Roman" w:cs="Times New Roman"/>
          <w:noProof/>
          <w:spacing w:val="-3"/>
          <w:sz w:val="24"/>
          <w:szCs w:val="24"/>
        </w:rPr>
        <w:t xml:space="preserve">In view of the particular characteristics of the site, and the proposal in relation to that site, the Board finds that the </w:t>
      </w:r>
      <w:r w:rsidR="00BA27A0" w:rsidRPr="003605BB">
        <w:rPr>
          <w:rFonts w:ascii="Times New Roman" w:hAnsi="Times New Roman" w:cs="Times New Roman"/>
          <w:snapToGrid w:val="0"/>
          <w:spacing w:val="-3"/>
          <w:sz w:val="24"/>
          <w:szCs w:val="24"/>
        </w:rPr>
        <w:t>proposed</w:t>
      </w:r>
      <w:r w:rsidR="00D058AD" w:rsidRPr="003605BB">
        <w:rPr>
          <w:rFonts w:ascii="Times New Roman" w:hAnsi="Times New Roman" w:cs="Times New Roman"/>
          <w:snapToGrid w:val="0"/>
          <w:spacing w:val="-3"/>
          <w:sz w:val="24"/>
          <w:szCs w:val="24"/>
        </w:rPr>
        <w:t xml:space="preserve"> change of the workshop into an Accessory Residential Building with bedrooms is appropriate </w:t>
      </w:r>
      <w:r w:rsidR="005F6F62" w:rsidRPr="003605BB">
        <w:rPr>
          <w:rFonts w:ascii="Times New Roman" w:hAnsi="Times New Roman" w:cs="Times New Roman"/>
          <w:snapToGrid w:val="0"/>
          <w:spacing w:val="-3"/>
          <w:sz w:val="24"/>
          <w:szCs w:val="24"/>
        </w:rPr>
        <w:t>and does not represent a detriment to the neighborhood</w:t>
      </w:r>
      <w:r w:rsidR="00BA27A0" w:rsidRPr="003605BB">
        <w:rPr>
          <w:rFonts w:ascii="Times New Roman" w:hAnsi="Times New Roman" w:cs="Times New Roman"/>
          <w:snapToGrid w:val="0"/>
          <w:spacing w:val="-3"/>
          <w:sz w:val="24"/>
          <w:szCs w:val="24"/>
        </w:rPr>
        <w:t>.</w:t>
      </w:r>
    </w:p>
    <w:p w14:paraId="4DF7359D" w14:textId="77777777" w:rsidR="00A8172A" w:rsidRPr="003605BB" w:rsidRDefault="00A8172A" w:rsidP="00A8172A">
      <w:pPr>
        <w:pStyle w:val="ListParagraph"/>
        <w:tabs>
          <w:tab w:val="left" w:pos="-720"/>
        </w:tabs>
        <w:suppressAutoHyphens/>
        <w:rPr>
          <w:rFonts w:ascii="Times New Roman" w:hAnsi="Times New Roman" w:cs="Times New Roman"/>
          <w:spacing w:val="-2"/>
          <w:sz w:val="24"/>
          <w:szCs w:val="24"/>
        </w:rPr>
      </w:pPr>
    </w:p>
    <w:p w14:paraId="1FD0B788" w14:textId="791F099E" w:rsidR="00A8172A" w:rsidRPr="003605BB" w:rsidRDefault="00A8172A" w:rsidP="00A8172A">
      <w:pPr>
        <w:pStyle w:val="ListParagraph"/>
        <w:numPr>
          <w:ilvl w:val="0"/>
          <w:numId w:val="5"/>
        </w:numPr>
        <w:tabs>
          <w:tab w:val="left" w:pos="-720"/>
        </w:tabs>
        <w:suppressAutoHyphens/>
        <w:rPr>
          <w:rFonts w:ascii="Times New Roman" w:hAnsi="Times New Roman" w:cs="Times New Roman"/>
          <w:spacing w:val="-2"/>
          <w:sz w:val="24"/>
          <w:szCs w:val="24"/>
        </w:rPr>
      </w:pPr>
      <w:r w:rsidRPr="003605BB">
        <w:rPr>
          <w:rFonts w:ascii="Times New Roman" w:hAnsi="Times New Roman" w:cs="Times New Roman"/>
          <w:noProof/>
          <w:spacing w:val="-3"/>
          <w:sz w:val="24"/>
          <w:szCs w:val="24"/>
        </w:rPr>
        <w:t xml:space="preserve">The </w:t>
      </w:r>
      <w:r w:rsidR="008E75A2">
        <w:rPr>
          <w:rFonts w:ascii="Times New Roman" w:hAnsi="Times New Roman" w:cs="Times New Roman"/>
          <w:noProof/>
          <w:spacing w:val="-3"/>
          <w:sz w:val="24"/>
          <w:szCs w:val="24"/>
        </w:rPr>
        <w:t>A</w:t>
      </w:r>
      <w:r w:rsidRPr="003605BB">
        <w:rPr>
          <w:rFonts w:ascii="Times New Roman" w:hAnsi="Times New Roman" w:cs="Times New Roman"/>
          <w:noProof/>
          <w:spacing w:val="-3"/>
          <w:sz w:val="24"/>
          <w:szCs w:val="24"/>
        </w:rPr>
        <w:t>pplicant</w:t>
      </w:r>
      <w:r w:rsidR="008E75A2">
        <w:rPr>
          <w:rFonts w:ascii="Times New Roman" w:hAnsi="Times New Roman" w:cs="Times New Roman"/>
          <w:noProof/>
          <w:spacing w:val="-3"/>
          <w:sz w:val="24"/>
          <w:szCs w:val="24"/>
        </w:rPr>
        <w:t>s</w:t>
      </w:r>
      <w:r w:rsidRPr="003605BB">
        <w:rPr>
          <w:rFonts w:ascii="Times New Roman" w:hAnsi="Times New Roman" w:cs="Times New Roman"/>
          <w:noProof/>
          <w:spacing w:val="-3"/>
          <w:sz w:val="24"/>
          <w:szCs w:val="24"/>
        </w:rPr>
        <w:t xml:space="preserve"> ha</w:t>
      </w:r>
      <w:r w:rsidR="008E75A2">
        <w:rPr>
          <w:rFonts w:ascii="Times New Roman" w:hAnsi="Times New Roman" w:cs="Times New Roman"/>
          <w:noProof/>
          <w:spacing w:val="-3"/>
          <w:sz w:val="24"/>
          <w:szCs w:val="24"/>
        </w:rPr>
        <w:t>ve</w:t>
      </w:r>
      <w:r w:rsidRPr="003605BB">
        <w:rPr>
          <w:rFonts w:ascii="Times New Roman" w:hAnsi="Times New Roman" w:cs="Times New Roman"/>
          <w:noProof/>
          <w:spacing w:val="-3"/>
          <w:sz w:val="24"/>
          <w:szCs w:val="24"/>
        </w:rPr>
        <w:t xml:space="preserve"> met all the requirements for </w:t>
      </w:r>
      <w:r w:rsidR="00B86F1D" w:rsidRPr="003605BB">
        <w:rPr>
          <w:rFonts w:ascii="Times New Roman" w:hAnsi="Times New Roman" w:cs="Times New Roman"/>
          <w:noProof/>
          <w:spacing w:val="-3"/>
          <w:sz w:val="24"/>
          <w:szCs w:val="24"/>
        </w:rPr>
        <w:t>a</w:t>
      </w:r>
      <w:r w:rsidR="00BA27A0" w:rsidRPr="003605BB">
        <w:rPr>
          <w:rFonts w:ascii="Times New Roman" w:hAnsi="Times New Roman" w:cs="Times New Roman"/>
          <w:noProof/>
          <w:spacing w:val="-3"/>
          <w:sz w:val="24"/>
          <w:szCs w:val="24"/>
        </w:rPr>
        <w:t xml:space="preserve">n </w:t>
      </w:r>
      <w:r w:rsidR="005F6F62" w:rsidRPr="003605BB">
        <w:rPr>
          <w:rFonts w:ascii="Times New Roman" w:hAnsi="Times New Roman" w:cs="Times New Roman"/>
          <w:noProof/>
          <w:spacing w:val="-3"/>
          <w:sz w:val="24"/>
          <w:szCs w:val="24"/>
        </w:rPr>
        <w:t xml:space="preserve">Accessory Residential Building with </w:t>
      </w:r>
      <w:r w:rsidR="00E6312C" w:rsidRPr="003605BB">
        <w:rPr>
          <w:rFonts w:ascii="Times New Roman" w:hAnsi="Times New Roman" w:cs="Times New Roman"/>
          <w:noProof/>
          <w:spacing w:val="-3"/>
          <w:sz w:val="24"/>
          <w:szCs w:val="24"/>
        </w:rPr>
        <w:t xml:space="preserve">one </w:t>
      </w:r>
      <w:r w:rsidR="005F6F62" w:rsidRPr="003605BB">
        <w:rPr>
          <w:rFonts w:ascii="Times New Roman" w:hAnsi="Times New Roman" w:cs="Times New Roman"/>
          <w:noProof/>
          <w:spacing w:val="-3"/>
          <w:sz w:val="24"/>
          <w:szCs w:val="24"/>
        </w:rPr>
        <w:t xml:space="preserve">bedroom </w:t>
      </w:r>
      <w:r w:rsidRPr="003605BB">
        <w:rPr>
          <w:rFonts w:ascii="Times New Roman" w:hAnsi="Times New Roman" w:cs="Times New Roman"/>
          <w:noProof/>
          <w:spacing w:val="-3"/>
          <w:sz w:val="24"/>
          <w:szCs w:val="24"/>
        </w:rPr>
        <w:t xml:space="preserve">pursuant to the Harwich Zoning Bylaw.  </w:t>
      </w:r>
    </w:p>
    <w:p w14:paraId="251D9AAC" w14:textId="45274068" w:rsidR="00A8172A" w:rsidRPr="003605BB" w:rsidRDefault="00A8172A" w:rsidP="00D021E8">
      <w:pPr>
        <w:rPr>
          <w:rFonts w:ascii="Times New Roman" w:eastAsia="Times New Roman" w:hAnsi="Times New Roman" w:cs="Times New Roman"/>
          <w:sz w:val="24"/>
          <w:szCs w:val="24"/>
        </w:rPr>
      </w:pPr>
    </w:p>
    <w:p w14:paraId="59512358" w14:textId="7E1A7F50" w:rsidR="005F6F62" w:rsidRDefault="00C116A4" w:rsidP="005F6F62">
      <w:pPr>
        <w:autoSpaceDE w:val="0"/>
        <w:autoSpaceDN w:val="0"/>
        <w:rPr>
          <w:rFonts w:ascii="Times New Roman" w:hAnsi="Times New Roman" w:cs="Times New Roman"/>
          <w:bCs/>
          <w:sz w:val="24"/>
          <w:szCs w:val="24"/>
        </w:rPr>
      </w:pPr>
      <w:r w:rsidRPr="003605BB">
        <w:rPr>
          <w:rFonts w:ascii="Times New Roman" w:hAnsi="Times New Roman" w:cs="Times New Roman"/>
          <w:sz w:val="24"/>
          <w:szCs w:val="24"/>
        </w:rPr>
        <w:t xml:space="preserve">At the </w:t>
      </w:r>
      <w:r w:rsidR="00CD2229" w:rsidRPr="003605BB">
        <w:rPr>
          <w:rFonts w:ascii="Times New Roman" w:hAnsi="Times New Roman" w:cs="Times New Roman"/>
          <w:sz w:val="24"/>
          <w:szCs w:val="24"/>
        </w:rPr>
        <w:t>June 13</w:t>
      </w:r>
      <w:r w:rsidRPr="003605BB">
        <w:rPr>
          <w:rFonts w:ascii="Times New Roman" w:hAnsi="Times New Roman" w:cs="Times New Roman"/>
          <w:sz w:val="24"/>
          <w:szCs w:val="24"/>
        </w:rPr>
        <w:t xml:space="preserve">, </w:t>
      </w:r>
      <w:proofErr w:type="gramStart"/>
      <w:r w:rsidRPr="003605BB">
        <w:rPr>
          <w:rFonts w:ascii="Times New Roman" w:hAnsi="Times New Roman" w:cs="Times New Roman"/>
          <w:sz w:val="24"/>
          <w:szCs w:val="24"/>
        </w:rPr>
        <w:t>2023</w:t>
      </w:r>
      <w:proofErr w:type="gramEnd"/>
      <w:r w:rsidRPr="003605BB">
        <w:rPr>
          <w:rFonts w:ascii="Times New Roman" w:hAnsi="Times New Roman" w:cs="Times New Roman"/>
          <w:sz w:val="24"/>
          <w:szCs w:val="24"/>
        </w:rPr>
        <w:t xml:space="preserve"> Planning Board meeting</w:t>
      </w:r>
      <w:r w:rsidR="00626E28" w:rsidRPr="003605BB">
        <w:rPr>
          <w:rFonts w:ascii="Times New Roman" w:hAnsi="Times New Roman" w:cs="Times New Roman"/>
          <w:sz w:val="24"/>
          <w:szCs w:val="24"/>
        </w:rPr>
        <w:t>,</w:t>
      </w:r>
      <w:r w:rsidRPr="003605BB">
        <w:rPr>
          <w:rFonts w:ascii="Times New Roman" w:hAnsi="Times New Roman" w:cs="Times New Roman"/>
          <w:sz w:val="24"/>
          <w:szCs w:val="24"/>
        </w:rPr>
        <w:t xml:space="preserve"> </w:t>
      </w:r>
      <w:r w:rsidR="00626E28" w:rsidRPr="003605BB">
        <w:rPr>
          <w:rFonts w:ascii="Times New Roman" w:hAnsi="Times New Roman" w:cs="Times New Roman"/>
          <w:sz w:val="24"/>
          <w:szCs w:val="24"/>
        </w:rPr>
        <w:t>Ms. Maslowski made a motion</w:t>
      </w:r>
      <w:r w:rsidR="00D021E8" w:rsidRPr="003605BB">
        <w:rPr>
          <w:rFonts w:ascii="Times New Roman" w:hAnsi="Times New Roman" w:cs="Times New Roman"/>
          <w:sz w:val="24"/>
          <w:szCs w:val="24"/>
        </w:rPr>
        <w:t>, seconded by Mr. Chadwick</w:t>
      </w:r>
      <w:r w:rsidR="00626E28" w:rsidRPr="003605BB">
        <w:rPr>
          <w:rFonts w:ascii="Times New Roman" w:hAnsi="Times New Roman" w:cs="Times New Roman"/>
          <w:sz w:val="24"/>
          <w:szCs w:val="24"/>
        </w:rPr>
        <w:t xml:space="preserve"> to </w:t>
      </w:r>
      <w:r w:rsidR="00E6312C" w:rsidRPr="003605BB">
        <w:rPr>
          <w:rFonts w:ascii="Times New Roman" w:hAnsi="Times New Roman" w:cs="Times New Roman"/>
          <w:sz w:val="24"/>
          <w:szCs w:val="24"/>
        </w:rPr>
        <w:t xml:space="preserve">grant </w:t>
      </w:r>
      <w:r w:rsidR="005F6F62" w:rsidRPr="003605BB">
        <w:rPr>
          <w:rFonts w:ascii="Times New Roman" w:hAnsi="Times New Roman" w:cs="Times New Roman"/>
          <w:bCs/>
          <w:sz w:val="24"/>
          <w:szCs w:val="24"/>
        </w:rPr>
        <w:t>the parking waiver</w:t>
      </w:r>
      <w:r w:rsidR="00E6312C" w:rsidRPr="003605BB">
        <w:rPr>
          <w:rFonts w:ascii="Times New Roman" w:hAnsi="Times New Roman" w:cs="Times New Roman"/>
          <w:bCs/>
          <w:sz w:val="24"/>
          <w:szCs w:val="24"/>
        </w:rPr>
        <w:t xml:space="preserve"> and</w:t>
      </w:r>
      <w:r w:rsidR="003605BB" w:rsidRPr="003605BB">
        <w:rPr>
          <w:rFonts w:ascii="Times New Roman" w:hAnsi="Times New Roman" w:cs="Times New Roman"/>
          <w:bCs/>
          <w:sz w:val="24"/>
          <w:szCs w:val="24"/>
        </w:rPr>
        <w:t xml:space="preserve"> a</w:t>
      </w:r>
      <w:r w:rsidR="00E6312C" w:rsidRPr="003605BB">
        <w:rPr>
          <w:rFonts w:ascii="Times New Roman" w:hAnsi="Times New Roman" w:cs="Times New Roman"/>
          <w:bCs/>
          <w:sz w:val="24"/>
          <w:szCs w:val="24"/>
        </w:rPr>
        <w:t xml:space="preserve"> </w:t>
      </w:r>
      <w:r w:rsidR="003605BB" w:rsidRPr="003605BB">
        <w:rPr>
          <w:rFonts w:ascii="Times New Roman" w:hAnsi="Times New Roman" w:cs="Times New Roman"/>
          <w:bCs/>
          <w:sz w:val="24"/>
          <w:szCs w:val="24"/>
        </w:rPr>
        <w:t>W</w:t>
      </w:r>
      <w:r w:rsidR="005F6F62" w:rsidRPr="003605BB">
        <w:rPr>
          <w:rFonts w:ascii="Times New Roman" w:hAnsi="Times New Roman" w:cs="Times New Roman"/>
          <w:bCs/>
          <w:sz w:val="24"/>
          <w:szCs w:val="24"/>
        </w:rPr>
        <w:t xml:space="preserve">aiver </w:t>
      </w:r>
      <w:r w:rsidR="003605BB" w:rsidRPr="003605BB">
        <w:rPr>
          <w:rFonts w:ascii="Times New Roman" w:hAnsi="Times New Roman" w:cs="Times New Roman"/>
          <w:bCs/>
          <w:sz w:val="24"/>
          <w:szCs w:val="24"/>
        </w:rPr>
        <w:t>of Site Plan Review</w:t>
      </w:r>
      <w:r w:rsidR="00D021E8" w:rsidRPr="003605BB">
        <w:rPr>
          <w:rFonts w:ascii="Times New Roman" w:hAnsi="Times New Roman" w:cs="Times New Roman"/>
          <w:bCs/>
          <w:sz w:val="24"/>
          <w:szCs w:val="24"/>
        </w:rPr>
        <w:t>,</w:t>
      </w:r>
      <w:r w:rsidR="005F6F62" w:rsidRPr="003605BB">
        <w:rPr>
          <w:rFonts w:ascii="Times New Roman" w:hAnsi="Times New Roman" w:cs="Times New Roman"/>
          <w:bCs/>
          <w:sz w:val="24"/>
          <w:szCs w:val="24"/>
        </w:rPr>
        <w:t xml:space="preserve"> </w:t>
      </w:r>
      <w:r w:rsidR="00D021E8" w:rsidRPr="003605BB">
        <w:rPr>
          <w:rFonts w:ascii="Times New Roman" w:hAnsi="Times New Roman" w:cs="Times New Roman"/>
          <w:bCs/>
          <w:sz w:val="24"/>
          <w:szCs w:val="24"/>
        </w:rPr>
        <w:t>a</w:t>
      </w:r>
      <w:r w:rsidR="003605BB" w:rsidRPr="003605BB">
        <w:rPr>
          <w:rFonts w:ascii="Times New Roman" w:hAnsi="Times New Roman" w:cs="Times New Roman"/>
          <w:bCs/>
          <w:sz w:val="24"/>
          <w:szCs w:val="24"/>
        </w:rPr>
        <w:t>s well as</w:t>
      </w:r>
      <w:r w:rsidR="00D021E8" w:rsidRPr="003605BB">
        <w:rPr>
          <w:rFonts w:ascii="Times New Roman" w:hAnsi="Times New Roman" w:cs="Times New Roman"/>
          <w:bCs/>
          <w:sz w:val="24"/>
          <w:szCs w:val="24"/>
        </w:rPr>
        <w:t xml:space="preserve"> a Special Permit to </w:t>
      </w:r>
      <w:r w:rsidR="00E6312C" w:rsidRPr="003605BB">
        <w:rPr>
          <w:rFonts w:ascii="Times New Roman" w:hAnsi="Times New Roman" w:cs="Times New Roman"/>
          <w:bCs/>
          <w:sz w:val="24"/>
          <w:szCs w:val="24"/>
        </w:rPr>
        <w:t>relocate an existing</w:t>
      </w:r>
      <w:r w:rsidR="005F6F62" w:rsidRPr="003605BB">
        <w:rPr>
          <w:rFonts w:ascii="Times New Roman" w:hAnsi="Times New Roman" w:cs="Times New Roman"/>
          <w:bCs/>
          <w:sz w:val="24"/>
          <w:szCs w:val="24"/>
        </w:rPr>
        <w:t xml:space="preserve"> detached </w:t>
      </w:r>
      <w:r w:rsidR="00E6312C" w:rsidRPr="003605BB">
        <w:rPr>
          <w:rFonts w:ascii="Times New Roman" w:hAnsi="Times New Roman" w:cs="Times New Roman"/>
          <w:bCs/>
          <w:sz w:val="24"/>
          <w:szCs w:val="24"/>
        </w:rPr>
        <w:t>accessory</w:t>
      </w:r>
      <w:r w:rsidR="005F6F62" w:rsidRPr="003605BB">
        <w:rPr>
          <w:rFonts w:ascii="Times New Roman" w:hAnsi="Times New Roman" w:cs="Times New Roman"/>
          <w:bCs/>
          <w:sz w:val="24"/>
          <w:szCs w:val="24"/>
        </w:rPr>
        <w:t xml:space="preserve"> structure </w:t>
      </w:r>
      <w:r w:rsidR="00E6312C" w:rsidRPr="003605BB">
        <w:rPr>
          <w:rFonts w:ascii="Times New Roman" w:hAnsi="Times New Roman" w:cs="Times New Roman"/>
          <w:bCs/>
          <w:sz w:val="24"/>
          <w:szCs w:val="24"/>
        </w:rPr>
        <w:t xml:space="preserve">and renovate it to create an accessory structure </w:t>
      </w:r>
      <w:r w:rsidR="005F6F62" w:rsidRPr="003605BB">
        <w:rPr>
          <w:rFonts w:ascii="Times New Roman" w:hAnsi="Times New Roman" w:cs="Times New Roman"/>
          <w:bCs/>
          <w:sz w:val="24"/>
          <w:szCs w:val="24"/>
        </w:rPr>
        <w:t>with a bedroom at 1365 Orleans Road</w:t>
      </w:r>
      <w:r w:rsidR="00E6312C" w:rsidRPr="003605BB">
        <w:rPr>
          <w:rFonts w:ascii="Times New Roman" w:hAnsi="Times New Roman" w:cs="Times New Roman"/>
          <w:bCs/>
          <w:sz w:val="24"/>
          <w:szCs w:val="24"/>
        </w:rPr>
        <w:t>. This Special Permit was granted with the following conditions:</w:t>
      </w:r>
    </w:p>
    <w:p w14:paraId="3612EBD3" w14:textId="77777777" w:rsidR="008E75A2" w:rsidRPr="003605BB" w:rsidRDefault="008E75A2" w:rsidP="005F6F62">
      <w:pPr>
        <w:autoSpaceDE w:val="0"/>
        <w:autoSpaceDN w:val="0"/>
        <w:rPr>
          <w:rFonts w:ascii="Times New Roman" w:hAnsi="Times New Roman" w:cs="Times New Roman"/>
          <w:bCs/>
          <w:sz w:val="24"/>
          <w:szCs w:val="24"/>
        </w:rPr>
      </w:pPr>
    </w:p>
    <w:p w14:paraId="18C5BCD7" w14:textId="77777777" w:rsidR="005F6F62" w:rsidRDefault="005F6F62" w:rsidP="005F6F62">
      <w:pPr>
        <w:pStyle w:val="ListParagraph"/>
        <w:numPr>
          <w:ilvl w:val="0"/>
          <w:numId w:val="10"/>
        </w:numPr>
        <w:ind w:left="450" w:hanging="450"/>
        <w:rPr>
          <w:rFonts w:ascii="Times New Roman" w:hAnsi="Times New Roman" w:cs="Times New Roman"/>
          <w:sz w:val="24"/>
          <w:szCs w:val="24"/>
        </w:rPr>
      </w:pPr>
      <w:r w:rsidRPr="003605BB">
        <w:rPr>
          <w:rFonts w:ascii="Times New Roman" w:hAnsi="Times New Roman" w:cs="Times New Roman"/>
          <w:sz w:val="24"/>
          <w:szCs w:val="24"/>
        </w:rPr>
        <w:t>This decision shall run with the property.</w:t>
      </w:r>
    </w:p>
    <w:p w14:paraId="520CB580" w14:textId="77777777" w:rsidR="008E75A2" w:rsidRPr="003605BB" w:rsidRDefault="008E75A2" w:rsidP="008E75A2">
      <w:pPr>
        <w:pStyle w:val="ListParagraph"/>
        <w:ind w:left="450"/>
        <w:rPr>
          <w:rFonts w:ascii="Times New Roman" w:hAnsi="Times New Roman" w:cs="Times New Roman"/>
          <w:sz w:val="24"/>
          <w:szCs w:val="24"/>
        </w:rPr>
      </w:pPr>
    </w:p>
    <w:p w14:paraId="74EA3DB9" w14:textId="308F48A7" w:rsidR="005F6F62" w:rsidRDefault="005F6F62" w:rsidP="005F6F62">
      <w:pPr>
        <w:pStyle w:val="ListParagraph"/>
        <w:numPr>
          <w:ilvl w:val="0"/>
          <w:numId w:val="10"/>
        </w:numPr>
        <w:ind w:left="450" w:hanging="450"/>
        <w:rPr>
          <w:rFonts w:ascii="Times New Roman" w:hAnsi="Times New Roman" w:cs="Times New Roman"/>
          <w:sz w:val="24"/>
          <w:szCs w:val="24"/>
        </w:rPr>
      </w:pPr>
      <w:r w:rsidRPr="003605BB">
        <w:rPr>
          <w:rFonts w:ascii="Times New Roman" w:hAnsi="Times New Roman" w:cs="Times New Roman"/>
          <w:sz w:val="24"/>
          <w:szCs w:val="24"/>
        </w:rPr>
        <w:t xml:space="preserve">This decision shall not be effective until the approved Special Permit Certificate of Action </w:t>
      </w:r>
      <w:r w:rsidR="00E6312C" w:rsidRPr="003605BB">
        <w:rPr>
          <w:rFonts w:ascii="Times New Roman" w:hAnsi="Times New Roman" w:cs="Times New Roman"/>
          <w:sz w:val="24"/>
          <w:szCs w:val="24"/>
        </w:rPr>
        <w:t>and the Plan are</w:t>
      </w:r>
      <w:r w:rsidRPr="003605BB">
        <w:rPr>
          <w:rFonts w:ascii="Times New Roman" w:hAnsi="Times New Roman" w:cs="Times New Roman"/>
          <w:sz w:val="24"/>
          <w:szCs w:val="24"/>
        </w:rPr>
        <w:t xml:space="preserve"> recorded at the Barnstable Registry of Deeds. The Applicants shall submit proof of recording to the Planning Department prior to the start of construction. </w:t>
      </w:r>
    </w:p>
    <w:p w14:paraId="2F36DD21" w14:textId="77777777" w:rsidR="008E75A2" w:rsidRPr="008E75A2" w:rsidRDefault="008E75A2" w:rsidP="008E75A2">
      <w:pPr>
        <w:pStyle w:val="ListParagraph"/>
        <w:rPr>
          <w:rFonts w:ascii="Times New Roman" w:hAnsi="Times New Roman" w:cs="Times New Roman"/>
          <w:sz w:val="24"/>
          <w:szCs w:val="24"/>
        </w:rPr>
      </w:pPr>
    </w:p>
    <w:p w14:paraId="120043D4" w14:textId="77777777" w:rsidR="008E75A2" w:rsidRPr="003605BB" w:rsidRDefault="008E75A2" w:rsidP="008E75A2">
      <w:pPr>
        <w:pStyle w:val="ListParagraph"/>
        <w:ind w:left="450"/>
        <w:rPr>
          <w:rFonts w:ascii="Times New Roman" w:hAnsi="Times New Roman" w:cs="Times New Roman"/>
          <w:sz w:val="24"/>
          <w:szCs w:val="24"/>
        </w:rPr>
      </w:pPr>
    </w:p>
    <w:p w14:paraId="594ED632" w14:textId="473336E2" w:rsidR="005F6F62" w:rsidRDefault="005F6F62" w:rsidP="005F6F62">
      <w:pPr>
        <w:pStyle w:val="ListParagraph"/>
        <w:numPr>
          <w:ilvl w:val="0"/>
          <w:numId w:val="10"/>
        </w:numPr>
        <w:ind w:left="450" w:hanging="450"/>
        <w:rPr>
          <w:rFonts w:ascii="Times New Roman" w:hAnsi="Times New Roman" w:cs="Times New Roman"/>
          <w:sz w:val="24"/>
          <w:szCs w:val="24"/>
        </w:rPr>
      </w:pPr>
      <w:r w:rsidRPr="003605BB">
        <w:rPr>
          <w:rFonts w:ascii="Times New Roman" w:hAnsi="Times New Roman" w:cs="Times New Roman"/>
          <w:sz w:val="24"/>
          <w:szCs w:val="24"/>
        </w:rPr>
        <w:t xml:space="preserve">Changes to the site </w:t>
      </w:r>
      <w:r w:rsidR="00E6312C" w:rsidRPr="003605BB">
        <w:rPr>
          <w:rFonts w:ascii="Times New Roman" w:hAnsi="Times New Roman" w:cs="Times New Roman"/>
          <w:sz w:val="24"/>
          <w:szCs w:val="24"/>
        </w:rPr>
        <w:t xml:space="preserve">plan </w:t>
      </w:r>
      <w:r w:rsidRPr="003605BB">
        <w:rPr>
          <w:rFonts w:ascii="Times New Roman" w:hAnsi="Times New Roman" w:cs="Times New Roman"/>
          <w:sz w:val="24"/>
          <w:szCs w:val="24"/>
        </w:rPr>
        <w:t>not authorized under this decision may require further Planning Board review and modification to this decision.</w:t>
      </w:r>
    </w:p>
    <w:p w14:paraId="6D9C04BE" w14:textId="77777777" w:rsidR="008E75A2" w:rsidRPr="003605BB" w:rsidRDefault="008E75A2" w:rsidP="008E75A2">
      <w:pPr>
        <w:pStyle w:val="ListParagraph"/>
        <w:ind w:left="450"/>
        <w:rPr>
          <w:rFonts w:ascii="Times New Roman" w:hAnsi="Times New Roman" w:cs="Times New Roman"/>
          <w:sz w:val="24"/>
          <w:szCs w:val="24"/>
        </w:rPr>
      </w:pPr>
    </w:p>
    <w:p w14:paraId="407C1CE6" w14:textId="3D87CDED" w:rsidR="005F6F62" w:rsidRPr="003605BB" w:rsidRDefault="005F6F62" w:rsidP="005F6F62">
      <w:pPr>
        <w:pStyle w:val="ListParagraph"/>
        <w:numPr>
          <w:ilvl w:val="0"/>
          <w:numId w:val="10"/>
        </w:numPr>
        <w:ind w:left="450" w:hanging="450"/>
        <w:rPr>
          <w:rFonts w:ascii="Times New Roman" w:hAnsi="Times New Roman" w:cs="Times New Roman"/>
          <w:sz w:val="24"/>
          <w:szCs w:val="24"/>
        </w:rPr>
      </w:pPr>
      <w:r w:rsidRPr="003605BB">
        <w:rPr>
          <w:rFonts w:ascii="Times New Roman" w:hAnsi="Times New Roman" w:cs="Times New Roman"/>
          <w:sz w:val="24"/>
          <w:szCs w:val="24"/>
        </w:rPr>
        <w:t>The Applicants shall conform to all inspection, certification and as-built plan requirements outlined pursuant to the Special Permit section of the Harwich Code.</w:t>
      </w:r>
    </w:p>
    <w:p w14:paraId="746D6A22" w14:textId="77777777" w:rsidR="005F6F62" w:rsidRPr="003605BB" w:rsidRDefault="005F6F62" w:rsidP="005F6F62">
      <w:pPr>
        <w:rPr>
          <w:rFonts w:ascii="Times New Roman" w:hAnsi="Times New Roman" w:cs="Times New Roman"/>
          <w:bCs/>
          <w:sz w:val="24"/>
          <w:szCs w:val="24"/>
        </w:rPr>
      </w:pPr>
    </w:p>
    <w:p w14:paraId="248D9E9A" w14:textId="0211BED2" w:rsidR="005F6F62" w:rsidRPr="003605BB" w:rsidRDefault="005F6F62" w:rsidP="005F6F62">
      <w:pPr>
        <w:rPr>
          <w:rFonts w:ascii="Times New Roman" w:hAnsi="Times New Roman" w:cs="Times New Roman"/>
          <w:bCs/>
          <w:sz w:val="24"/>
          <w:szCs w:val="24"/>
        </w:rPr>
      </w:pPr>
      <w:r w:rsidRPr="003605BB">
        <w:rPr>
          <w:rFonts w:ascii="Times New Roman" w:hAnsi="Times New Roman" w:cs="Times New Roman"/>
          <w:bCs/>
          <w:sz w:val="24"/>
          <w:szCs w:val="24"/>
        </w:rPr>
        <w:t>The Board voted unanimously in favor.</w:t>
      </w:r>
      <w:r w:rsidR="008E75A2">
        <w:rPr>
          <w:rFonts w:ascii="Times New Roman" w:hAnsi="Times New Roman" w:cs="Times New Roman"/>
          <w:bCs/>
          <w:sz w:val="24"/>
          <w:szCs w:val="24"/>
        </w:rPr>
        <w:t xml:space="preserve"> 7-0-0</w:t>
      </w:r>
      <w:r w:rsidRPr="003605BB">
        <w:rPr>
          <w:rFonts w:ascii="Times New Roman" w:hAnsi="Times New Roman" w:cs="Times New Roman"/>
          <w:bCs/>
          <w:sz w:val="24"/>
          <w:szCs w:val="24"/>
        </w:rPr>
        <w:t xml:space="preserve"> </w:t>
      </w:r>
    </w:p>
    <w:p w14:paraId="187DEF94" w14:textId="77777777" w:rsidR="00626E28" w:rsidRPr="003605BB" w:rsidRDefault="00626E28" w:rsidP="00D47EBB">
      <w:pPr>
        <w:pStyle w:val="BodyText"/>
        <w:rPr>
          <w:b w:val="0"/>
        </w:rPr>
      </w:pPr>
    </w:p>
    <w:p w14:paraId="325CB84A" w14:textId="046CB332" w:rsidR="00626E28" w:rsidRPr="003605BB" w:rsidRDefault="000650AE" w:rsidP="00C116A4">
      <w:pPr>
        <w:pStyle w:val="BodyText"/>
        <w:ind w:right="-180"/>
        <w:jc w:val="left"/>
        <w:rPr>
          <w:b w:val="0"/>
        </w:rPr>
      </w:pPr>
      <w:r w:rsidRPr="003605BB">
        <w:t>IN FAVOR</w:t>
      </w:r>
      <w:r w:rsidRPr="003605BB">
        <w:rPr>
          <w:b w:val="0"/>
        </w:rPr>
        <w:t>:</w:t>
      </w:r>
      <w:r w:rsidR="00C116A4" w:rsidRPr="003605BB">
        <w:rPr>
          <w:b w:val="0"/>
        </w:rPr>
        <w:t xml:space="preserve"> </w:t>
      </w:r>
      <w:r w:rsidRPr="003605BB">
        <w:rPr>
          <w:b w:val="0"/>
        </w:rPr>
        <w:t xml:space="preserve">Mr. </w:t>
      </w:r>
      <w:r w:rsidR="00D021E8" w:rsidRPr="003605BB">
        <w:rPr>
          <w:b w:val="0"/>
        </w:rPr>
        <w:t xml:space="preserve">Berry, Mr. </w:t>
      </w:r>
      <w:r w:rsidRPr="003605BB">
        <w:rPr>
          <w:b w:val="0"/>
        </w:rPr>
        <w:t xml:space="preserve">Chadwick, Mr. Harris, </w:t>
      </w:r>
      <w:r w:rsidR="00D47EBB" w:rsidRPr="003605BB">
        <w:rPr>
          <w:b w:val="0"/>
        </w:rPr>
        <w:t xml:space="preserve">Ms. Maslowski, </w:t>
      </w:r>
      <w:r w:rsidRPr="003605BB">
        <w:rPr>
          <w:b w:val="0"/>
        </w:rPr>
        <w:t>Ms. Brutti, Ms.</w:t>
      </w:r>
      <w:r w:rsidR="00C116A4" w:rsidRPr="003605BB">
        <w:rPr>
          <w:b w:val="0"/>
        </w:rPr>
        <w:t xml:space="preserve"> </w:t>
      </w:r>
      <w:r w:rsidRPr="003605BB">
        <w:rPr>
          <w:b w:val="0"/>
        </w:rPr>
        <w:t>Clark Tucker</w:t>
      </w:r>
      <w:r w:rsidR="005F6F62" w:rsidRPr="003605BB">
        <w:rPr>
          <w:b w:val="0"/>
        </w:rPr>
        <w:t>,</w:t>
      </w:r>
      <w:r w:rsidR="00C116A4" w:rsidRPr="003605BB">
        <w:rPr>
          <w:b w:val="0"/>
        </w:rPr>
        <w:t xml:space="preserve"> Mr.</w:t>
      </w:r>
      <w:r w:rsidR="00626E28" w:rsidRPr="003605BB">
        <w:rPr>
          <w:b w:val="0"/>
        </w:rPr>
        <w:t xml:space="preserve">  </w:t>
      </w:r>
      <w:r w:rsidR="00D47EBB" w:rsidRPr="003605BB">
        <w:rPr>
          <w:b w:val="0"/>
        </w:rPr>
        <w:t>Munns</w:t>
      </w:r>
      <w:r w:rsidR="005F6F62" w:rsidRPr="003605BB">
        <w:rPr>
          <w:b w:val="0"/>
        </w:rPr>
        <w:t xml:space="preserve"> and Mr. Peterson</w:t>
      </w:r>
      <w:r w:rsidR="00626E28" w:rsidRPr="003605BB">
        <w:rPr>
          <w:b w:val="0"/>
        </w:rPr>
        <w:t>.</w:t>
      </w:r>
    </w:p>
    <w:p w14:paraId="2A16B937" w14:textId="77777777" w:rsidR="000650AE" w:rsidRPr="003605BB" w:rsidRDefault="000650AE" w:rsidP="00626E28">
      <w:pPr>
        <w:pStyle w:val="BodyText"/>
        <w:ind w:right="-180"/>
        <w:jc w:val="left"/>
        <w:rPr>
          <w:bCs w:val="0"/>
        </w:rPr>
      </w:pPr>
      <w:r w:rsidRPr="003605BB">
        <w:t>OPPOSED:</w:t>
      </w:r>
      <w:r w:rsidR="00930A84" w:rsidRPr="003605BB">
        <w:t xml:space="preserve"> </w:t>
      </w:r>
      <w:r w:rsidRPr="003605BB">
        <w:rPr>
          <w:b w:val="0"/>
        </w:rPr>
        <w:t>None</w:t>
      </w:r>
    </w:p>
    <w:p w14:paraId="44CC2DA6" w14:textId="77777777" w:rsidR="000650AE" w:rsidRPr="003605BB" w:rsidRDefault="000650AE" w:rsidP="00D47EBB">
      <w:pPr>
        <w:jc w:val="both"/>
        <w:rPr>
          <w:rFonts w:ascii="Times New Roman" w:hAnsi="Times New Roman" w:cs="Times New Roman"/>
          <w:sz w:val="24"/>
          <w:szCs w:val="24"/>
        </w:rPr>
      </w:pPr>
      <w:r w:rsidRPr="003605BB">
        <w:rPr>
          <w:rFonts w:ascii="Times New Roman" w:hAnsi="Times New Roman" w:cs="Times New Roman"/>
          <w:b/>
          <w:bCs/>
          <w:sz w:val="24"/>
          <w:szCs w:val="24"/>
        </w:rPr>
        <w:t>ABSTAIN</w:t>
      </w:r>
      <w:r w:rsidR="00626E28" w:rsidRPr="003605BB">
        <w:rPr>
          <w:rFonts w:ascii="Times New Roman" w:hAnsi="Times New Roman" w:cs="Times New Roman"/>
          <w:b/>
          <w:bCs/>
          <w:sz w:val="24"/>
          <w:szCs w:val="24"/>
        </w:rPr>
        <w:t>ED</w:t>
      </w:r>
      <w:r w:rsidRPr="003605BB">
        <w:rPr>
          <w:rFonts w:ascii="Times New Roman" w:hAnsi="Times New Roman" w:cs="Times New Roman"/>
          <w:b/>
          <w:bCs/>
          <w:sz w:val="24"/>
          <w:szCs w:val="24"/>
        </w:rPr>
        <w:t>:</w:t>
      </w:r>
      <w:r w:rsidR="00930A84" w:rsidRPr="003605BB">
        <w:rPr>
          <w:rFonts w:ascii="Times New Roman" w:hAnsi="Times New Roman" w:cs="Times New Roman"/>
          <w:b/>
          <w:bCs/>
          <w:sz w:val="24"/>
          <w:szCs w:val="24"/>
        </w:rPr>
        <w:t xml:space="preserve"> </w:t>
      </w:r>
      <w:r w:rsidRPr="003605BB">
        <w:rPr>
          <w:rFonts w:ascii="Times New Roman" w:hAnsi="Times New Roman" w:cs="Times New Roman"/>
          <w:bCs/>
          <w:sz w:val="24"/>
          <w:szCs w:val="24"/>
        </w:rPr>
        <w:t>None</w:t>
      </w:r>
    </w:p>
    <w:p w14:paraId="7BF48C3F" w14:textId="77777777" w:rsidR="002C5DD6" w:rsidRPr="003605BB" w:rsidRDefault="002C5DD6" w:rsidP="00D47EBB">
      <w:pPr>
        <w:pStyle w:val="BodyText"/>
      </w:pPr>
    </w:p>
    <w:p w14:paraId="6FB54BBD"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19277F6F" w14:textId="77777777" w:rsidR="002C5DD6" w:rsidRPr="003605BB" w:rsidRDefault="002C5DD6" w:rsidP="002C5DD6">
      <w:pPr>
        <w:pStyle w:val="BodyText"/>
        <w:ind w:left="1440" w:hanging="1440"/>
      </w:pPr>
    </w:p>
    <w:p w14:paraId="38C0CA8B" w14:textId="77777777" w:rsidR="008D2832" w:rsidRDefault="008D2832" w:rsidP="002C5DD6">
      <w:pPr>
        <w:rPr>
          <w:rFonts w:ascii="Times New Roman" w:hAnsi="Times New Roman" w:cs="Times New Roman"/>
          <w:b/>
          <w:bCs/>
          <w:sz w:val="24"/>
          <w:szCs w:val="24"/>
        </w:rPr>
      </w:pPr>
    </w:p>
    <w:p w14:paraId="053B7BFF" w14:textId="77777777" w:rsidR="00C22C43" w:rsidRDefault="00C22C43" w:rsidP="002C5DD6">
      <w:pPr>
        <w:rPr>
          <w:rFonts w:ascii="Times New Roman" w:hAnsi="Times New Roman" w:cs="Times New Roman"/>
          <w:b/>
          <w:bCs/>
          <w:sz w:val="24"/>
          <w:szCs w:val="24"/>
        </w:rPr>
      </w:pPr>
    </w:p>
    <w:p w14:paraId="56D50B68" w14:textId="77777777" w:rsidR="00C22C43" w:rsidRDefault="00C22C43" w:rsidP="002C5DD6">
      <w:pPr>
        <w:rPr>
          <w:rFonts w:ascii="Times New Roman" w:hAnsi="Times New Roman" w:cs="Times New Roman"/>
          <w:b/>
          <w:bCs/>
          <w:sz w:val="24"/>
          <w:szCs w:val="24"/>
        </w:rPr>
      </w:pPr>
    </w:p>
    <w:p w14:paraId="57F8BFB3" w14:textId="77777777" w:rsidR="00C22C43" w:rsidRDefault="00C22C43" w:rsidP="002C5DD6">
      <w:pPr>
        <w:rPr>
          <w:rFonts w:ascii="Times New Roman" w:hAnsi="Times New Roman" w:cs="Times New Roman"/>
          <w:b/>
          <w:bCs/>
          <w:sz w:val="24"/>
          <w:szCs w:val="24"/>
        </w:rPr>
      </w:pPr>
    </w:p>
    <w:p w14:paraId="17814604" w14:textId="77777777" w:rsidR="00C22C43" w:rsidRDefault="00C22C43" w:rsidP="002C5DD6">
      <w:pPr>
        <w:rPr>
          <w:rFonts w:ascii="Times New Roman" w:hAnsi="Times New Roman" w:cs="Times New Roman"/>
          <w:b/>
          <w:bCs/>
          <w:sz w:val="24"/>
          <w:szCs w:val="24"/>
        </w:rPr>
      </w:pPr>
    </w:p>
    <w:p w14:paraId="0B4C622A" w14:textId="77777777" w:rsidR="00C22C43" w:rsidRDefault="00C22C43" w:rsidP="002C5DD6">
      <w:pPr>
        <w:rPr>
          <w:rFonts w:ascii="Times New Roman" w:hAnsi="Times New Roman" w:cs="Times New Roman"/>
          <w:b/>
          <w:bCs/>
          <w:sz w:val="24"/>
          <w:szCs w:val="24"/>
        </w:rPr>
      </w:pPr>
    </w:p>
    <w:p w14:paraId="32153745" w14:textId="77777777" w:rsidR="008E75A2" w:rsidRDefault="008E75A2" w:rsidP="002C5DD6">
      <w:pPr>
        <w:rPr>
          <w:rFonts w:ascii="Times New Roman" w:hAnsi="Times New Roman" w:cs="Times New Roman"/>
          <w:b/>
          <w:bCs/>
          <w:sz w:val="24"/>
          <w:szCs w:val="24"/>
        </w:rPr>
      </w:pPr>
    </w:p>
    <w:p w14:paraId="671F2A8C" w14:textId="77777777" w:rsidR="008E75A2" w:rsidRPr="003605BB" w:rsidRDefault="008E75A2" w:rsidP="002C5DD6">
      <w:pPr>
        <w:rPr>
          <w:rFonts w:ascii="Times New Roman" w:hAnsi="Times New Roman" w:cs="Times New Roman"/>
          <w:b/>
          <w:bCs/>
          <w:sz w:val="24"/>
          <w:szCs w:val="24"/>
        </w:rPr>
      </w:pPr>
    </w:p>
    <w:p w14:paraId="1B507CD9" w14:textId="70319227" w:rsidR="002C5DD6" w:rsidRPr="003605BB" w:rsidRDefault="002C5DD6" w:rsidP="002C5DD6">
      <w:pPr>
        <w:rPr>
          <w:rFonts w:ascii="Times New Roman" w:hAnsi="Times New Roman" w:cs="Times New Roman"/>
          <w:bCs/>
          <w:sz w:val="24"/>
          <w:szCs w:val="24"/>
        </w:rPr>
      </w:pPr>
      <w:r w:rsidRPr="003605BB">
        <w:rPr>
          <w:rFonts w:ascii="Times New Roman" w:hAnsi="Times New Roman" w:cs="Times New Roman"/>
          <w:b/>
          <w:bCs/>
          <w:sz w:val="24"/>
          <w:szCs w:val="24"/>
        </w:rPr>
        <w:t>_________________________________________________</w:t>
      </w:r>
    </w:p>
    <w:p w14:paraId="79D25B28" w14:textId="77777777" w:rsidR="002C5DD6" w:rsidRPr="003605BB" w:rsidRDefault="002C5DD6" w:rsidP="002C5DD6">
      <w:pPr>
        <w:rPr>
          <w:rFonts w:ascii="Times New Roman" w:hAnsi="Times New Roman" w:cs="Times New Roman"/>
          <w:bCs/>
          <w:sz w:val="24"/>
          <w:szCs w:val="24"/>
        </w:rPr>
      </w:pPr>
      <w:r w:rsidRPr="003605BB">
        <w:rPr>
          <w:rFonts w:ascii="Times New Roman" w:hAnsi="Times New Roman" w:cs="Times New Roman"/>
          <w:bCs/>
          <w:sz w:val="24"/>
          <w:szCs w:val="24"/>
        </w:rPr>
        <w:t>Duncan Berry, Chairman</w:t>
      </w:r>
      <w:r w:rsidRPr="003605BB">
        <w:rPr>
          <w:rFonts w:ascii="Times New Roman" w:hAnsi="Times New Roman" w:cs="Times New Roman"/>
          <w:bCs/>
          <w:sz w:val="24"/>
          <w:szCs w:val="24"/>
        </w:rPr>
        <w:tab/>
      </w:r>
      <w:r w:rsidRPr="003605BB">
        <w:rPr>
          <w:rFonts w:ascii="Times New Roman" w:hAnsi="Times New Roman" w:cs="Times New Roman"/>
          <w:bCs/>
          <w:sz w:val="24"/>
          <w:szCs w:val="24"/>
        </w:rPr>
        <w:tab/>
      </w:r>
      <w:r w:rsidRPr="003605BB">
        <w:rPr>
          <w:rFonts w:ascii="Times New Roman" w:hAnsi="Times New Roman" w:cs="Times New Roman"/>
          <w:bCs/>
          <w:sz w:val="24"/>
          <w:szCs w:val="24"/>
        </w:rPr>
        <w:tab/>
        <w:t>Date</w:t>
      </w:r>
    </w:p>
    <w:p w14:paraId="160014EE" w14:textId="77777777" w:rsidR="002C5DD6" w:rsidRPr="003605BB" w:rsidRDefault="002C5DD6" w:rsidP="002C5DD6">
      <w:pPr>
        <w:rPr>
          <w:rFonts w:ascii="Times New Roman" w:hAnsi="Times New Roman" w:cs="Times New Roman"/>
          <w:sz w:val="24"/>
          <w:szCs w:val="24"/>
        </w:rPr>
      </w:pPr>
    </w:p>
    <w:p w14:paraId="1C2FAAA2"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3605BB" w:rsidRDefault="002C5DD6" w:rsidP="002C5DD6">
      <w:pPr>
        <w:rPr>
          <w:rFonts w:ascii="Times New Roman" w:hAnsi="Times New Roman" w:cs="Times New Roman"/>
          <w:sz w:val="24"/>
          <w:szCs w:val="24"/>
        </w:rPr>
      </w:pPr>
    </w:p>
    <w:p w14:paraId="1BC0DDA1"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 xml:space="preserve">This Decision has been filed with the Town Clerk on: </w:t>
      </w:r>
    </w:p>
    <w:p w14:paraId="51033CE2" w14:textId="77777777" w:rsidR="002C5DD6" w:rsidRPr="003605BB" w:rsidRDefault="002C5DD6" w:rsidP="002C5DD6">
      <w:pPr>
        <w:rPr>
          <w:rFonts w:ascii="Times New Roman" w:hAnsi="Times New Roman" w:cs="Times New Roman"/>
          <w:sz w:val="24"/>
          <w:szCs w:val="24"/>
        </w:rPr>
      </w:pPr>
    </w:p>
    <w:p w14:paraId="04438A50"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_________________________________</w:t>
      </w:r>
    </w:p>
    <w:p w14:paraId="2E1DDB3B"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p>
    <w:p w14:paraId="4A703ACD" w14:textId="77777777" w:rsidR="002C5DD6" w:rsidRPr="003605BB" w:rsidRDefault="002C5DD6" w:rsidP="002C5DD6">
      <w:pPr>
        <w:rPr>
          <w:rFonts w:ascii="Times New Roman" w:hAnsi="Times New Roman" w:cs="Times New Roman"/>
          <w:sz w:val="24"/>
          <w:szCs w:val="24"/>
        </w:rPr>
      </w:pPr>
    </w:p>
    <w:p w14:paraId="4E8CB88B" w14:textId="77777777" w:rsidR="002C5DD6" w:rsidRPr="003605BB" w:rsidRDefault="002C5DD6" w:rsidP="002C5DD6">
      <w:pPr>
        <w:ind w:left="5220"/>
        <w:rPr>
          <w:rFonts w:ascii="Times New Roman" w:hAnsi="Times New Roman" w:cs="Times New Roman"/>
          <w:sz w:val="24"/>
          <w:szCs w:val="24"/>
        </w:rPr>
      </w:pPr>
      <w:r w:rsidRPr="003605BB">
        <w:rPr>
          <w:rFonts w:ascii="Times New Roman" w:hAnsi="Times New Roman" w:cs="Times New Roman"/>
          <w:sz w:val="24"/>
          <w:szCs w:val="24"/>
        </w:rPr>
        <w:t>____________________________</w:t>
      </w:r>
    </w:p>
    <w:p w14:paraId="07907FD2" w14:textId="77777777" w:rsidR="002C5DD6" w:rsidRPr="003605BB" w:rsidRDefault="002C5DD6" w:rsidP="002C5DD6">
      <w:pPr>
        <w:ind w:left="5220"/>
        <w:rPr>
          <w:rFonts w:ascii="Times New Roman" w:hAnsi="Times New Roman" w:cs="Times New Roman"/>
          <w:sz w:val="24"/>
          <w:szCs w:val="24"/>
        </w:rPr>
      </w:pPr>
      <w:r w:rsidRPr="003605BB">
        <w:rPr>
          <w:rFonts w:ascii="Times New Roman" w:hAnsi="Times New Roman" w:cs="Times New Roman"/>
          <w:sz w:val="24"/>
          <w:szCs w:val="24"/>
        </w:rPr>
        <w:t>Town Clerk</w:t>
      </w:r>
    </w:p>
    <w:p w14:paraId="4D844E2A" w14:textId="77777777" w:rsidR="002C5DD6" w:rsidRPr="003605BB" w:rsidRDefault="002C5DD6" w:rsidP="002C5DD6">
      <w:pPr>
        <w:rPr>
          <w:rFonts w:ascii="Times New Roman" w:hAnsi="Times New Roman" w:cs="Times New Roman"/>
          <w:sz w:val="24"/>
          <w:szCs w:val="24"/>
        </w:rPr>
      </w:pPr>
    </w:p>
    <w:p w14:paraId="67B787E8"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3605BB" w:rsidRDefault="002C5DD6" w:rsidP="002C5DD6">
      <w:pPr>
        <w:rPr>
          <w:rFonts w:ascii="Times New Roman" w:hAnsi="Times New Roman" w:cs="Times New Roman"/>
          <w:sz w:val="24"/>
          <w:szCs w:val="24"/>
        </w:rPr>
      </w:pPr>
    </w:p>
    <w:p w14:paraId="387563CF"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 xml:space="preserve">Date filed: _____________________ </w:t>
      </w:r>
    </w:p>
    <w:p w14:paraId="0A82BDC4" w14:textId="77777777" w:rsidR="002C5DD6" w:rsidRPr="003605BB" w:rsidRDefault="002C5DD6" w:rsidP="002C5DD6">
      <w:pPr>
        <w:rPr>
          <w:rFonts w:ascii="Times New Roman" w:hAnsi="Times New Roman" w:cs="Times New Roman"/>
          <w:sz w:val="24"/>
          <w:szCs w:val="24"/>
        </w:rPr>
      </w:pPr>
    </w:p>
    <w:p w14:paraId="54B6B935" w14:textId="77777777" w:rsidR="002C5DD6" w:rsidRPr="003605BB" w:rsidRDefault="002C5DD6" w:rsidP="002C5DD6">
      <w:pPr>
        <w:rPr>
          <w:rFonts w:ascii="Times New Roman" w:hAnsi="Times New Roman" w:cs="Times New Roman"/>
          <w:sz w:val="24"/>
          <w:szCs w:val="24"/>
        </w:rPr>
      </w:pPr>
      <w:r w:rsidRPr="003605BB">
        <w:rPr>
          <w:rFonts w:ascii="Times New Roman" w:hAnsi="Times New Roman" w:cs="Times New Roman"/>
          <w:sz w:val="24"/>
          <w:szCs w:val="24"/>
        </w:rPr>
        <w:t>Twenty Days Elapsed: ___________________________</w:t>
      </w:r>
    </w:p>
    <w:p w14:paraId="00EBF828" w14:textId="77777777" w:rsidR="002C5DD6" w:rsidRPr="003605BB" w:rsidRDefault="002C5DD6" w:rsidP="002C5DD6">
      <w:pPr>
        <w:ind w:left="5220"/>
        <w:rPr>
          <w:rFonts w:ascii="Times New Roman" w:hAnsi="Times New Roman" w:cs="Times New Roman"/>
          <w:sz w:val="24"/>
          <w:szCs w:val="24"/>
        </w:rPr>
      </w:pP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r w:rsidRPr="003605BB">
        <w:rPr>
          <w:rFonts w:ascii="Times New Roman" w:hAnsi="Times New Roman" w:cs="Times New Roman"/>
          <w:sz w:val="24"/>
          <w:szCs w:val="24"/>
        </w:rPr>
        <w:tab/>
      </w:r>
    </w:p>
    <w:p w14:paraId="779BB819" w14:textId="77777777" w:rsidR="002C5DD6" w:rsidRPr="003605BB"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3605BB" w:rsidRDefault="002C5DD6" w:rsidP="002C5DD6">
      <w:pPr>
        <w:ind w:left="5040" w:firstLine="180"/>
        <w:rPr>
          <w:rFonts w:ascii="Times New Roman" w:hAnsi="Times New Roman" w:cs="Times New Roman"/>
          <w:sz w:val="24"/>
          <w:szCs w:val="24"/>
        </w:rPr>
      </w:pPr>
      <w:r w:rsidRPr="003605BB">
        <w:rPr>
          <w:rFonts w:ascii="Times New Roman" w:hAnsi="Times New Roman" w:cs="Times New Roman"/>
          <w:sz w:val="24"/>
          <w:szCs w:val="24"/>
        </w:rPr>
        <w:t>Town Clerk</w:t>
      </w:r>
    </w:p>
    <w:p w14:paraId="110AD231" w14:textId="77777777" w:rsidR="00930A84" w:rsidRPr="003605BB" w:rsidRDefault="00930A84" w:rsidP="00930A84">
      <w:pPr>
        <w:ind w:left="-180" w:firstLine="180"/>
        <w:jc w:val="both"/>
        <w:rPr>
          <w:rFonts w:ascii="Times New Roman" w:hAnsi="Times New Roman" w:cs="Times New Roman"/>
          <w:sz w:val="24"/>
          <w:szCs w:val="24"/>
        </w:rPr>
      </w:pPr>
    </w:p>
    <w:p w14:paraId="159D4BB2" w14:textId="1BFBD38D" w:rsidR="005F6F62" w:rsidRPr="003605BB" w:rsidRDefault="00930A84" w:rsidP="008E75A2">
      <w:pPr>
        <w:ind w:left="-180" w:firstLine="180"/>
        <w:jc w:val="both"/>
        <w:rPr>
          <w:rFonts w:ascii="Times New Roman" w:hAnsi="Times New Roman" w:cs="Times New Roman"/>
          <w:sz w:val="24"/>
          <w:szCs w:val="24"/>
        </w:rPr>
      </w:pPr>
      <w:r w:rsidRPr="003605BB">
        <w:rPr>
          <w:rFonts w:ascii="Times New Roman" w:hAnsi="Times New Roman" w:cs="Times New Roman"/>
          <w:sz w:val="24"/>
          <w:szCs w:val="24"/>
        </w:rPr>
        <w:t xml:space="preserve">cc: </w:t>
      </w:r>
      <w:r w:rsidR="00B820E8" w:rsidRPr="003605BB">
        <w:rPr>
          <w:rFonts w:ascii="Times New Roman" w:hAnsi="Times New Roman" w:cs="Times New Roman"/>
          <w:sz w:val="24"/>
          <w:szCs w:val="24"/>
        </w:rPr>
        <w:t>Emily Mitchell, Town Clerk</w:t>
      </w:r>
    </w:p>
    <w:p w14:paraId="672E6921" w14:textId="62CC97A6" w:rsidR="00930A84" w:rsidRPr="003605BB" w:rsidRDefault="00B820E8" w:rsidP="00930A84">
      <w:pPr>
        <w:ind w:left="-180" w:firstLine="180"/>
        <w:jc w:val="both"/>
        <w:rPr>
          <w:rFonts w:ascii="Times New Roman" w:hAnsi="Times New Roman" w:cs="Times New Roman"/>
          <w:sz w:val="24"/>
          <w:szCs w:val="24"/>
        </w:rPr>
      </w:pPr>
      <w:r w:rsidRPr="003605BB">
        <w:rPr>
          <w:rFonts w:ascii="Times New Roman" w:hAnsi="Times New Roman" w:cs="Times New Roman"/>
          <w:sz w:val="24"/>
          <w:szCs w:val="24"/>
        </w:rPr>
        <w:t xml:space="preserve">      </w:t>
      </w:r>
      <w:r w:rsidR="00930A84" w:rsidRPr="003605BB">
        <w:rPr>
          <w:rFonts w:ascii="Times New Roman" w:hAnsi="Times New Roman" w:cs="Times New Roman"/>
          <w:sz w:val="24"/>
          <w:szCs w:val="24"/>
        </w:rPr>
        <w:t>Jack Mee, Building Commissioner</w:t>
      </w:r>
    </w:p>
    <w:p w14:paraId="0D6E8C39" w14:textId="05BC497C" w:rsidR="000B1D4A" w:rsidRPr="003605BB" w:rsidRDefault="00930A84" w:rsidP="005F6F62">
      <w:pPr>
        <w:ind w:left="-180" w:firstLine="180"/>
        <w:jc w:val="both"/>
        <w:rPr>
          <w:rFonts w:ascii="Times New Roman" w:hAnsi="Times New Roman" w:cs="Times New Roman"/>
          <w:sz w:val="24"/>
          <w:szCs w:val="24"/>
        </w:rPr>
      </w:pPr>
      <w:r w:rsidRPr="003605BB">
        <w:rPr>
          <w:rFonts w:ascii="Times New Roman" w:hAnsi="Times New Roman" w:cs="Times New Roman"/>
          <w:sz w:val="24"/>
          <w:szCs w:val="24"/>
        </w:rPr>
        <w:t xml:space="preserve">      </w:t>
      </w:r>
    </w:p>
    <w:p w14:paraId="143863DF" w14:textId="77777777" w:rsidR="002C5DD6" w:rsidRPr="003605BB" w:rsidRDefault="002C5DD6" w:rsidP="002C5DD6">
      <w:pPr>
        <w:rPr>
          <w:rFonts w:ascii="Times New Roman" w:hAnsi="Times New Roman" w:cs="Times New Roman"/>
          <w:sz w:val="24"/>
          <w:szCs w:val="24"/>
        </w:rPr>
      </w:pPr>
    </w:p>
    <w:p w14:paraId="525C2F30" w14:textId="77777777" w:rsidR="002C5DD6" w:rsidRPr="003605BB" w:rsidRDefault="002C5DD6" w:rsidP="00D47EBB">
      <w:pPr>
        <w:jc w:val="both"/>
        <w:rPr>
          <w:rFonts w:ascii="Times New Roman" w:hAnsi="Times New Roman" w:cs="Times New Roman"/>
          <w:sz w:val="24"/>
          <w:szCs w:val="24"/>
        </w:rPr>
      </w:pPr>
    </w:p>
    <w:p w14:paraId="358B21B9" w14:textId="77777777" w:rsidR="00D47EBB" w:rsidRPr="003605BB" w:rsidRDefault="00D47EBB" w:rsidP="00D47EBB">
      <w:pPr>
        <w:rPr>
          <w:rFonts w:ascii="Times New Roman" w:hAnsi="Times New Roman" w:cs="Times New Roman"/>
          <w:sz w:val="24"/>
          <w:szCs w:val="24"/>
        </w:rPr>
      </w:pPr>
    </w:p>
    <w:p w14:paraId="35999584" w14:textId="77777777" w:rsidR="00D47EBB" w:rsidRPr="003605BB" w:rsidRDefault="00D47EBB" w:rsidP="00D47EBB">
      <w:pPr>
        <w:rPr>
          <w:rFonts w:ascii="Times New Roman" w:hAnsi="Times New Roman" w:cs="Times New Roman"/>
          <w:b/>
          <w:sz w:val="24"/>
          <w:szCs w:val="24"/>
          <w:u w:val="single"/>
        </w:rPr>
      </w:pPr>
    </w:p>
    <w:p w14:paraId="6009C497" w14:textId="77777777" w:rsidR="00D47EBB" w:rsidRPr="003605BB" w:rsidRDefault="00D47EBB" w:rsidP="00A9677A">
      <w:pPr>
        <w:rPr>
          <w:rFonts w:ascii="Times New Roman" w:hAnsi="Times New Roman" w:cs="Times New Roman"/>
          <w:b/>
          <w:i/>
          <w:sz w:val="24"/>
          <w:szCs w:val="24"/>
          <w:shd w:val="clear" w:color="auto" w:fill="FFFFFF"/>
        </w:rPr>
      </w:pPr>
    </w:p>
    <w:p w14:paraId="71C7B450" w14:textId="77777777" w:rsidR="00D47EBB" w:rsidRPr="003605BB" w:rsidRDefault="00D47EBB" w:rsidP="00A9677A">
      <w:pPr>
        <w:rPr>
          <w:rFonts w:ascii="Times New Roman" w:hAnsi="Times New Roman" w:cs="Times New Roman"/>
          <w:b/>
          <w:i/>
          <w:sz w:val="24"/>
          <w:szCs w:val="24"/>
          <w:shd w:val="clear" w:color="auto" w:fill="FFFFFF"/>
        </w:rPr>
      </w:pPr>
    </w:p>
    <w:p w14:paraId="155D4AA4" w14:textId="77777777" w:rsidR="00A9677A" w:rsidRPr="003605BB" w:rsidRDefault="00A9677A" w:rsidP="00A9677A">
      <w:pPr>
        <w:rPr>
          <w:rFonts w:ascii="Times New Roman" w:hAnsi="Times New Roman" w:cs="Times New Roman"/>
          <w:noProof/>
          <w:sz w:val="24"/>
          <w:szCs w:val="24"/>
        </w:rPr>
      </w:pPr>
    </w:p>
    <w:sectPr w:rsidR="00A9677A" w:rsidRPr="003605BB" w:rsidSect="00C823F7">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2469"/>
      <w:docPartObj>
        <w:docPartGallery w:val="Page Numbers (Bottom of Page)"/>
        <w:docPartUnique/>
      </w:docPartObj>
    </w:sdtPr>
    <w:sdtEndPr>
      <w:rPr>
        <w:noProof/>
      </w:rPr>
    </w:sdtEndPr>
    <w:sdtContent>
      <w:p w14:paraId="1CB2AAD5" w14:textId="42DA7634" w:rsidR="00675940" w:rsidRDefault="00675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72DA9"/>
    <w:multiLevelType w:val="hybridMultilevel"/>
    <w:tmpl w:val="B95C6D42"/>
    <w:lvl w:ilvl="0" w:tplc="0122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6"/>
  </w:num>
  <w:num w:numId="2" w16cid:durableId="749277908">
    <w:abstractNumId w:val="12"/>
  </w:num>
  <w:num w:numId="3" w16cid:durableId="222562562">
    <w:abstractNumId w:val="1"/>
  </w:num>
  <w:num w:numId="4" w16cid:durableId="1031999365">
    <w:abstractNumId w:val="4"/>
  </w:num>
  <w:num w:numId="5" w16cid:durableId="287516425">
    <w:abstractNumId w:val="13"/>
  </w:num>
  <w:num w:numId="6" w16cid:durableId="1155414800">
    <w:abstractNumId w:val="16"/>
  </w:num>
  <w:num w:numId="7" w16cid:durableId="1074162020">
    <w:abstractNumId w:val="9"/>
  </w:num>
  <w:num w:numId="8" w16cid:durableId="962926922">
    <w:abstractNumId w:val="8"/>
  </w:num>
  <w:num w:numId="9" w16cid:durableId="373233130">
    <w:abstractNumId w:val="5"/>
  </w:num>
  <w:num w:numId="10" w16cid:durableId="1039279486">
    <w:abstractNumId w:val="14"/>
  </w:num>
  <w:num w:numId="11" w16cid:durableId="46953555">
    <w:abstractNumId w:val="0"/>
  </w:num>
  <w:num w:numId="12" w16cid:durableId="541750031">
    <w:abstractNumId w:val="18"/>
  </w:num>
  <w:num w:numId="13" w16cid:durableId="1003123679">
    <w:abstractNumId w:val="19"/>
  </w:num>
  <w:num w:numId="14" w16cid:durableId="1380326074">
    <w:abstractNumId w:val="7"/>
  </w:num>
  <w:num w:numId="15" w16cid:durableId="2074959226">
    <w:abstractNumId w:val="2"/>
  </w:num>
  <w:num w:numId="16" w16cid:durableId="147476988">
    <w:abstractNumId w:val="15"/>
  </w:num>
  <w:num w:numId="17" w16cid:durableId="637491858">
    <w:abstractNumId w:val="11"/>
  </w:num>
  <w:num w:numId="18" w16cid:durableId="1678190577">
    <w:abstractNumId w:val="10"/>
  </w:num>
  <w:num w:numId="19" w16cid:durableId="919564367">
    <w:abstractNumId w:val="3"/>
  </w:num>
  <w:num w:numId="20" w16cid:durableId="2385645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53C7B"/>
    <w:rsid w:val="000618E9"/>
    <w:rsid w:val="000627F0"/>
    <w:rsid w:val="000650AE"/>
    <w:rsid w:val="00070016"/>
    <w:rsid w:val="00073D67"/>
    <w:rsid w:val="00074E99"/>
    <w:rsid w:val="00084CC2"/>
    <w:rsid w:val="000872A1"/>
    <w:rsid w:val="00087554"/>
    <w:rsid w:val="000A17D6"/>
    <w:rsid w:val="000A69A6"/>
    <w:rsid w:val="000B1D4A"/>
    <w:rsid w:val="000B254D"/>
    <w:rsid w:val="000C1663"/>
    <w:rsid w:val="0012700B"/>
    <w:rsid w:val="001301D1"/>
    <w:rsid w:val="00155215"/>
    <w:rsid w:val="0016022E"/>
    <w:rsid w:val="00165D4E"/>
    <w:rsid w:val="00165DBA"/>
    <w:rsid w:val="00167204"/>
    <w:rsid w:val="001729B0"/>
    <w:rsid w:val="00173E1C"/>
    <w:rsid w:val="001801F4"/>
    <w:rsid w:val="00187450"/>
    <w:rsid w:val="00193138"/>
    <w:rsid w:val="001A2C37"/>
    <w:rsid w:val="001A38C0"/>
    <w:rsid w:val="001C04B4"/>
    <w:rsid w:val="001D1B50"/>
    <w:rsid w:val="001D4599"/>
    <w:rsid w:val="001D7909"/>
    <w:rsid w:val="001E18A4"/>
    <w:rsid w:val="001F12BC"/>
    <w:rsid w:val="001F3EC7"/>
    <w:rsid w:val="002004E2"/>
    <w:rsid w:val="00202512"/>
    <w:rsid w:val="00216091"/>
    <w:rsid w:val="0022272B"/>
    <w:rsid w:val="00233004"/>
    <w:rsid w:val="00234CC6"/>
    <w:rsid w:val="00236820"/>
    <w:rsid w:val="00241C97"/>
    <w:rsid w:val="00245C07"/>
    <w:rsid w:val="00250830"/>
    <w:rsid w:val="00253E29"/>
    <w:rsid w:val="00254902"/>
    <w:rsid w:val="00263C53"/>
    <w:rsid w:val="002860CF"/>
    <w:rsid w:val="00294AE0"/>
    <w:rsid w:val="002C5DD6"/>
    <w:rsid w:val="002C65D3"/>
    <w:rsid w:val="002C6B92"/>
    <w:rsid w:val="002D6B5C"/>
    <w:rsid w:val="002E3EA7"/>
    <w:rsid w:val="002F2B51"/>
    <w:rsid w:val="002F5626"/>
    <w:rsid w:val="002F7A46"/>
    <w:rsid w:val="003041F1"/>
    <w:rsid w:val="003048B3"/>
    <w:rsid w:val="0032159C"/>
    <w:rsid w:val="0032228B"/>
    <w:rsid w:val="0032328B"/>
    <w:rsid w:val="00323C89"/>
    <w:rsid w:val="00326C59"/>
    <w:rsid w:val="00340A9A"/>
    <w:rsid w:val="003500AC"/>
    <w:rsid w:val="003605BB"/>
    <w:rsid w:val="00364DEC"/>
    <w:rsid w:val="0037458E"/>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B3198"/>
    <w:rsid w:val="004C340F"/>
    <w:rsid w:val="004D067B"/>
    <w:rsid w:val="004D4B12"/>
    <w:rsid w:val="004D7DF9"/>
    <w:rsid w:val="004F310E"/>
    <w:rsid w:val="00503320"/>
    <w:rsid w:val="00503D5C"/>
    <w:rsid w:val="00520801"/>
    <w:rsid w:val="0053352B"/>
    <w:rsid w:val="005371F9"/>
    <w:rsid w:val="00540E6D"/>
    <w:rsid w:val="00562FA8"/>
    <w:rsid w:val="00570C73"/>
    <w:rsid w:val="00577FB1"/>
    <w:rsid w:val="00585670"/>
    <w:rsid w:val="00591098"/>
    <w:rsid w:val="005C5088"/>
    <w:rsid w:val="005F6F62"/>
    <w:rsid w:val="005F7B44"/>
    <w:rsid w:val="00626346"/>
    <w:rsid w:val="00626E28"/>
    <w:rsid w:val="00631871"/>
    <w:rsid w:val="00631CA3"/>
    <w:rsid w:val="00646133"/>
    <w:rsid w:val="00650CDA"/>
    <w:rsid w:val="00662067"/>
    <w:rsid w:val="0066441A"/>
    <w:rsid w:val="00671B2F"/>
    <w:rsid w:val="00675940"/>
    <w:rsid w:val="0068408C"/>
    <w:rsid w:val="006A6C95"/>
    <w:rsid w:val="006C0C8C"/>
    <w:rsid w:val="006E3AF1"/>
    <w:rsid w:val="006E41E5"/>
    <w:rsid w:val="006F6C52"/>
    <w:rsid w:val="00721255"/>
    <w:rsid w:val="00730087"/>
    <w:rsid w:val="0074129D"/>
    <w:rsid w:val="00743FCB"/>
    <w:rsid w:val="007648FB"/>
    <w:rsid w:val="007834E8"/>
    <w:rsid w:val="00794F58"/>
    <w:rsid w:val="007A4B1B"/>
    <w:rsid w:val="007C4023"/>
    <w:rsid w:val="007F0A8F"/>
    <w:rsid w:val="007F2117"/>
    <w:rsid w:val="008169FC"/>
    <w:rsid w:val="00823E17"/>
    <w:rsid w:val="0083326E"/>
    <w:rsid w:val="00835455"/>
    <w:rsid w:val="00837B1C"/>
    <w:rsid w:val="00854079"/>
    <w:rsid w:val="00863E06"/>
    <w:rsid w:val="0087542E"/>
    <w:rsid w:val="00881A32"/>
    <w:rsid w:val="00882354"/>
    <w:rsid w:val="00883C7A"/>
    <w:rsid w:val="00894576"/>
    <w:rsid w:val="0089551E"/>
    <w:rsid w:val="008C164C"/>
    <w:rsid w:val="008C45DD"/>
    <w:rsid w:val="008C52C9"/>
    <w:rsid w:val="008D2832"/>
    <w:rsid w:val="008D40F0"/>
    <w:rsid w:val="008E6B93"/>
    <w:rsid w:val="008E75A2"/>
    <w:rsid w:val="008F12AD"/>
    <w:rsid w:val="00902970"/>
    <w:rsid w:val="0091348D"/>
    <w:rsid w:val="00920DAF"/>
    <w:rsid w:val="00921A22"/>
    <w:rsid w:val="00926C62"/>
    <w:rsid w:val="00930A84"/>
    <w:rsid w:val="00953E55"/>
    <w:rsid w:val="00956FE0"/>
    <w:rsid w:val="00986AD8"/>
    <w:rsid w:val="009A7A5C"/>
    <w:rsid w:val="009B093B"/>
    <w:rsid w:val="009B468B"/>
    <w:rsid w:val="009C667B"/>
    <w:rsid w:val="009D33CB"/>
    <w:rsid w:val="009D4853"/>
    <w:rsid w:val="009D6607"/>
    <w:rsid w:val="009E4AC1"/>
    <w:rsid w:val="009F46C2"/>
    <w:rsid w:val="009F52ED"/>
    <w:rsid w:val="00A15057"/>
    <w:rsid w:val="00A804AA"/>
    <w:rsid w:val="00A8172A"/>
    <w:rsid w:val="00A83B41"/>
    <w:rsid w:val="00A9677A"/>
    <w:rsid w:val="00AB301A"/>
    <w:rsid w:val="00AC33E3"/>
    <w:rsid w:val="00AC7178"/>
    <w:rsid w:val="00AE34CC"/>
    <w:rsid w:val="00AE75BF"/>
    <w:rsid w:val="00AE7A40"/>
    <w:rsid w:val="00B005A0"/>
    <w:rsid w:val="00B11729"/>
    <w:rsid w:val="00B136BE"/>
    <w:rsid w:val="00B269BD"/>
    <w:rsid w:val="00B30B00"/>
    <w:rsid w:val="00B3472C"/>
    <w:rsid w:val="00B37217"/>
    <w:rsid w:val="00B50311"/>
    <w:rsid w:val="00B748EB"/>
    <w:rsid w:val="00B820E8"/>
    <w:rsid w:val="00B83561"/>
    <w:rsid w:val="00B86F1D"/>
    <w:rsid w:val="00BA27A0"/>
    <w:rsid w:val="00BB0D6B"/>
    <w:rsid w:val="00BB7A10"/>
    <w:rsid w:val="00BE0124"/>
    <w:rsid w:val="00BE1E4A"/>
    <w:rsid w:val="00BF5A29"/>
    <w:rsid w:val="00BF6771"/>
    <w:rsid w:val="00C116A4"/>
    <w:rsid w:val="00C17827"/>
    <w:rsid w:val="00C2174A"/>
    <w:rsid w:val="00C218EB"/>
    <w:rsid w:val="00C21B98"/>
    <w:rsid w:val="00C22C43"/>
    <w:rsid w:val="00C24BBF"/>
    <w:rsid w:val="00C26488"/>
    <w:rsid w:val="00C466B2"/>
    <w:rsid w:val="00C53BF4"/>
    <w:rsid w:val="00C555BD"/>
    <w:rsid w:val="00C62AFB"/>
    <w:rsid w:val="00C73D4B"/>
    <w:rsid w:val="00C821AA"/>
    <w:rsid w:val="00C821F7"/>
    <w:rsid w:val="00C823F7"/>
    <w:rsid w:val="00C85D5D"/>
    <w:rsid w:val="00C87D4A"/>
    <w:rsid w:val="00CA37CF"/>
    <w:rsid w:val="00CD2229"/>
    <w:rsid w:val="00D021E8"/>
    <w:rsid w:val="00D058AD"/>
    <w:rsid w:val="00D05F94"/>
    <w:rsid w:val="00D2105E"/>
    <w:rsid w:val="00D307B6"/>
    <w:rsid w:val="00D47EBB"/>
    <w:rsid w:val="00D52036"/>
    <w:rsid w:val="00D57583"/>
    <w:rsid w:val="00D75429"/>
    <w:rsid w:val="00D77FC6"/>
    <w:rsid w:val="00D81688"/>
    <w:rsid w:val="00D94669"/>
    <w:rsid w:val="00DA1F3B"/>
    <w:rsid w:val="00DB08E7"/>
    <w:rsid w:val="00DB4DE7"/>
    <w:rsid w:val="00DB6706"/>
    <w:rsid w:val="00DC2BAE"/>
    <w:rsid w:val="00DE1A75"/>
    <w:rsid w:val="00DE2694"/>
    <w:rsid w:val="00E32D57"/>
    <w:rsid w:val="00E33B33"/>
    <w:rsid w:val="00E41998"/>
    <w:rsid w:val="00E431F5"/>
    <w:rsid w:val="00E560E1"/>
    <w:rsid w:val="00E56D34"/>
    <w:rsid w:val="00E6312C"/>
    <w:rsid w:val="00E729D0"/>
    <w:rsid w:val="00E75FC9"/>
    <w:rsid w:val="00E901C8"/>
    <w:rsid w:val="00EB7AB8"/>
    <w:rsid w:val="00ED2828"/>
    <w:rsid w:val="00F005B5"/>
    <w:rsid w:val="00F17802"/>
    <w:rsid w:val="00F353AD"/>
    <w:rsid w:val="00F528F8"/>
    <w:rsid w:val="00F53DA1"/>
    <w:rsid w:val="00F54659"/>
    <w:rsid w:val="00F60A5C"/>
    <w:rsid w:val="00F66489"/>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631871"/>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E9E67766-506A-4BEB-9E6F-312DA4E8F0D7}"/>
</file>

<file path=customXml/itemProps3.xml><?xml version="1.0" encoding="utf-8"?>
<ds:datastoreItem xmlns:ds="http://schemas.openxmlformats.org/officeDocument/2006/customXml" ds:itemID="{6010842E-3532-40E7-8F51-19B63D1A89A0}"/>
</file>

<file path=customXml/itemProps4.xml><?xml version="1.0" encoding="utf-8"?>
<ds:datastoreItem xmlns:ds="http://schemas.openxmlformats.org/officeDocument/2006/customXml" ds:itemID="{EC370204-7547-425A-BA64-3CD46D306D56}"/>
</file>

<file path=docProps/app.xml><?xml version="1.0" encoding="utf-8"?>
<Properties xmlns="http://schemas.openxmlformats.org/officeDocument/2006/extended-properties" xmlns:vt="http://schemas.openxmlformats.org/officeDocument/2006/docPropsVTypes">
  <Template>Normal</Template>
  <TotalTime>203</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11</cp:revision>
  <cp:lastPrinted>2023-03-29T15:18:00Z</cp:lastPrinted>
  <dcterms:created xsi:type="dcterms:W3CDTF">2023-04-06T19:11:00Z</dcterms:created>
  <dcterms:modified xsi:type="dcterms:W3CDTF">2023-06-12T19:41:00Z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2906800</vt:r8>
  </property>
</Properties>
</file>