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D31" w14:textId="77777777" w:rsidR="00041ED7" w:rsidRPr="000A765D" w:rsidRDefault="00041ED7" w:rsidP="00041ED7">
      <w:pPr>
        <w:rPr>
          <w:rFonts w:ascii="Brussels" w:hAnsi="Brussels"/>
          <w:sz w:val="20"/>
        </w:rPr>
      </w:pPr>
      <w:r w:rsidRPr="00B04E57">
        <w:rPr>
          <w:rFonts w:ascii="Brussels" w:hAnsi="Brussels"/>
          <w:noProof/>
          <w:sz w:val="20"/>
        </w:rPr>
        <w:drawing>
          <wp:anchor distT="0" distB="0" distL="114300" distR="114300" simplePos="0" relativeHeight="251659264" behindDoc="0" locked="0" layoutInCell="1" allowOverlap="1" wp14:anchorId="37052682" wp14:editId="5BA31427">
            <wp:simplePos x="0" y="0"/>
            <wp:positionH relativeFrom="column">
              <wp:posOffset>-278765</wp:posOffset>
            </wp:positionH>
            <wp:positionV relativeFrom="page">
              <wp:posOffset>684530</wp:posOffset>
            </wp:positionV>
            <wp:extent cx="9239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A0EC1" w14:textId="77777777" w:rsidR="00041ED7" w:rsidRDefault="00041ED7" w:rsidP="00041ED7">
      <w:pPr>
        <w:rPr>
          <w:rFonts w:ascii="Brussels" w:hAnsi="Brussels"/>
          <w:sz w:val="36"/>
          <w:szCs w:val="36"/>
        </w:rPr>
      </w:pPr>
      <w:r>
        <w:rPr>
          <w:rFonts w:ascii="Brussels" w:hAnsi="Brussels"/>
          <w:sz w:val="36"/>
          <w:szCs w:val="36"/>
        </w:rPr>
        <w:t>TOWN OF HARWICH PLANNING BOARD</w:t>
      </w:r>
    </w:p>
    <w:p w14:paraId="6274E8FD" w14:textId="77777777" w:rsidR="00041ED7" w:rsidRDefault="00041ED7" w:rsidP="00041ED7">
      <w:pPr>
        <w:rPr>
          <w:rFonts w:ascii="Brussels" w:hAnsi="Brussels"/>
          <w:sz w:val="20"/>
        </w:rPr>
      </w:pPr>
      <w:r>
        <w:rPr>
          <w:rFonts w:ascii="Brussels" w:hAnsi="Brussels"/>
          <w:sz w:val="20"/>
        </w:rPr>
        <w:t>D</w:t>
      </w:r>
      <w:r w:rsidRPr="000A765D">
        <w:rPr>
          <w:rFonts w:ascii="Brussels" w:hAnsi="Brussels"/>
          <w:sz w:val="20"/>
        </w:rPr>
        <w:t>uncan Berry</w:t>
      </w:r>
      <w:r w:rsidR="00216091">
        <w:rPr>
          <w:rFonts w:ascii="Brussels" w:hAnsi="Brussels"/>
          <w:sz w:val="20"/>
        </w:rPr>
        <w:t xml:space="preserve"> Chair</w:t>
      </w:r>
      <w:r>
        <w:rPr>
          <w:rFonts w:ascii="Brussels" w:hAnsi="Brussels"/>
          <w:sz w:val="20"/>
        </w:rPr>
        <w:t>, Craig Chadwick</w:t>
      </w:r>
      <w:r w:rsidR="00216091">
        <w:rPr>
          <w:rFonts w:ascii="Brussels" w:hAnsi="Brussels"/>
          <w:sz w:val="20"/>
        </w:rPr>
        <w:t xml:space="preserve"> Vice Chair</w:t>
      </w:r>
      <w:r>
        <w:rPr>
          <w:rFonts w:ascii="Brussels" w:hAnsi="Brussels"/>
          <w:sz w:val="20"/>
        </w:rPr>
        <w:t>, David Harris</w:t>
      </w:r>
      <w:r w:rsidR="00216091">
        <w:rPr>
          <w:rFonts w:ascii="Brussels" w:hAnsi="Brussels"/>
          <w:sz w:val="20"/>
        </w:rPr>
        <w:t>,</w:t>
      </w:r>
      <w:r>
        <w:rPr>
          <w:rFonts w:ascii="Brussels" w:hAnsi="Brussels"/>
          <w:sz w:val="20"/>
        </w:rPr>
        <w:t xml:space="preserve"> Mary Maslowski,</w:t>
      </w:r>
    </w:p>
    <w:p w14:paraId="3A1B1ACF" w14:textId="77777777" w:rsidR="00041ED7" w:rsidRPr="00DF1E4C" w:rsidRDefault="00041ED7" w:rsidP="00041ED7">
      <w:pPr>
        <w:rPr>
          <w:rFonts w:ascii="Brussels" w:hAnsi="Brussels"/>
          <w:sz w:val="20"/>
        </w:rPr>
      </w:pPr>
      <w:r>
        <w:rPr>
          <w:rFonts w:ascii="Brussels" w:hAnsi="Brussels"/>
          <w:sz w:val="20"/>
        </w:rPr>
        <w:t>Anne Clark Tucker and Emily Brutti, Members; Harry Munns, Alt. Member</w:t>
      </w:r>
    </w:p>
    <w:p w14:paraId="3CE05C6E" w14:textId="77777777" w:rsidR="00041ED7" w:rsidRPr="000A765D" w:rsidRDefault="00041ED7" w:rsidP="00041ED7">
      <w:pPr>
        <w:rPr>
          <w:rFonts w:ascii="Brussels" w:hAnsi="Brussels"/>
          <w:b/>
          <w:szCs w:val="24"/>
        </w:rPr>
      </w:pP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b/>
          <w:szCs w:val="24"/>
        </w:rPr>
        <w:t>________________________________________________________________________</w:t>
      </w:r>
    </w:p>
    <w:p w14:paraId="0646AAA7" w14:textId="77777777" w:rsidR="00155215" w:rsidRDefault="00155215" w:rsidP="00041ED7">
      <w:pPr>
        <w:jc w:val="center"/>
        <w:rPr>
          <w:rFonts w:ascii="Times New Roman" w:hAnsi="Times New Roman" w:cs="Times New Roman"/>
          <w:sz w:val="32"/>
          <w:szCs w:val="32"/>
        </w:rPr>
      </w:pPr>
    </w:p>
    <w:p w14:paraId="600D6F1B"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Certificate of Action</w:t>
      </w:r>
    </w:p>
    <w:p w14:paraId="7E6C3F9D"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Site Plan Special Permit</w:t>
      </w:r>
      <w:r w:rsidR="002C6B92" w:rsidRPr="00930A84">
        <w:rPr>
          <w:rFonts w:ascii="Times New Roman" w:hAnsi="Times New Roman" w:cs="Times New Roman"/>
          <w:sz w:val="32"/>
          <w:szCs w:val="32"/>
        </w:rPr>
        <w:t xml:space="preserve"> Approval</w:t>
      </w:r>
    </w:p>
    <w:p w14:paraId="19D15DF4" w14:textId="77777777" w:rsidR="00041ED7" w:rsidRDefault="00041ED7" w:rsidP="00041ED7">
      <w:pPr>
        <w:rPr>
          <w:rFonts w:ascii="Brussels" w:hAnsi="Brussels"/>
          <w:szCs w:val="24"/>
        </w:rPr>
      </w:pPr>
      <w:r>
        <w:rPr>
          <w:rFonts w:ascii="Brussels" w:hAnsi="Brussels"/>
          <w:szCs w:val="24"/>
        </w:rPr>
        <w:tab/>
      </w:r>
      <w:r>
        <w:rPr>
          <w:rFonts w:ascii="Brussels" w:hAnsi="Brussels"/>
          <w:szCs w:val="24"/>
        </w:rPr>
        <w:tab/>
      </w:r>
      <w:r>
        <w:rPr>
          <w:rFonts w:ascii="Brussels" w:hAnsi="Brussels"/>
          <w:szCs w:val="24"/>
        </w:rPr>
        <w:tab/>
      </w:r>
      <w:r>
        <w:rPr>
          <w:rFonts w:ascii="Brussels" w:hAnsi="Brussels"/>
          <w:szCs w:val="24"/>
        </w:rPr>
        <w:tab/>
      </w:r>
    </w:p>
    <w:p w14:paraId="100E0D1F" w14:textId="7496C049" w:rsidR="00041ED7" w:rsidRPr="00930A84" w:rsidRDefault="00216091" w:rsidP="00041ED7">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0E7679">
        <w:rPr>
          <w:rFonts w:ascii="Times New Roman" w:hAnsi="Times New Roman" w:cs="Times New Roman"/>
          <w:sz w:val="24"/>
          <w:szCs w:val="24"/>
        </w:rPr>
        <w:t>June</w:t>
      </w:r>
      <w:r w:rsidR="001E570F">
        <w:rPr>
          <w:rFonts w:ascii="Times New Roman" w:hAnsi="Times New Roman" w:cs="Times New Roman"/>
          <w:sz w:val="24"/>
          <w:szCs w:val="24"/>
        </w:rPr>
        <w:t xml:space="preserve"> </w:t>
      </w:r>
      <w:r w:rsidR="00BD1D14">
        <w:rPr>
          <w:rFonts w:ascii="Times New Roman" w:hAnsi="Times New Roman" w:cs="Times New Roman"/>
          <w:sz w:val="24"/>
          <w:szCs w:val="24"/>
        </w:rPr>
        <w:t>21</w:t>
      </w:r>
      <w:r w:rsidR="00041ED7" w:rsidRPr="00930A84">
        <w:rPr>
          <w:rFonts w:ascii="Times New Roman" w:hAnsi="Times New Roman" w:cs="Times New Roman"/>
          <w:sz w:val="24"/>
          <w:szCs w:val="24"/>
        </w:rPr>
        <w:t>, 2023</w:t>
      </w:r>
    </w:p>
    <w:p w14:paraId="061A0993" w14:textId="4778F734" w:rsidR="00041ED7" w:rsidRPr="00930A84" w:rsidRDefault="00144783" w:rsidP="00041ED7">
      <w:pPr>
        <w:rPr>
          <w:rFonts w:ascii="Times New Roman" w:hAnsi="Times New Roman" w:cs="Times New Roman"/>
          <w:sz w:val="24"/>
          <w:szCs w:val="24"/>
        </w:rPr>
      </w:pPr>
      <w:r>
        <w:rPr>
          <w:rFonts w:ascii="Times New Roman" w:hAnsi="Times New Roman" w:cs="Times New Roman"/>
          <w:sz w:val="24"/>
          <w:szCs w:val="24"/>
        </w:rPr>
        <w:t>Gabe &amp; Brooke Leidner</w:t>
      </w:r>
    </w:p>
    <w:p w14:paraId="2FEDFF6E" w14:textId="55E389F7" w:rsidR="00041ED7" w:rsidRPr="00930A84" w:rsidRDefault="00144783" w:rsidP="00041ED7">
      <w:pPr>
        <w:rPr>
          <w:rFonts w:ascii="Times New Roman" w:hAnsi="Times New Roman" w:cs="Times New Roman"/>
          <w:sz w:val="24"/>
          <w:szCs w:val="24"/>
        </w:rPr>
      </w:pPr>
      <w:r>
        <w:rPr>
          <w:rFonts w:ascii="Times New Roman" w:hAnsi="Times New Roman" w:cs="Times New Roman"/>
          <w:sz w:val="24"/>
          <w:szCs w:val="24"/>
        </w:rPr>
        <w:t>557</w:t>
      </w:r>
      <w:r w:rsidR="000E7679">
        <w:rPr>
          <w:rFonts w:ascii="Times New Roman" w:hAnsi="Times New Roman" w:cs="Times New Roman"/>
          <w:sz w:val="24"/>
          <w:szCs w:val="24"/>
        </w:rPr>
        <w:t xml:space="preserve"> Route 28</w:t>
      </w:r>
      <w:r>
        <w:rPr>
          <w:rFonts w:ascii="Times New Roman" w:hAnsi="Times New Roman" w:cs="Times New Roman"/>
          <w:sz w:val="24"/>
          <w:szCs w:val="24"/>
        </w:rPr>
        <w:t xml:space="preserve"> – Unit 1</w:t>
      </w:r>
    </w:p>
    <w:p w14:paraId="586CED2F" w14:textId="528A5074" w:rsidR="00041ED7" w:rsidRPr="00930A84" w:rsidRDefault="000E7679" w:rsidP="00041ED7">
      <w:pPr>
        <w:rPr>
          <w:rFonts w:ascii="Times New Roman" w:hAnsi="Times New Roman" w:cs="Times New Roman"/>
          <w:sz w:val="24"/>
          <w:szCs w:val="24"/>
        </w:rPr>
      </w:pPr>
      <w:r>
        <w:rPr>
          <w:rFonts w:ascii="Times New Roman" w:hAnsi="Times New Roman" w:cs="Times New Roman"/>
          <w:sz w:val="24"/>
          <w:szCs w:val="24"/>
        </w:rPr>
        <w:t>Harwich</w:t>
      </w:r>
      <w:r w:rsidR="00041ED7" w:rsidRPr="00930A84">
        <w:rPr>
          <w:rFonts w:ascii="Times New Roman" w:hAnsi="Times New Roman" w:cs="Times New Roman"/>
          <w:sz w:val="24"/>
          <w:szCs w:val="24"/>
        </w:rPr>
        <w:t>, MA 026</w:t>
      </w:r>
      <w:r w:rsidR="00144783">
        <w:rPr>
          <w:rFonts w:ascii="Times New Roman" w:hAnsi="Times New Roman" w:cs="Times New Roman"/>
          <w:sz w:val="24"/>
          <w:szCs w:val="24"/>
        </w:rPr>
        <w:t>45</w:t>
      </w:r>
    </w:p>
    <w:p w14:paraId="65D41630" w14:textId="77777777" w:rsidR="00041ED7" w:rsidRPr="00930A84" w:rsidRDefault="00041ED7" w:rsidP="00041ED7">
      <w:pPr>
        <w:rPr>
          <w:rFonts w:ascii="Times New Roman" w:hAnsi="Times New Roman" w:cs="Times New Roman"/>
          <w:sz w:val="24"/>
          <w:szCs w:val="24"/>
        </w:rPr>
      </w:pPr>
    </w:p>
    <w:p w14:paraId="146421C8" w14:textId="73142B93"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Dear </w:t>
      </w:r>
      <w:r w:rsidR="00144783">
        <w:rPr>
          <w:rFonts w:ascii="Times New Roman" w:hAnsi="Times New Roman" w:cs="Times New Roman"/>
          <w:sz w:val="24"/>
          <w:szCs w:val="24"/>
        </w:rPr>
        <w:t>Gabe &amp; Brooke</w:t>
      </w:r>
      <w:r w:rsidRPr="00930A84">
        <w:rPr>
          <w:rFonts w:ascii="Times New Roman" w:hAnsi="Times New Roman" w:cs="Times New Roman"/>
          <w:sz w:val="24"/>
          <w:szCs w:val="24"/>
        </w:rPr>
        <w:t>,</w:t>
      </w:r>
    </w:p>
    <w:p w14:paraId="6070B02C" w14:textId="77777777" w:rsidR="00041ED7" w:rsidRPr="00930A84" w:rsidRDefault="00041ED7" w:rsidP="00041ED7">
      <w:pPr>
        <w:rPr>
          <w:rFonts w:ascii="Times New Roman" w:hAnsi="Times New Roman" w:cs="Times New Roman"/>
          <w:sz w:val="24"/>
          <w:szCs w:val="24"/>
        </w:rPr>
      </w:pPr>
    </w:p>
    <w:p w14:paraId="1360544B" w14:textId="3592C54F" w:rsidR="00D307B6" w:rsidRDefault="00041ED7" w:rsidP="00144783">
      <w:pPr>
        <w:rPr>
          <w:rFonts w:ascii="Times New Roman" w:hAnsi="Times New Roman" w:cs="Times New Roman"/>
          <w:sz w:val="24"/>
          <w:szCs w:val="24"/>
        </w:rPr>
      </w:pPr>
      <w:r w:rsidRPr="00930A84">
        <w:rPr>
          <w:rFonts w:ascii="Times New Roman" w:hAnsi="Times New Roman" w:cs="Times New Roman"/>
          <w:sz w:val="24"/>
          <w:szCs w:val="24"/>
        </w:rPr>
        <w:t xml:space="preserve">Please be advised that at a duly advertised, </w:t>
      </w:r>
      <w:proofErr w:type="gramStart"/>
      <w:r w:rsidRPr="00930A84">
        <w:rPr>
          <w:rFonts w:ascii="Times New Roman" w:hAnsi="Times New Roman" w:cs="Times New Roman"/>
          <w:sz w:val="24"/>
          <w:szCs w:val="24"/>
        </w:rPr>
        <w:t>posted</w:t>
      </w:r>
      <w:proofErr w:type="gramEnd"/>
      <w:r w:rsidRPr="00930A84">
        <w:rPr>
          <w:rFonts w:ascii="Times New Roman" w:hAnsi="Times New Roman" w:cs="Times New Roman"/>
          <w:sz w:val="24"/>
          <w:szCs w:val="24"/>
        </w:rPr>
        <w:t xml:space="preserve"> and noticed public hearing opened on </w:t>
      </w:r>
      <w:r w:rsidR="00144783">
        <w:rPr>
          <w:rFonts w:ascii="Times New Roman" w:hAnsi="Times New Roman" w:cs="Times New Roman"/>
          <w:sz w:val="24"/>
          <w:szCs w:val="24"/>
        </w:rPr>
        <w:t>June 13</w:t>
      </w:r>
      <w:r w:rsidRPr="00930A84">
        <w:rPr>
          <w:rFonts w:ascii="Times New Roman" w:hAnsi="Times New Roman" w:cs="Times New Roman"/>
          <w:sz w:val="24"/>
          <w:szCs w:val="24"/>
        </w:rPr>
        <w:t>, 2023, the Harwich Planning Board (the ‘Board’)</w:t>
      </w:r>
      <w:r w:rsidRPr="00930A84">
        <w:rPr>
          <w:rFonts w:ascii="Times New Roman" w:hAnsi="Times New Roman" w:cs="Times New Roman"/>
          <w:b/>
          <w:sz w:val="24"/>
          <w:szCs w:val="24"/>
        </w:rPr>
        <w:t xml:space="preserve"> voted unanimously to approve</w:t>
      </w:r>
      <w:r w:rsidRPr="00930A84">
        <w:rPr>
          <w:rFonts w:ascii="Times New Roman" w:hAnsi="Times New Roman" w:cs="Times New Roman"/>
          <w:sz w:val="24"/>
          <w:szCs w:val="24"/>
        </w:rPr>
        <w:t xml:space="preserve"> with conditions a </w:t>
      </w:r>
      <w:r w:rsidR="00144783">
        <w:rPr>
          <w:rFonts w:ascii="Times New Roman" w:hAnsi="Times New Roman" w:cs="Times New Roman"/>
          <w:sz w:val="24"/>
          <w:szCs w:val="24"/>
        </w:rPr>
        <w:t xml:space="preserve">Modification of a Site Plan </w:t>
      </w:r>
      <w:r w:rsidRPr="00930A84">
        <w:rPr>
          <w:rFonts w:ascii="Times New Roman" w:hAnsi="Times New Roman" w:cs="Times New Roman"/>
          <w:sz w:val="24"/>
          <w:szCs w:val="24"/>
        </w:rPr>
        <w:t>Special Permit</w:t>
      </w:r>
      <w:r w:rsidR="00040991">
        <w:rPr>
          <w:rFonts w:ascii="Times New Roman" w:hAnsi="Times New Roman" w:cs="Times New Roman"/>
          <w:sz w:val="24"/>
          <w:szCs w:val="24"/>
        </w:rPr>
        <w:t xml:space="preserve"> (PB2019-47)</w:t>
      </w:r>
      <w:r w:rsidRPr="00930A84">
        <w:rPr>
          <w:rFonts w:ascii="Times New Roman" w:hAnsi="Times New Roman" w:cs="Times New Roman"/>
          <w:sz w:val="24"/>
          <w:szCs w:val="24"/>
        </w:rPr>
        <w:t xml:space="preserve"> </w:t>
      </w:r>
      <w:r w:rsidR="00C821AA" w:rsidRPr="00930A84">
        <w:rPr>
          <w:rFonts w:ascii="Times New Roman" w:hAnsi="Times New Roman" w:cs="Times New Roman"/>
          <w:sz w:val="24"/>
          <w:szCs w:val="24"/>
        </w:rPr>
        <w:t>in accordance with</w:t>
      </w:r>
      <w:r w:rsidR="009A7A5C" w:rsidRPr="00930A84">
        <w:rPr>
          <w:rFonts w:ascii="Times New Roman" w:hAnsi="Times New Roman" w:cs="Times New Roman"/>
          <w:sz w:val="24"/>
          <w:szCs w:val="24"/>
        </w:rPr>
        <w:t xml:space="preserve"> the Harwich Zoning Bylaw Section</w:t>
      </w:r>
      <w:r w:rsidR="000E7679">
        <w:rPr>
          <w:rFonts w:ascii="Times New Roman" w:hAnsi="Times New Roman" w:cs="Times New Roman"/>
          <w:sz w:val="24"/>
          <w:szCs w:val="24"/>
        </w:rPr>
        <w:t>s 325-5</w:t>
      </w:r>
      <w:r w:rsidR="00081557">
        <w:rPr>
          <w:rFonts w:ascii="Times New Roman" w:hAnsi="Times New Roman" w:cs="Times New Roman"/>
          <w:sz w:val="24"/>
          <w:szCs w:val="24"/>
        </w:rPr>
        <w:t>1</w:t>
      </w:r>
      <w:r w:rsidR="00144783">
        <w:rPr>
          <w:rFonts w:ascii="Times New Roman" w:hAnsi="Times New Roman" w:cs="Times New Roman"/>
          <w:sz w:val="24"/>
          <w:szCs w:val="24"/>
        </w:rPr>
        <w:t xml:space="preserve"> and </w:t>
      </w:r>
      <w:r w:rsidR="0034749A">
        <w:rPr>
          <w:rFonts w:ascii="Times New Roman" w:hAnsi="Times New Roman" w:cs="Times New Roman"/>
          <w:sz w:val="24"/>
          <w:szCs w:val="24"/>
        </w:rPr>
        <w:t>325-55</w:t>
      </w:r>
      <w:r w:rsidR="009A7A5C" w:rsidRPr="00930A84">
        <w:rPr>
          <w:rFonts w:ascii="Times New Roman" w:hAnsi="Times New Roman" w:cs="Times New Roman"/>
          <w:sz w:val="24"/>
          <w:szCs w:val="24"/>
        </w:rPr>
        <w:t xml:space="preserve"> to allow </w:t>
      </w:r>
      <w:r w:rsidR="000E7679">
        <w:rPr>
          <w:rFonts w:ascii="Times New Roman" w:hAnsi="Times New Roman" w:cs="Times New Roman"/>
          <w:sz w:val="24"/>
          <w:szCs w:val="24"/>
        </w:rPr>
        <w:t>for a</w:t>
      </w:r>
      <w:r w:rsidR="00144783">
        <w:rPr>
          <w:rFonts w:ascii="Times New Roman" w:hAnsi="Times New Roman" w:cs="Times New Roman"/>
          <w:sz w:val="24"/>
          <w:szCs w:val="24"/>
        </w:rPr>
        <w:t>n expansion of seating</w:t>
      </w:r>
      <w:r w:rsidR="000E7679">
        <w:rPr>
          <w:rFonts w:ascii="Times New Roman" w:hAnsi="Times New Roman" w:cs="Times New Roman"/>
          <w:sz w:val="24"/>
          <w:szCs w:val="24"/>
        </w:rPr>
        <w:t xml:space="preserve"> </w:t>
      </w:r>
      <w:r w:rsidR="00144783">
        <w:rPr>
          <w:rFonts w:ascii="Times New Roman" w:hAnsi="Times New Roman" w:cs="Times New Roman"/>
          <w:sz w:val="24"/>
          <w:szCs w:val="24"/>
        </w:rPr>
        <w:t>to 30 indoor seats and 20 outdoor seats.</w:t>
      </w:r>
    </w:p>
    <w:p w14:paraId="59A7C28C" w14:textId="77777777" w:rsidR="00144783" w:rsidRPr="00144783" w:rsidRDefault="00144783" w:rsidP="00144783">
      <w:pPr>
        <w:rPr>
          <w:rFonts w:ascii="Times New Roman" w:hAnsi="Times New Roman" w:cs="Times New Roman"/>
          <w:sz w:val="24"/>
          <w:szCs w:val="24"/>
        </w:rPr>
      </w:pPr>
    </w:p>
    <w:p w14:paraId="718E8C52" w14:textId="4A1011E4" w:rsidR="00D307B6" w:rsidRPr="00930A84" w:rsidRDefault="00C821AA" w:rsidP="00D85B9F">
      <w:pPr>
        <w:spacing w:line="360" w:lineRule="auto"/>
        <w:ind w:left="5040" w:hanging="5040"/>
        <w:rPr>
          <w:rFonts w:ascii="Times New Roman" w:hAnsi="Times New Roman" w:cs="Times New Roman"/>
          <w:b/>
          <w:bCs/>
          <w:sz w:val="24"/>
          <w:szCs w:val="24"/>
        </w:rPr>
      </w:pPr>
      <w:r w:rsidRPr="00930A84">
        <w:rPr>
          <w:rFonts w:ascii="Times New Roman" w:hAnsi="Times New Roman" w:cs="Times New Roman"/>
          <w:b/>
          <w:sz w:val="24"/>
          <w:szCs w:val="24"/>
        </w:rPr>
        <w:t xml:space="preserve">Case No.:  </w:t>
      </w:r>
      <w:r w:rsidRPr="00930A84">
        <w:rPr>
          <w:rFonts w:ascii="Times New Roman" w:hAnsi="Times New Roman" w:cs="Times New Roman"/>
          <w:bCs/>
          <w:sz w:val="24"/>
          <w:szCs w:val="24"/>
        </w:rPr>
        <w:t>PB2023-</w:t>
      </w:r>
      <w:r w:rsidR="00702C4D">
        <w:rPr>
          <w:rFonts w:ascii="Times New Roman" w:hAnsi="Times New Roman" w:cs="Times New Roman"/>
          <w:bCs/>
          <w:sz w:val="24"/>
          <w:szCs w:val="24"/>
        </w:rPr>
        <w:t>1</w:t>
      </w:r>
      <w:r w:rsidR="00144783">
        <w:rPr>
          <w:rFonts w:ascii="Times New Roman" w:hAnsi="Times New Roman" w:cs="Times New Roman"/>
          <w:bCs/>
          <w:sz w:val="24"/>
          <w:szCs w:val="24"/>
        </w:rPr>
        <w:t>8</w:t>
      </w:r>
      <w:r w:rsidRPr="00930A84">
        <w:rPr>
          <w:rFonts w:ascii="Times New Roman" w:hAnsi="Times New Roman" w:cs="Times New Roman"/>
          <w:b/>
          <w:bCs/>
          <w:sz w:val="24"/>
          <w:szCs w:val="24"/>
        </w:rPr>
        <w:t xml:space="preserve"> </w:t>
      </w:r>
    </w:p>
    <w:p w14:paraId="230CE4CB" w14:textId="04217F9E" w:rsidR="00702C4D" w:rsidRPr="000E7679" w:rsidRDefault="00D307B6" w:rsidP="00D85B9F">
      <w:pPr>
        <w:spacing w:line="360" w:lineRule="auto"/>
        <w:ind w:left="5040" w:hanging="5040"/>
        <w:rPr>
          <w:rFonts w:ascii="Times New Roman" w:hAnsi="Times New Roman" w:cs="Times New Roman"/>
          <w:sz w:val="24"/>
          <w:szCs w:val="24"/>
        </w:rPr>
      </w:pPr>
      <w:r w:rsidRPr="00930A84">
        <w:rPr>
          <w:rFonts w:ascii="Times New Roman" w:hAnsi="Times New Roman" w:cs="Times New Roman"/>
          <w:b/>
          <w:bCs/>
          <w:sz w:val="24"/>
          <w:szCs w:val="24"/>
        </w:rPr>
        <w:t>Applican</w:t>
      </w:r>
      <w:r w:rsidR="000E7679">
        <w:rPr>
          <w:rFonts w:ascii="Times New Roman" w:hAnsi="Times New Roman" w:cs="Times New Roman"/>
          <w:b/>
          <w:bCs/>
          <w:sz w:val="24"/>
          <w:szCs w:val="24"/>
        </w:rPr>
        <w:t xml:space="preserve">ts: </w:t>
      </w:r>
      <w:r w:rsidR="00144783">
        <w:rPr>
          <w:rFonts w:ascii="Times New Roman" w:hAnsi="Times New Roman" w:cs="Times New Roman"/>
          <w:sz w:val="24"/>
          <w:szCs w:val="24"/>
        </w:rPr>
        <w:t>Cape Roots Market &amp; Cafe</w:t>
      </w:r>
    </w:p>
    <w:p w14:paraId="0E8612C4" w14:textId="330801DB" w:rsidR="00C821AA" w:rsidRPr="00930A84" w:rsidRDefault="00D307B6" w:rsidP="00D85B9F">
      <w:pPr>
        <w:spacing w:line="360" w:lineRule="auto"/>
        <w:ind w:left="5040" w:hanging="5040"/>
        <w:rPr>
          <w:rFonts w:ascii="Times New Roman" w:hAnsi="Times New Roman" w:cs="Times New Roman"/>
          <w:sz w:val="24"/>
          <w:szCs w:val="24"/>
        </w:rPr>
      </w:pPr>
      <w:r w:rsidRPr="00930A84">
        <w:rPr>
          <w:rFonts w:ascii="Times New Roman" w:hAnsi="Times New Roman" w:cs="Times New Roman"/>
          <w:b/>
          <w:bCs/>
          <w:sz w:val="24"/>
          <w:szCs w:val="24"/>
        </w:rPr>
        <w:t xml:space="preserve">Location: </w:t>
      </w:r>
      <w:r w:rsidR="00144783">
        <w:rPr>
          <w:rFonts w:ascii="Times New Roman" w:hAnsi="Times New Roman" w:cs="Times New Roman"/>
          <w:sz w:val="24"/>
          <w:szCs w:val="24"/>
        </w:rPr>
        <w:t>557</w:t>
      </w:r>
      <w:r w:rsidR="000E7679">
        <w:rPr>
          <w:rFonts w:ascii="Times New Roman" w:hAnsi="Times New Roman" w:cs="Times New Roman"/>
          <w:sz w:val="24"/>
          <w:szCs w:val="24"/>
        </w:rPr>
        <w:t xml:space="preserve"> Route 28</w:t>
      </w:r>
      <w:r w:rsidRPr="00930A84">
        <w:rPr>
          <w:rFonts w:ascii="Times New Roman" w:hAnsi="Times New Roman" w:cs="Times New Roman"/>
          <w:sz w:val="24"/>
          <w:szCs w:val="24"/>
        </w:rPr>
        <w:t>;</w:t>
      </w:r>
      <w:r w:rsidRPr="00930A84">
        <w:rPr>
          <w:rFonts w:ascii="Times New Roman" w:hAnsi="Times New Roman" w:cs="Times New Roman"/>
          <w:b/>
          <w:sz w:val="24"/>
          <w:szCs w:val="24"/>
        </w:rPr>
        <w:t xml:space="preserve"> </w:t>
      </w:r>
      <w:r w:rsidRPr="00930A84">
        <w:rPr>
          <w:rFonts w:ascii="Times New Roman" w:hAnsi="Times New Roman" w:cs="Times New Roman"/>
          <w:sz w:val="24"/>
          <w:szCs w:val="24"/>
        </w:rPr>
        <w:t>Assessor’s Map</w:t>
      </w:r>
      <w:r w:rsidRPr="00930A84">
        <w:rPr>
          <w:rFonts w:ascii="Times New Roman" w:hAnsi="Times New Roman" w:cs="Times New Roman"/>
          <w:b/>
          <w:sz w:val="24"/>
          <w:szCs w:val="24"/>
        </w:rPr>
        <w:t xml:space="preserve"> </w:t>
      </w:r>
      <w:r w:rsidR="000E7679">
        <w:rPr>
          <w:rFonts w:ascii="Times New Roman" w:hAnsi="Times New Roman" w:cs="Times New Roman"/>
          <w:sz w:val="24"/>
          <w:szCs w:val="24"/>
        </w:rPr>
        <w:t>1</w:t>
      </w:r>
      <w:r w:rsidR="00144783">
        <w:rPr>
          <w:rFonts w:ascii="Times New Roman" w:hAnsi="Times New Roman" w:cs="Times New Roman"/>
          <w:sz w:val="24"/>
          <w:szCs w:val="24"/>
        </w:rPr>
        <w:t>4</w:t>
      </w:r>
      <w:r w:rsidRPr="00930A84">
        <w:rPr>
          <w:rFonts w:ascii="Times New Roman" w:hAnsi="Times New Roman" w:cs="Times New Roman"/>
          <w:sz w:val="24"/>
          <w:szCs w:val="24"/>
        </w:rPr>
        <w:t xml:space="preserve">, </w:t>
      </w:r>
      <w:r w:rsidR="00144783" w:rsidRPr="00C61164">
        <w:rPr>
          <w:rStyle w:val="Emphasis"/>
          <w:rFonts w:ascii="Times New Roman" w:hAnsi="Times New Roman"/>
          <w:sz w:val="24"/>
        </w:rPr>
        <w:t>Block V9</w:t>
      </w:r>
      <w:r w:rsidR="00F111E6">
        <w:rPr>
          <w:rStyle w:val="Emphasis"/>
          <w:rFonts w:ascii="Times New Roman" w:hAnsi="Times New Roman"/>
          <w:sz w:val="24"/>
        </w:rPr>
        <w:t>-</w:t>
      </w:r>
      <w:r w:rsidR="00144783" w:rsidRPr="00C61164">
        <w:rPr>
          <w:rStyle w:val="Emphasis"/>
          <w:rFonts w:ascii="Times New Roman" w:hAnsi="Times New Roman"/>
          <w:sz w:val="24"/>
        </w:rPr>
        <w:t>203</w:t>
      </w:r>
    </w:p>
    <w:p w14:paraId="488A9AF5" w14:textId="653C2B12" w:rsidR="003B4CAC" w:rsidRPr="00930A84" w:rsidRDefault="00C821AA" w:rsidP="00D85B9F">
      <w:pPr>
        <w:spacing w:line="360" w:lineRule="auto"/>
        <w:ind w:right="-180"/>
        <w:rPr>
          <w:rFonts w:ascii="Times New Roman" w:hAnsi="Times New Roman" w:cs="Times New Roman"/>
          <w:b/>
          <w:sz w:val="24"/>
          <w:szCs w:val="24"/>
        </w:rPr>
      </w:pPr>
      <w:r w:rsidRPr="00930A84">
        <w:rPr>
          <w:rFonts w:ascii="Times New Roman" w:hAnsi="Times New Roman" w:cs="Times New Roman"/>
          <w:b/>
          <w:bCs/>
          <w:sz w:val="24"/>
          <w:szCs w:val="24"/>
        </w:rPr>
        <w:t xml:space="preserve">Owner: </w:t>
      </w:r>
      <w:r w:rsidR="00144783" w:rsidRPr="00144783">
        <w:rPr>
          <w:rFonts w:ascii="Times New Roman" w:hAnsi="Times New Roman" w:cs="Times New Roman"/>
          <w:sz w:val="24"/>
          <w:szCs w:val="24"/>
        </w:rPr>
        <w:t>525</w:t>
      </w:r>
      <w:r w:rsidR="00144783">
        <w:rPr>
          <w:rFonts w:ascii="Times New Roman" w:hAnsi="Times New Roman" w:cs="Times New Roman"/>
          <w:b/>
          <w:bCs/>
          <w:sz w:val="24"/>
          <w:szCs w:val="24"/>
        </w:rPr>
        <w:t xml:space="preserve"> </w:t>
      </w:r>
      <w:r w:rsidR="00144783">
        <w:rPr>
          <w:rFonts w:ascii="Times New Roman" w:hAnsi="Times New Roman" w:cs="Times New Roman"/>
          <w:sz w:val="24"/>
          <w:szCs w:val="24"/>
        </w:rPr>
        <w:t>Camelot, LLC, 557 Route 28, Unit 101, Harwich Port, MA 02646</w:t>
      </w:r>
    </w:p>
    <w:p w14:paraId="64BBA8F8" w14:textId="188D36CF" w:rsidR="00D85B9F" w:rsidRPr="00D85B9F" w:rsidRDefault="003B4CAC" w:rsidP="00D85B9F">
      <w:pPr>
        <w:spacing w:after="120"/>
        <w:rPr>
          <w:rFonts w:ascii="Times New Roman" w:hAnsi="Times New Roman"/>
          <w:sz w:val="24"/>
        </w:rPr>
      </w:pPr>
      <w:r w:rsidRPr="00930A84">
        <w:rPr>
          <w:rFonts w:ascii="Times New Roman" w:hAnsi="Times New Roman" w:cs="Times New Roman"/>
          <w:b/>
          <w:sz w:val="24"/>
          <w:szCs w:val="24"/>
        </w:rPr>
        <w:t xml:space="preserve">Zoning District(s): </w:t>
      </w:r>
      <w:r w:rsidR="00D85B9F">
        <w:rPr>
          <w:rStyle w:val="Emphasis"/>
          <w:rFonts w:ascii="Times New Roman" w:hAnsi="Times New Roman"/>
          <w:sz w:val="24"/>
        </w:rPr>
        <w:t xml:space="preserve">Village Commercial Overlay District and a portion of the RH1 District.  </w:t>
      </w:r>
    </w:p>
    <w:p w14:paraId="03D48402" w14:textId="2D1CFAF4" w:rsidR="00C821AA" w:rsidRPr="00D85B9F" w:rsidRDefault="00C821AA" w:rsidP="00D85B9F">
      <w:pPr>
        <w:spacing w:line="360" w:lineRule="auto"/>
        <w:rPr>
          <w:rFonts w:ascii="Times New Roman" w:hAnsi="Times New Roman" w:cs="Times New Roman"/>
          <w:sz w:val="24"/>
          <w:szCs w:val="24"/>
        </w:rPr>
      </w:pPr>
      <w:r w:rsidRPr="00930A84">
        <w:rPr>
          <w:rFonts w:ascii="Times New Roman" w:hAnsi="Times New Roman" w:cs="Times New Roman"/>
          <w:b/>
          <w:sz w:val="24"/>
          <w:szCs w:val="24"/>
        </w:rPr>
        <w:t xml:space="preserve">Deed Reference: </w:t>
      </w:r>
      <w:r w:rsidRPr="00930A84">
        <w:rPr>
          <w:rFonts w:ascii="Times New Roman" w:hAnsi="Times New Roman" w:cs="Times New Roman"/>
          <w:sz w:val="24"/>
          <w:szCs w:val="24"/>
        </w:rPr>
        <w:t>B</w:t>
      </w:r>
      <w:r w:rsidR="00216091">
        <w:rPr>
          <w:rFonts w:ascii="Times New Roman" w:hAnsi="Times New Roman" w:cs="Times New Roman"/>
          <w:sz w:val="24"/>
          <w:szCs w:val="24"/>
        </w:rPr>
        <w:t>ook</w:t>
      </w:r>
      <w:r w:rsidRPr="00930A84">
        <w:rPr>
          <w:rFonts w:ascii="Times New Roman" w:hAnsi="Times New Roman" w:cs="Times New Roman"/>
          <w:sz w:val="24"/>
          <w:szCs w:val="24"/>
        </w:rPr>
        <w:t xml:space="preserve"> </w:t>
      </w:r>
      <w:r w:rsidR="00D85B9F">
        <w:rPr>
          <w:rFonts w:ascii="Times New Roman" w:hAnsi="Times New Roman" w:cs="Times New Roman"/>
          <w:sz w:val="24"/>
          <w:szCs w:val="24"/>
        </w:rPr>
        <w:t>32189</w:t>
      </w:r>
      <w:r w:rsidRPr="00930A84">
        <w:rPr>
          <w:rFonts w:ascii="Times New Roman" w:hAnsi="Times New Roman" w:cs="Times New Roman"/>
          <w:sz w:val="24"/>
          <w:szCs w:val="24"/>
        </w:rPr>
        <w:t xml:space="preserve">, Page </w:t>
      </w:r>
      <w:r w:rsidRPr="00930A84">
        <w:rPr>
          <w:rFonts w:ascii="Times New Roman" w:hAnsi="Times New Roman" w:cs="Times New Roman"/>
          <w:sz w:val="24"/>
          <w:szCs w:val="24"/>
        </w:rPr>
        <w:tab/>
      </w:r>
      <w:r w:rsidR="00D85B9F">
        <w:rPr>
          <w:rFonts w:ascii="Times New Roman" w:hAnsi="Times New Roman" w:cs="Times New Roman"/>
          <w:sz w:val="24"/>
          <w:szCs w:val="24"/>
        </w:rPr>
        <w:t>189</w:t>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0AD90657" w14:textId="2E7A107F" w:rsidR="00C821AA" w:rsidRPr="00930A84" w:rsidRDefault="00C821AA" w:rsidP="00D85B9F">
      <w:pPr>
        <w:rPr>
          <w:rFonts w:ascii="Times New Roman" w:hAnsi="Times New Roman" w:cs="Times New Roman"/>
          <w:sz w:val="24"/>
          <w:szCs w:val="24"/>
        </w:rPr>
      </w:pPr>
      <w:r w:rsidRPr="00930A84">
        <w:rPr>
          <w:rFonts w:ascii="Times New Roman" w:hAnsi="Times New Roman" w:cs="Times New Roman"/>
          <w:b/>
          <w:sz w:val="24"/>
          <w:szCs w:val="24"/>
        </w:rPr>
        <w:t xml:space="preserve">Decision Date: </w:t>
      </w:r>
      <w:r w:rsidR="00D85B9F">
        <w:rPr>
          <w:rFonts w:ascii="Times New Roman" w:hAnsi="Times New Roman" w:cs="Times New Roman"/>
          <w:sz w:val="24"/>
          <w:szCs w:val="24"/>
        </w:rPr>
        <w:t>June 1</w:t>
      </w:r>
      <w:r w:rsidR="008024D8">
        <w:rPr>
          <w:rFonts w:ascii="Times New Roman" w:hAnsi="Times New Roman" w:cs="Times New Roman"/>
          <w:sz w:val="24"/>
          <w:szCs w:val="24"/>
        </w:rPr>
        <w:t>3</w:t>
      </w:r>
      <w:r w:rsidRPr="00930A84">
        <w:rPr>
          <w:rFonts w:ascii="Times New Roman" w:hAnsi="Times New Roman" w:cs="Times New Roman"/>
          <w:sz w:val="24"/>
          <w:szCs w:val="24"/>
        </w:rPr>
        <w:t>, 2023</w:t>
      </w:r>
    </w:p>
    <w:p w14:paraId="42D4E144" w14:textId="77777777" w:rsidR="009A7A5C" w:rsidRPr="00930A84" w:rsidRDefault="009A7A5C" w:rsidP="00041ED7">
      <w:pPr>
        <w:rPr>
          <w:rFonts w:ascii="Times New Roman" w:hAnsi="Times New Roman" w:cs="Times New Roman"/>
          <w:sz w:val="24"/>
          <w:szCs w:val="24"/>
        </w:rPr>
      </w:pPr>
    </w:p>
    <w:p w14:paraId="7BD2C73D" w14:textId="77777777" w:rsidR="009A7A5C" w:rsidRPr="00A83B41" w:rsidRDefault="009A7A5C" w:rsidP="009A7A5C">
      <w:pPr>
        <w:tabs>
          <w:tab w:val="left" w:pos="-720"/>
        </w:tabs>
        <w:suppressAutoHyphens/>
        <w:rPr>
          <w:rFonts w:ascii="Times New Roman" w:hAnsi="Times New Roman" w:cs="Times New Roman"/>
          <w:b/>
          <w:noProof/>
          <w:spacing w:val="-2"/>
          <w:sz w:val="24"/>
          <w:szCs w:val="24"/>
        </w:rPr>
      </w:pPr>
      <w:r w:rsidRPr="00A83B41">
        <w:rPr>
          <w:rFonts w:ascii="Times New Roman" w:hAnsi="Times New Roman" w:cs="Times New Roman"/>
          <w:b/>
          <w:noProof/>
          <w:spacing w:val="-2"/>
          <w:sz w:val="24"/>
          <w:szCs w:val="24"/>
        </w:rPr>
        <w:t>SUMMARY OF PROCEEDINGS:</w:t>
      </w:r>
    </w:p>
    <w:p w14:paraId="603271AF" w14:textId="007B5625" w:rsidR="009A7A5C" w:rsidRPr="00930A84" w:rsidRDefault="009A7A5C" w:rsidP="009A7A5C">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public hearing </w:t>
      </w:r>
      <w:r w:rsidR="0034749A">
        <w:rPr>
          <w:rFonts w:ascii="Times New Roman" w:hAnsi="Times New Roman" w:cs="Times New Roman"/>
          <w:spacing w:val="-2"/>
          <w:sz w:val="24"/>
          <w:szCs w:val="24"/>
        </w:rPr>
        <w:t>o</w:t>
      </w:r>
      <w:r w:rsidRPr="00930A84">
        <w:rPr>
          <w:rFonts w:ascii="Times New Roman" w:hAnsi="Times New Roman" w:cs="Times New Roman"/>
          <w:spacing w:val="-2"/>
          <w:sz w:val="24"/>
          <w:szCs w:val="24"/>
        </w:rPr>
        <w:t xml:space="preserve">n this matter was opened on </w:t>
      </w:r>
      <w:r w:rsidR="00C85D5D" w:rsidRPr="00930A84">
        <w:rPr>
          <w:rFonts w:ascii="Times New Roman" w:hAnsi="Times New Roman" w:cs="Times New Roman"/>
          <w:spacing w:val="-2"/>
          <w:sz w:val="24"/>
          <w:szCs w:val="24"/>
        </w:rPr>
        <w:t>Tues</w:t>
      </w:r>
      <w:r w:rsidRPr="00930A84">
        <w:rPr>
          <w:rFonts w:ascii="Times New Roman" w:hAnsi="Times New Roman" w:cs="Times New Roman"/>
          <w:spacing w:val="-2"/>
          <w:sz w:val="24"/>
          <w:szCs w:val="24"/>
        </w:rPr>
        <w:t xml:space="preserve">day, </w:t>
      </w:r>
      <w:r w:rsidR="00D85B9F">
        <w:rPr>
          <w:rFonts w:ascii="Times New Roman" w:hAnsi="Times New Roman" w:cs="Times New Roman"/>
          <w:noProof/>
          <w:spacing w:val="-2"/>
          <w:sz w:val="24"/>
          <w:szCs w:val="24"/>
        </w:rPr>
        <w:t>June 1</w:t>
      </w:r>
      <w:r w:rsidR="008024D8">
        <w:rPr>
          <w:rFonts w:ascii="Times New Roman" w:hAnsi="Times New Roman" w:cs="Times New Roman"/>
          <w:noProof/>
          <w:spacing w:val="-2"/>
          <w:sz w:val="24"/>
          <w:szCs w:val="24"/>
        </w:rPr>
        <w:t>3</w:t>
      </w:r>
      <w:r w:rsidRPr="00930A84">
        <w:rPr>
          <w:rFonts w:ascii="Times New Roman" w:hAnsi="Times New Roman" w:cs="Times New Roman"/>
          <w:noProof/>
          <w:spacing w:val="-2"/>
          <w:sz w:val="24"/>
          <w:szCs w:val="24"/>
        </w:rPr>
        <w:t>, 2023</w:t>
      </w:r>
      <w:r w:rsidRPr="00930A84">
        <w:rPr>
          <w:rFonts w:ascii="Times New Roman" w:hAnsi="Times New Roman" w:cs="Times New Roman"/>
          <w:spacing w:val="-2"/>
          <w:sz w:val="24"/>
          <w:szCs w:val="24"/>
        </w:rPr>
        <w:t xml:space="preserve"> at </w:t>
      </w:r>
      <w:r w:rsidRPr="00930A84">
        <w:rPr>
          <w:rFonts w:ascii="Times New Roman" w:hAnsi="Times New Roman" w:cs="Times New Roman"/>
          <w:noProof/>
          <w:spacing w:val="-2"/>
          <w:sz w:val="24"/>
          <w:szCs w:val="24"/>
        </w:rPr>
        <w:t xml:space="preserve">6:30 PM in the Griffin Room at Town Hall as well as via remote participation </w:t>
      </w:r>
      <w:r w:rsidR="004D4B12">
        <w:rPr>
          <w:rFonts w:ascii="Times New Roman" w:hAnsi="Times New Roman" w:cs="Times New Roman"/>
          <w:noProof/>
          <w:spacing w:val="-2"/>
          <w:sz w:val="24"/>
          <w:szCs w:val="24"/>
        </w:rPr>
        <w:t>using</w:t>
      </w:r>
      <w:r w:rsidRPr="00930A84">
        <w:rPr>
          <w:rFonts w:ascii="Times New Roman" w:hAnsi="Times New Roman" w:cs="Times New Roman"/>
          <w:noProof/>
          <w:spacing w:val="-2"/>
          <w:sz w:val="24"/>
          <w:szCs w:val="24"/>
        </w:rPr>
        <w:t xml:space="preserve"> GoToMeeting</w:t>
      </w:r>
      <w:r w:rsidRPr="00930A84">
        <w:rPr>
          <w:rFonts w:ascii="Times New Roman" w:hAnsi="Times New Roman" w:cs="Times New Roman"/>
          <w:spacing w:val="-2"/>
          <w:sz w:val="24"/>
          <w:szCs w:val="24"/>
        </w:rPr>
        <w:t>.</w:t>
      </w:r>
      <w:r w:rsidRPr="00930A84">
        <w:rPr>
          <w:rFonts w:ascii="Times New Roman" w:hAnsi="Times New Roman" w:cs="Times New Roman"/>
          <w:b/>
          <w:spacing w:val="-2"/>
          <w:sz w:val="24"/>
          <w:szCs w:val="24"/>
        </w:rPr>
        <w:t xml:space="preserve"> </w:t>
      </w:r>
      <w:r w:rsidRPr="00930A84">
        <w:rPr>
          <w:rFonts w:ascii="Times New Roman" w:hAnsi="Times New Roman" w:cs="Times New Roman"/>
          <w:spacing w:val="-2"/>
          <w:sz w:val="24"/>
          <w:szCs w:val="24"/>
        </w:rPr>
        <w:t xml:space="preserve">Due notice was given to </w:t>
      </w:r>
      <w:r w:rsidRPr="00930A84">
        <w:rPr>
          <w:rFonts w:ascii="Times New Roman" w:hAnsi="Times New Roman" w:cs="Times New Roman"/>
          <w:noProof/>
          <w:spacing w:val="-2"/>
          <w:sz w:val="24"/>
          <w:szCs w:val="24"/>
        </w:rPr>
        <w:t xml:space="preserve">all </w:t>
      </w:r>
      <w:r w:rsidRPr="00930A84">
        <w:rPr>
          <w:rFonts w:ascii="Times New Roman" w:hAnsi="Times New Roman" w:cs="Times New Roman"/>
          <w:spacing w:val="-2"/>
          <w:sz w:val="24"/>
          <w:szCs w:val="24"/>
        </w:rPr>
        <w:t xml:space="preserve">abutters within 300’ of the Subject Property deemed affected as shown on the latest tax rolls of the Town, as well as the four abutting Towns and by publication in the Cape Cod Chronicle on </w:t>
      </w:r>
      <w:r w:rsidR="008024D8">
        <w:rPr>
          <w:rFonts w:ascii="Times New Roman" w:hAnsi="Times New Roman" w:cs="Times New Roman"/>
          <w:spacing w:val="-2"/>
          <w:sz w:val="24"/>
          <w:szCs w:val="24"/>
        </w:rPr>
        <w:t xml:space="preserve">May </w:t>
      </w:r>
      <w:r w:rsidR="00D85B9F">
        <w:rPr>
          <w:rFonts w:ascii="Times New Roman" w:hAnsi="Times New Roman" w:cs="Times New Roman"/>
          <w:spacing w:val="-2"/>
          <w:sz w:val="24"/>
          <w:szCs w:val="24"/>
        </w:rPr>
        <w:t>25</w:t>
      </w:r>
      <w:r w:rsidR="008D40F0" w:rsidRPr="00930A84">
        <w:rPr>
          <w:rFonts w:ascii="Times New Roman" w:hAnsi="Times New Roman" w:cs="Times New Roman"/>
          <w:spacing w:val="-2"/>
          <w:sz w:val="24"/>
          <w:szCs w:val="24"/>
        </w:rPr>
        <w:t xml:space="preserve">, </w:t>
      </w:r>
      <w:proofErr w:type="gramStart"/>
      <w:r w:rsidR="008D40F0" w:rsidRPr="00930A84">
        <w:rPr>
          <w:rFonts w:ascii="Times New Roman" w:hAnsi="Times New Roman" w:cs="Times New Roman"/>
          <w:spacing w:val="-2"/>
          <w:sz w:val="24"/>
          <w:szCs w:val="24"/>
        </w:rPr>
        <w:t>2023</w:t>
      </w:r>
      <w:proofErr w:type="gramEnd"/>
      <w:r w:rsidR="008D40F0" w:rsidRPr="00930A84">
        <w:rPr>
          <w:rFonts w:ascii="Times New Roman" w:hAnsi="Times New Roman" w:cs="Times New Roman"/>
          <w:spacing w:val="-2"/>
          <w:sz w:val="24"/>
          <w:szCs w:val="24"/>
        </w:rPr>
        <w:t xml:space="preserve"> and </w:t>
      </w:r>
      <w:r w:rsidR="00D85B9F">
        <w:rPr>
          <w:rFonts w:ascii="Times New Roman" w:hAnsi="Times New Roman" w:cs="Times New Roman"/>
          <w:spacing w:val="-2"/>
          <w:sz w:val="24"/>
          <w:szCs w:val="24"/>
        </w:rPr>
        <w:t xml:space="preserve">June </w:t>
      </w:r>
      <w:r w:rsidR="008024D8">
        <w:rPr>
          <w:rFonts w:ascii="Times New Roman" w:hAnsi="Times New Roman" w:cs="Times New Roman"/>
          <w:spacing w:val="-2"/>
          <w:sz w:val="24"/>
          <w:szCs w:val="24"/>
        </w:rPr>
        <w:t>1</w:t>
      </w:r>
      <w:r w:rsidRPr="00930A84">
        <w:rPr>
          <w:rFonts w:ascii="Times New Roman" w:hAnsi="Times New Roman" w:cs="Times New Roman"/>
          <w:spacing w:val="-2"/>
          <w:sz w:val="24"/>
          <w:szCs w:val="24"/>
        </w:rPr>
        <w:t>, 2023. The plans were distributed to the Health Department, Conservation Department, Hi</w:t>
      </w:r>
      <w:r w:rsidR="001D7909" w:rsidRPr="00930A84">
        <w:rPr>
          <w:rFonts w:ascii="Times New Roman" w:hAnsi="Times New Roman" w:cs="Times New Roman"/>
          <w:spacing w:val="-2"/>
          <w:sz w:val="24"/>
          <w:szCs w:val="24"/>
        </w:rPr>
        <w:t xml:space="preserve">ghway Department, Police, </w:t>
      </w:r>
      <w:r w:rsidRPr="00930A84">
        <w:rPr>
          <w:rFonts w:ascii="Times New Roman" w:hAnsi="Times New Roman" w:cs="Times New Roman"/>
          <w:spacing w:val="-2"/>
          <w:sz w:val="24"/>
          <w:szCs w:val="24"/>
        </w:rPr>
        <w:t xml:space="preserve">Fire </w:t>
      </w:r>
      <w:r w:rsidR="001D7909" w:rsidRPr="00930A84">
        <w:rPr>
          <w:rFonts w:ascii="Times New Roman" w:hAnsi="Times New Roman" w:cs="Times New Roman"/>
          <w:spacing w:val="-2"/>
          <w:sz w:val="24"/>
          <w:szCs w:val="24"/>
        </w:rPr>
        <w:t xml:space="preserve">and Water </w:t>
      </w:r>
      <w:r w:rsidRPr="00930A84">
        <w:rPr>
          <w:rFonts w:ascii="Times New Roman" w:hAnsi="Times New Roman" w:cs="Times New Roman"/>
          <w:spacing w:val="-2"/>
          <w:sz w:val="24"/>
          <w:szCs w:val="24"/>
        </w:rPr>
        <w:t>Departments</w:t>
      </w:r>
      <w:r w:rsidR="001D7909"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for comment</w:t>
      </w:r>
      <w:r w:rsidR="004D4B12">
        <w:rPr>
          <w:rFonts w:ascii="Times New Roman" w:hAnsi="Times New Roman" w:cs="Times New Roman"/>
          <w:spacing w:val="-2"/>
          <w:sz w:val="24"/>
          <w:szCs w:val="24"/>
        </w:rPr>
        <w:t>s</w:t>
      </w:r>
      <w:r w:rsidRPr="00930A84">
        <w:rPr>
          <w:rFonts w:ascii="Times New Roman" w:hAnsi="Times New Roman" w:cs="Times New Roman"/>
          <w:spacing w:val="-2"/>
          <w:sz w:val="24"/>
          <w:szCs w:val="24"/>
        </w:rPr>
        <w:t xml:space="preserve">. Comments received by each were distributed </w:t>
      </w:r>
      <w:r w:rsidR="001D7909" w:rsidRPr="00930A84">
        <w:rPr>
          <w:rFonts w:ascii="Times New Roman" w:hAnsi="Times New Roman" w:cs="Times New Roman"/>
          <w:spacing w:val="-2"/>
          <w:sz w:val="24"/>
          <w:szCs w:val="24"/>
        </w:rPr>
        <w:t xml:space="preserve">back to the </w:t>
      </w:r>
      <w:r w:rsidR="008024D8">
        <w:rPr>
          <w:rFonts w:ascii="Times New Roman" w:hAnsi="Times New Roman" w:cs="Times New Roman"/>
          <w:spacing w:val="-2"/>
          <w:sz w:val="24"/>
          <w:szCs w:val="24"/>
        </w:rPr>
        <w:t>A</w:t>
      </w:r>
      <w:r w:rsidR="001D7909" w:rsidRPr="00930A84">
        <w:rPr>
          <w:rFonts w:ascii="Times New Roman" w:hAnsi="Times New Roman" w:cs="Times New Roman"/>
          <w:spacing w:val="-2"/>
          <w:sz w:val="24"/>
          <w:szCs w:val="24"/>
        </w:rPr>
        <w:t>pplicant</w:t>
      </w:r>
      <w:r w:rsidR="008024D8">
        <w:rPr>
          <w:rFonts w:ascii="Times New Roman" w:hAnsi="Times New Roman" w:cs="Times New Roman"/>
          <w:spacing w:val="-2"/>
          <w:sz w:val="24"/>
          <w:szCs w:val="24"/>
        </w:rPr>
        <w:t>s</w:t>
      </w:r>
      <w:r w:rsidRPr="00930A84">
        <w:rPr>
          <w:rFonts w:ascii="Times New Roman" w:hAnsi="Times New Roman" w:cs="Times New Roman"/>
          <w:spacing w:val="-2"/>
          <w:sz w:val="24"/>
          <w:szCs w:val="24"/>
        </w:rPr>
        <w:t>.</w:t>
      </w:r>
      <w:r w:rsidR="00CD691C">
        <w:rPr>
          <w:rFonts w:ascii="Times New Roman" w:hAnsi="Times New Roman" w:cs="Times New Roman"/>
          <w:spacing w:val="-2"/>
          <w:sz w:val="24"/>
          <w:szCs w:val="24"/>
        </w:rPr>
        <w:t xml:space="preserve"> </w:t>
      </w:r>
    </w:p>
    <w:p w14:paraId="0A40309A" w14:textId="77777777" w:rsidR="009A7A5C" w:rsidRPr="00930A84" w:rsidRDefault="009A7A5C" w:rsidP="00041ED7">
      <w:pPr>
        <w:rPr>
          <w:rFonts w:ascii="Times New Roman" w:hAnsi="Times New Roman" w:cs="Times New Roman"/>
          <w:sz w:val="24"/>
          <w:szCs w:val="24"/>
        </w:rPr>
      </w:pPr>
    </w:p>
    <w:p w14:paraId="5B95383E" w14:textId="1FEAB9E0"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Acting and voting on th</w:t>
      </w:r>
      <w:r w:rsidR="00F66489" w:rsidRPr="00930A84">
        <w:rPr>
          <w:rFonts w:ascii="Times New Roman" w:hAnsi="Times New Roman" w:cs="Times New Roman"/>
          <w:sz w:val="24"/>
          <w:szCs w:val="24"/>
        </w:rPr>
        <w:t>e matter</w:t>
      </w:r>
      <w:r w:rsidR="00CD691C">
        <w:rPr>
          <w:rFonts w:ascii="Times New Roman" w:hAnsi="Times New Roman" w:cs="Times New Roman"/>
          <w:sz w:val="24"/>
          <w:szCs w:val="24"/>
        </w:rPr>
        <w:t xml:space="preserve"> at the </w:t>
      </w:r>
      <w:r w:rsidR="00D85B9F">
        <w:rPr>
          <w:rFonts w:ascii="Times New Roman" w:hAnsi="Times New Roman" w:cs="Times New Roman"/>
          <w:sz w:val="24"/>
          <w:szCs w:val="24"/>
        </w:rPr>
        <w:t>June 13</w:t>
      </w:r>
      <w:r w:rsidR="00CD691C">
        <w:rPr>
          <w:rFonts w:ascii="Times New Roman" w:hAnsi="Times New Roman" w:cs="Times New Roman"/>
          <w:sz w:val="24"/>
          <w:szCs w:val="24"/>
        </w:rPr>
        <w:t xml:space="preserve">, </w:t>
      </w:r>
      <w:proofErr w:type="gramStart"/>
      <w:r w:rsidR="00CD691C">
        <w:rPr>
          <w:rFonts w:ascii="Times New Roman" w:hAnsi="Times New Roman" w:cs="Times New Roman"/>
          <w:sz w:val="24"/>
          <w:szCs w:val="24"/>
        </w:rPr>
        <w:t>2023</w:t>
      </w:r>
      <w:proofErr w:type="gramEnd"/>
      <w:r w:rsidR="00CD691C">
        <w:rPr>
          <w:rFonts w:ascii="Times New Roman" w:hAnsi="Times New Roman" w:cs="Times New Roman"/>
          <w:sz w:val="24"/>
          <w:szCs w:val="24"/>
        </w:rPr>
        <w:t xml:space="preserve"> hearing</w:t>
      </w:r>
      <w:r w:rsidR="00F66489" w:rsidRPr="00930A84">
        <w:rPr>
          <w:rFonts w:ascii="Times New Roman" w:hAnsi="Times New Roman" w:cs="Times New Roman"/>
          <w:sz w:val="24"/>
          <w:szCs w:val="24"/>
        </w:rPr>
        <w:t xml:space="preserve"> were:</w:t>
      </w:r>
      <w:r w:rsidRPr="00930A84">
        <w:rPr>
          <w:rFonts w:ascii="Times New Roman" w:hAnsi="Times New Roman" w:cs="Times New Roman"/>
          <w:sz w:val="24"/>
          <w:szCs w:val="24"/>
        </w:rPr>
        <w:t xml:space="preserve"> Duncan Berry,</w:t>
      </w:r>
      <w:r w:rsidR="003B4CAC" w:rsidRPr="00930A84">
        <w:rPr>
          <w:rFonts w:ascii="Times New Roman" w:hAnsi="Times New Roman" w:cs="Times New Roman"/>
          <w:sz w:val="24"/>
          <w:szCs w:val="24"/>
        </w:rPr>
        <w:t xml:space="preserve"> Chairman</w:t>
      </w:r>
      <w:r w:rsidR="000B1D4A">
        <w:rPr>
          <w:rFonts w:ascii="Times New Roman" w:hAnsi="Times New Roman" w:cs="Times New Roman"/>
          <w:sz w:val="24"/>
          <w:szCs w:val="24"/>
        </w:rPr>
        <w:t>,</w:t>
      </w:r>
      <w:r w:rsidRPr="00930A84">
        <w:rPr>
          <w:rFonts w:ascii="Times New Roman" w:hAnsi="Times New Roman" w:cs="Times New Roman"/>
          <w:sz w:val="24"/>
          <w:szCs w:val="24"/>
        </w:rPr>
        <w:t xml:space="preserve"> Craig Chadwick</w:t>
      </w:r>
      <w:r w:rsidR="00AA7411">
        <w:rPr>
          <w:rFonts w:ascii="Times New Roman" w:hAnsi="Times New Roman" w:cs="Times New Roman"/>
          <w:sz w:val="24"/>
          <w:szCs w:val="24"/>
        </w:rPr>
        <w:t>,</w:t>
      </w:r>
      <w:r w:rsidR="003B4CAC" w:rsidRPr="00930A84">
        <w:rPr>
          <w:rFonts w:ascii="Times New Roman" w:hAnsi="Times New Roman" w:cs="Times New Roman"/>
          <w:sz w:val="24"/>
          <w:szCs w:val="24"/>
        </w:rPr>
        <w:t xml:space="preserve"> Vice Chairman</w:t>
      </w:r>
      <w:r w:rsidRPr="00930A84">
        <w:rPr>
          <w:rFonts w:ascii="Times New Roman" w:hAnsi="Times New Roman" w:cs="Times New Roman"/>
          <w:sz w:val="24"/>
          <w:szCs w:val="24"/>
        </w:rPr>
        <w:t>, David Harris,</w:t>
      </w:r>
      <w:r w:rsidR="0063558A">
        <w:rPr>
          <w:rFonts w:ascii="Times New Roman" w:hAnsi="Times New Roman" w:cs="Times New Roman"/>
          <w:sz w:val="24"/>
          <w:szCs w:val="24"/>
        </w:rPr>
        <w:t xml:space="preserve"> Mary Maslowski,</w:t>
      </w:r>
      <w:r w:rsidRPr="00930A84">
        <w:rPr>
          <w:rFonts w:ascii="Times New Roman" w:hAnsi="Times New Roman" w:cs="Times New Roman"/>
          <w:sz w:val="24"/>
          <w:szCs w:val="24"/>
        </w:rPr>
        <w:t xml:space="preserve"> Emily Brutti, Ann Clark Tucker</w:t>
      </w:r>
      <w:r w:rsidR="0063558A">
        <w:rPr>
          <w:rFonts w:ascii="Times New Roman" w:hAnsi="Times New Roman" w:cs="Times New Roman"/>
          <w:sz w:val="24"/>
          <w:szCs w:val="24"/>
        </w:rPr>
        <w:t xml:space="preserve"> and </w:t>
      </w:r>
      <w:r w:rsidRPr="00930A84">
        <w:rPr>
          <w:rFonts w:ascii="Times New Roman" w:hAnsi="Times New Roman" w:cs="Times New Roman"/>
          <w:sz w:val="24"/>
          <w:szCs w:val="24"/>
        </w:rPr>
        <w:t>Harry Munns.</w:t>
      </w:r>
      <w:r w:rsidR="004D4B12" w:rsidRPr="004D4B12">
        <w:rPr>
          <w:rFonts w:ascii="Times New Roman" w:hAnsi="Times New Roman" w:cs="Times New Roman"/>
          <w:sz w:val="24"/>
          <w:szCs w:val="24"/>
        </w:rPr>
        <w:t xml:space="preserve"> </w:t>
      </w:r>
    </w:p>
    <w:p w14:paraId="069B9A7D" w14:textId="77777777" w:rsidR="00216091" w:rsidRDefault="00216091" w:rsidP="00216091">
      <w:pPr>
        <w:spacing w:after="100" w:afterAutospacing="1"/>
        <w:rPr>
          <w:rFonts w:ascii="Times New Roman" w:hAnsi="Times New Roman" w:cs="Times New Roman"/>
          <w:b/>
          <w:sz w:val="24"/>
          <w:szCs w:val="24"/>
          <w:u w:val="single"/>
        </w:rPr>
      </w:pPr>
    </w:p>
    <w:p w14:paraId="1A825978" w14:textId="77777777" w:rsidR="00216091" w:rsidRDefault="00216091" w:rsidP="00216091">
      <w:pPr>
        <w:spacing w:after="100" w:afterAutospacing="1"/>
        <w:rPr>
          <w:rFonts w:ascii="Times New Roman" w:hAnsi="Times New Roman" w:cs="Times New Roman"/>
          <w:b/>
          <w:sz w:val="24"/>
          <w:szCs w:val="24"/>
          <w:u w:val="single"/>
        </w:rPr>
      </w:pPr>
    </w:p>
    <w:p w14:paraId="15AF22F1" w14:textId="74E3A107" w:rsidR="00926C62" w:rsidRPr="00930A84" w:rsidRDefault="003B4CAC" w:rsidP="00A250A8">
      <w:pPr>
        <w:spacing w:after="100" w:afterAutospacing="1"/>
        <w:rPr>
          <w:rFonts w:ascii="Times New Roman" w:hAnsi="Times New Roman" w:cs="Times New Roman"/>
          <w:sz w:val="24"/>
          <w:szCs w:val="24"/>
        </w:rPr>
      </w:pPr>
      <w:r w:rsidRPr="00930A84">
        <w:rPr>
          <w:rFonts w:ascii="Times New Roman" w:hAnsi="Times New Roman" w:cs="Times New Roman"/>
          <w:sz w:val="24"/>
          <w:szCs w:val="24"/>
        </w:rPr>
        <w:t>T</w:t>
      </w:r>
      <w:r w:rsidR="0022272B" w:rsidRPr="00930A84">
        <w:rPr>
          <w:rFonts w:ascii="Times New Roman" w:hAnsi="Times New Roman" w:cs="Times New Roman"/>
          <w:sz w:val="24"/>
          <w:szCs w:val="24"/>
        </w:rPr>
        <w:t xml:space="preserve">he </w:t>
      </w:r>
      <w:r w:rsidR="008024D8">
        <w:rPr>
          <w:rFonts w:ascii="Times New Roman" w:hAnsi="Times New Roman" w:cs="Times New Roman"/>
          <w:sz w:val="24"/>
          <w:szCs w:val="24"/>
        </w:rPr>
        <w:t>A</w:t>
      </w:r>
      <w:r w:rsidRPr="00930A84">
        <w:rPr>
          <w:rFonts w:ascii="Times New Roman" w:hAnsi="Times New Roman" w:cs="Times New Roman"/>
          <w:sz w:val="24"/>
          <w:szCs w:val="24"/>
        </w:rPr>
        <w:t>pplicant</w:t>
      </w:r>
      <w:r w:rsidR="008024D8">
        <w:rPr>
          <w:rFonts w:ascii="Times New Roman" w:hAnsi="Times New Roman" w:cs="Times New Roman"/>
          <w:sz w:val="24"/>
          <w:szCs w:val="24"/>
        </w:rPr>
        <w:t>s</w:t>
      </w:r>
      <w:r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presented the case to the Planning Board</w:t>
      </w:r>
      <w:r w:rsidR="00CD691C">
        <w:rPr>
          <w:rFonts w:ascii="Times New Roman" w:hAnsi="Times New Roman" w:cs="Times New Roman"/>
          <w:sz w:val="24"/>
          <w:szCs w:val="24"/>
        </w:rPr>
        <w:t xml:space="preserve"> who</w:t>
      </w:r>
      <w:r w:rsidR="001D7909" w:rsidRPr="00930A84">
        <w:rPr>
          <w:rFonts w:ascii="Times New Roman" w:hAnsi="Times New Roman" w:cs="Times New Roman"/>
          <w:sz w:val="24"/>
          <w:szCs w:val="24"/>
        </w:rPr>
        <w:t xml:space="preserve"> reviewed the materials and asked for clarification</w:t>
      </w:r>
      <w:r w:rsidR="00A83B41">
        <w:rPr>
          <w:rFonts w:ascii="Times New Roman" w:hAnsi="Times New Roman" w:cs="Times New Roman"/>
          <w:sz w:val="24"/>
          <w:szCs w:val="24"/>
        </w:rPr>
        <w:t>s</w:t>
      </w:r>
      <w:r w:rsidR="001D7909" w:rsidRPr="00930A84">
        <w:rPr>
          <w:rFonts w:ascii="Times New Roman" w:hAnsi="Times New Roman" w:cs="Times New Roman"/>
          <w:sz w:val="24"/>
          <w:szCs w:val="24"/>
        </w:rPr>
        <w:t xml:space="preserve"> on some </w:t>
      </w:r>
      <w:r w:rsidR="00A83B41">
        <w:rPr>
          <w:rFonts w:ascii="Times New Roman" w:hAnsi="Times New Roman" w:cs="Times New Roman"/>
          <w:sz w:val="24"/>
          <w:szCs w:val="24"/>
        </w:rPr>
        <w:t>of the propos</w:t>
      </w:r>
      <w:r w:rsidR="00CD691C">
        <w:rPr>
          <w:rFonts w:ascii="Times New Roman" w:hAnsi="Times New Roman" w:cs="Times New Roman"/>
          <w:sz w:val="24"/>
          <w:szCs w:val="24"/>
        </w:rPr>
        <w:t xml:space="preserve">al, specifically, </w:t>
      </w:r>
      <w:r w:rsidR="008024D8">
        <w:rPr>
          <w:rFonts w:ascii="Times New Roman" w:hAnsi="Times New Roman" w:cs="Times New Roman"/>
          <w:sz w:val="24"/>
          <w:szCs w:val="24"/>
        </w:rPr>
        <w:t xml:space="preserve">the parking </w:t>
      </w:r>
      <w:r w:rsidR="00CD691C">
        <w:rPr>
          <w:rFonts w:ascii="Times New Roman" w:hAnsi="Times New Roman" w:cs="Times New Roman"/>
          <w:sz w:val="24"/>
          <w:szCs w:val="24"/>
        </w:rPr>
        <w:t>plan</w:t>
      </w:r>
      <w:r w:rsidR="00A250A8">
        <w:rPr>
          <w:rFonts w:ascii="Times New Roman" w:hAnsi="Times New Roman" w:cs="Times New Roman"/>
          <w:sz w:val="24"/>
          <w:szCs w:val="24"/>
        </w:rPr>
        <w:t>. A l</w:t>
      </w:r>
      <w:r w:rsidR="008024D8">
        <w:rPr>
          <w:rFonts w:ascii="Times New Roman" w:hAnsi="Times New Roman" w:cs="Times New Roman"/>
          <w:sz w:val="24"/>
          <w:szCs w:val="24"/>
        </w:rPr>
        <w:t>etter of support w</w:t>
      </w:r>
      <w:r w:rsidR="00A250A8">
        <w:rPr>
          <w:rFonts w:ascii="Times New Roman" w:hAnsi="Times New Roman" w:cs="Times New Roman"/>
          <w:sz w:val="24"/>
          <w:szCs w:val="24"/>
        </w:rPr>
        <w:t>as</w:t>
      </w:r>
      <w:r w:rsidR="008024D8">
        <w:rPr>
          <w:rFonts w:ascii="Times New Roman" w:hAnsi="Times New Roman" w:cs="Times New Roman"/>
          <w:sz w:val="24"/>
          <w:szCs w:val="24"/>
        </w:rPr>
        <w:t xml:space="preserve"> received by </w:t>
      </w:r>
      <w:r w:rsidR="00A250A8">
        <w:rPr>
          <w:rFonts w:ascii="Times New Roman" w:hAnsi="Times New Roman" w:cs="Times New Roman"/>
          <w:sz w:val="24"/>
          <w:szCs w:val="24"/>
        </w:rPr>
        <w:t>Richard Waystack of Avalon Sunset and Raveis Realty offering 10 additional parking spots in the lot behind the building after 5 PM</w:t>
      </w:r>
      <w:r w:rsidR="008024D8">
        <w:rPr>
          <w:rFonts w:ascii="Times New Roman" w:hAnsi="Times New Roman" w:cs="Times New Roman"/>
          <w:sz w:val="24"/>
          <w:szCs w:val="24"/>
        </w:rPr>
        <w:t>.</w:t>
      </w:r>
      <w:r w:rsidR="00500B7F">
        <w:rPr>
          <w:rFonts w:ascii="Times New Roman" w:hAnsi="Times New Roman" w:cs="Times New Roman"/>
          <w:sz w:val="24"/>
          <w:szCs w:val="24"/>
        </w:rPr>
        <w:t xml:space="preserve"> There was also a letter of concern sent by Bob Cohn of Pleasant Street. </w:t>
      </w:r>
      <w:r w:rsidR="00041ED7" w:rsidRPr="00930A84">
        <w:rPr>
          <w:rFonts w:ascii="Times New Roman" w:hAnsi="Times New Roman" w:cs="Times New Roman"/>
          <w:sz w:val="24"/>
          <w:szCs w:val="24"/>
        </w:rPr>
        <w:t xml:space="preserve">After </w:t>
      </w:r>
      <w:r w:rsidR="00F66489" w:rsidRPr="00930A84">
        <w:rPr>
          <w:rFonts w:ascii="Times New Roman" w:hAnsi="Times New Roman" w:cs="Times New Roman"/>
          <w:sz w:val="24"/>
          <w:szCs w:val="24"/>
        </w:rPr>
        <w:t xml:space="preserve">accepting testimony </w:t>
      </w:r>
      <w:r w:rsidR="00041ED7" w:rsidRPr="00930A84">
        <w:rPr>
          <w:rFonts w:ascii="Times New Roman" w:hAnsi="Times New Roman" w:cs="Times New Roman"/>
          <w:sz w:val="24"/>
          <w:szCs w:val="24"/>
        </w:rPr>
        <w:t>from all parties</w:t>
      </w:r>
      <w:r w:rsidR="001D7909" w:rsidRPr="00930A84">
        <w:rPr>
          <w:rFonts w:ascii="Times New Roman" w:hAnsi="Times New Roman" w:cs="Times New Roman"/>
          <w:sz w:val="24"/>
          <w:szCs w:val="24"/>
        </w:rPr>
        <w:t xml:space="preserve"> having an interest in the case</w:t>
      </w:r>
      <w:r w:rsidR="00C62AFB" w:rsidRPr="00930A84">
        <w:rPr>
          <w:rFonts w:ascii="Times New Roman" w:hAnsi="Times New Roman" w:cs="Times New Roman"/>
          <w:sz w:val="24"/>
          <w:szCs w:val="24"/>
        </w:rPr>
        <w:t>,</w:t>
      </w:r>
      <w:r w:rsidR="00041ED7" w:rsidRPr="00930A84">
        <w:rPr>
          <w:rFonts w:ascii="Times New Roman" w:hAnsi="Times New Roman" w:cs="Times New Roman"/>
          <w:sz w:val="24"/>
          <w:szCs w:val="24"/>
        </w:rPr>
        <w:t xml:space="preserve"> the Board voted to close the public hearing</w:t>
      </w:r>
      <w:r w:rsidR="000B1D4A">
        <w:rPr>
          <w:rFonts w:ascii="Times New Roman" w:hAnsi="Times New Roman" w:cs="Times New Roman"/>
          <w:sz w:val="24"/>
          <w:szCs w:val="24"/>
        </w:rPr>
        <w:t>.</w:t>
      </w:r>
      <w:r w:rsidR="00041ED7" w:rsidRPr="00930A84">
        <w:rPr>
          <w:rFonts w:ascii="Times New Roman" w:hAnsi="Times New Roman" w:cs="Times New Roman"/>
          <w:sz w:val="24"/>
          <w:szCs w:val="24"/>
        </w:rPr>
        <w:t xml:space="preserve"> </w:t>
      </w:r>
      <w:r w:rsidR="000B1D4A">
        <w:rPr>
          <w:rFonts w:ascii="Times New Roman" w:hAnsi="Times New Roman" w:cs="Times New Roman"/>
          <w:sz w:val="24"/>
          <w:szCs w:val="24"/>
        </w:rPr>
        <w:t>T</w:t>
      </w:r>
      <w:r w:rsidR="00F66489" w:rsidRPr="00930A84">
        <w:rPr>
          <w:rFonts w:ascii="Times New Roman" w:hAnsi="Times New Roman" w:cs="Times New Roman"/>
          <w:sz w:val="24"/>
          <w:szCs w:val="24"/>
        </w:rPr>
        <w:t xml:space="preserve">he vote was unanimous. </w:t>
      </w:r>
      <w:r w:rsidR="00041ED7" w:rsidRPr="00930A84">
        <w:rPr>
          <w:rFonts w:ascii="Times New Roman" w:hAnsi="Times New Roman" w:cs="Times New Roman"/>
          <w:sz w:val="24"/>
          <w:szCs w:val="24"/>
        </w:rPr>
        <w:t>The members then</w:t>
      </w:r>
      <w:r w:rsidR="00F66489" w:rsidRPr="00930A84">
        <w:rPr>
          <w:rFonts w:ascii="Times New Roman" w:hAnsi="Times New Roman" w:cs="Times New Roman"/>
          <w:sz w:val="24"/>
          <w:szCs w:val="24"/>
        </w:rPr>
        <w:t xml:space="preserve"> deliberated and </w:t>
      </w:r>
      <w:r w:rsidR="00041ED7" w:rsidRPr="00930A84">
        <w:rPr>
          <w:rFonts w:ascii="Times New Roman" w:hAnsi="Times New Roman" w:cs="Times New Roman"/>
          <w:sz w:val="24"/>
          <w:szCs w:val="24"/>
        </w:rPr>
        <w:t>reviewed the criteria for granting a</w:t>
      </w:r>
      <w:r w:rsidR="003C0BD1">
        <w:rPr>
          <w:rFonts w:ascii="Times New Roman" w:hAnsi="Times New Roman" w:cs="Times New Roman"/>
          <w:sz w:val="24"/>
          <w:szCs w:val="24"/>
        </w:rPr>
        <w:t xml:space="preserve"> </w:t>
      </w:r>
      <w:r w:rsidR="00500B7F">
        <w:rPr>
          <w:rFonts w:ascii="Times New Roman" w:hAnsi="Times New Roman" w:cs="Times New Roman"/>
          <w:sz w:val="24"/>
          <w:szCs w:val="24"/>
        </w:rPr>
        <w:t xml:space="preserve">Modification of a Site Plan </w:t>
      </w:r>
      <w:r w:rsidR="00041ED7" w:rsidRPr="00930A84">
        <w:rPr>
          <w:rFonts w:ascii="Times New Roman" w:hAnsi="Times New Roman" w:cs="Times New Roman"/>
          <w:sz w:val="24"/>
          <w:szCs w:val="24"/>
        </w:rPr>
        <w:t>Special Permit</w:t>
      </w:r>
      <w:r w:rsidR="00500B7F">
        <w:rPr>
          <w:rFonts w:ascii="Times New Roman" w:hAnsi="Times New Roman" w:cs="Times New Roman"/>
          <w:sz w:val="24"/>
          <w:szCs w:val="24"/>
        </w:rPr>
        <w:t xml:space="preserve"> and a parking waiver</w:t>
      </w:r>
      <w:r w:rsidR="00F66489" w:rsidRPr="00930A84">
        <w:rPr>
          <w:rFonts w:ascii="Times New Roman" w:hAnsi="Times New Roman" w:cs="Times New Roman"/>
          <w:sz w:val="24"/>
          <w:szCs w:val="24"/>
        </w:rPr>
        <w:t xml:space="preserve"> in accordance with section</w:t>
      </w:r>
      <w:r w:rsidR="0034749A">
        <w:rPr>
          <w:rFonts w:ascii="Times New Roman" w:hAnsi="Times New Roman" w:cs="Times New Roman"/>
          <w:sz w:val="24"/>
          <w:szCs w:val="24"/>
        </w:rPr>
        <w:t>s</w:t>
      </w:r>
      <w:r w:rsidR="003C4824">
        <w:rPr>
          <w:rFonts w:ascii="Times New Roman" w:hAnsi="Times New Roman" w:cs="Times New Roman"/>
          <w:sz w:val="24"/>
          <w:szCs w:val="24"/>
        </w:rPr>
        <w:t xml:space="preserve"> </w:t>
      </w:r>
      <w:r w:rsidR="00F66489" w:rsidRPr="00930A84">
        <w:rPr>
          <w:rFonts w:ascii="Times New Roman" w:hAnsi="Times New Roman" w:cs="Times New Roman"/>
          <w:sz w:val="24"/>
          <w:szCs w:val="24"/>
        </w:rPr>
        <w:t>3</w:t>
      </w:r>
      <w:r w:rsidR="008024D8">
        <w:rPr>
          <w:rFonts w:ascii="Times New Roman" w:hAnsi="Times New Roman" w:cs="Times New Roman"/>
          <w:sz w:val="24"/>
          <w:szCs w:val="24"/>
        </w:rPr>
        <w:t>25-5</w:t>
      </w:r>
      <w:r w:rsidR="0034749A">
        <w:rPr>
          <w:rFonts w:ascii="Times New Roman" w:hAnsi="Times New Roman" w:cs="Times New Roman"/>
          <w:sz w:val="24"/>
          <w:szCs w:val="24"/>
        </w:rPr>
        <w:t>1</w:t>
      </w:r>
      <w:r w:rsidR="00500B7F">
        <w:rPr>
          <w:rFonts w:ascii="Times New Roman" w:hAnsi="Times New Roman" w:cs="Times New Roman"/>
          <w:sz w:val="24"/>
          <w:szCs w:val="24"/>
        </w:rPr>
        <w:t xml:space="preserve"> and </w:t>
      </w:r>
      <w:r w:rsidR="0034749A">
        <w:rPr>
          <w:rFonts w:ascii="Times New Roman" w:hAnsi="Times New Roman" w:cs="Times New Roman"/>
          <w:sz w:val="24"/>
          <w:szCs w:val="24"/>
        </w:rPr>
        <w:t>325-55</w:t>
      </w:r>
      <w:r w:rsidR="00500B7F">
        <w:rPr>
          <w:rFonts w:ascii="Times New Roman" w:hAnsi="Times New Roman" w:cs="Times New Roman"/>
          <w:sz w:val="24"/>
          <w:szCs w:val="24"/>
        </w:rPr>
        <w:t xml:space="preserve"> </w:t>
      </w:r>
      <w:r w:rsidR="00F66489" w:rsidRPr="00930A84">
        <w:rPr>
          <w:rFonts w:ascii="Times New Roman" w:hAnsi="Times New Roman" w:cs="Times New Roman"/>
          <w:sz w:val="24"/>
          <w:szCs w:val="24"/>
        </w:rPr>
        <w:t>of the Zoning Bylaw</w:t>
      </w:r>
      <w:r w:rsidR="00041ED7" w:rsidRPr="00930A84">
        <w:rPr>
          <w:rFonts w:ascii="Times New Roman" w:hAnsi="Times New Roman" w:cs="Times New Roman"/>
          <w:sz w:val="24"/>
          <w:szCs w:val="24"/>
        </w:rPr>
        <w:t>.</w:t>
      </w:r>
      <w:r w:rsidR="00C62AFB" w:rsidRPr="00930A84">
        <w:rPr>
          <w:rFonts w:ascii="Times New Roman" w:hAnsi="Times New Roman" w:cs="Times New Roman"/>
          <w:sz w:val="24"/>
          <w:szCs w:val="24"/>
        </w:rPr>
        <w:t xml:space="preserve"> </w:t>
      </w:r>
    </w:p>
    <w:p w14:paraId="7ADC42ED" w14:textId="77777777" w:rsidR="00926C62" w:rsidRPr="00930A84" w:rsidRDefault="00926C62" w:rsidP="00926C62">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decision in this matter is based upon the </w:t>
      </w:r>
      <w:r w:rsidR="00F66489" w:rsidRPr="00930A84">
        <w:rPr>
          <w:rFonts w:ascii="Times New Roman" w:hAnsi="Times New Roman" w:cs="Times New Roman"/>
          <w:spacing w:val="-2"/>
          <w:sz w:val="24"/>
          <w:szCs w:val="24"/>
        </w:rPr>
        <w:t>application,</w:t>
      </w:r>
      <w:r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 xml:space="preserve">supporting documentation, </w:t>
      </w:r>
      <w:r w:rsidRPr="00930A84">
        <w:rPr>
          <w:rFonts w:ascii="Times New Roman" w:hAnsi="Times New Roman" w:cs="Times New Roman"/>
          <w:spacing w:val="-2"/>
          <w:sz w:val="24"/>
          <w:szCs w:val="24"/>
        </w:rPr>
        <w:t xml:space="preserve">public </w:t>
      </w:r>
      <w:r w:rsidR="00F66489" w:rsidRPr="00930A84">
        <w:rPr>
          <w:rFonts w:ascii="Times New Roman" w:hAnsi="Times New Roman" w:cs="Times New Roman"/>
          <w:spacing w:val="-2"/>
          <w:sz w:val="24"/>
          <w:szCs w:val="24"/>
        </w:rPr>
        <w:t>testimony</w:t>
      </w:r>
      <w:r w:rsidR="008F12AD" w:rsidRPr="00930A84">
        <w:rPr>
          <w:rFonts w:ascii="Times New Roman" w:hAnsi="Times New Roman" w:cs="Times New Roman"/>
          <w:spacing w:val="-2"/>
          <w:sz w:val="24"/>
          <w:szCs w:val="24"/>
        </w:rPr>
        <w:t xml:space="preserve"> and evidence provided at the hearing.</w:t>
      </w:r>
      <w:r w:rsidR="00F66489"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C</w:t>
      </w:r>
      <w:r w:rsidR="00F66489" w:rsidRPr="00930A84">
        <w:rPr>
          <w:rFonts w:ascii="Times New Roman" w:hAnsi="Times New Roman" w:cs="Times New Roman"/>
          <w:spacing w:val="-2"/>
          <w:sz w:val="24"/>
          <w:szCs w:val="24"/>
        </w:rPr>
        <w:t xml:space="preserve">opies of the official records </w:t>
      </w:r>
      <w:proofErr w:type="gramStart"/>
      <w:r w:rsidR="00F66489" w:rsidRPr="00930A84">
        <w:rPr>
          <w:rFonts w:ascii="Times New Roman" w:hAnsi="Times New Roman" w:cs="Times New Roman"/>
          <w:spacing w:val="-2"/>
          <w:sz w:val="24"/>
          <w:szCs w:val="24"/>
        </w:rPr>
        <w:t>are located in</w:t>
      </w:r>
      <w:proofErr w:type="gramEnd"/>
      <w:r w:rsidR="00F66489" w:rsidRPr="00930A84">
        <w:rPr>
          <w:rFonts w:ascii="Times New Roman" w:hAnsi="Times New Roman" w:cs="Times New Roman"/>
          <w:spacing w:val="-2"/>
          <w:sz w:val="24"/>
          <w:szCs w:val="24"/>
        </w:rPr>
        <w:t xml:space="preserve"> the Planning Department files</w:t>
      </w:r>
      <w:r w:rsidRPr="00930A84">
        <w:rPr>
          <w:rFonts w:ascii="Times New Roman" w:hAnsi="Times New Roman" w:cs="Times New Roman"/>
          <w:spacing w:val="-2"/>
          <w:sz w:val="24"/>
          <w:szCs w:val="24"/>
        </w:rPr>
        <w:t xml:space="preserve"> and are incorporated </w:t>
      </w:r>
      <w:r w:rsidR="008F12AD" w:rsidRPr="00930A84">
        <w:rPr>
          <w:rFonts w:ascii="Times New Roman" w:hAnsi="Times New Roman" w:cs="Times New Roman"/>
          <w:spacing w:val="-2"/>
          <w:sz w:val="24"/>
          <w:szCs w:val="24"/>
        </w:rPr>
        <w:t xml:space="preserve">into the </w:t>
      </w:r>
      <w:proofErr w:type="gramStart"/>
      <w:r w:rsidR="008F12AD" w:rsidRPr="00930A84">
        <w:rPr>
          <w:rFonts w:ascii="Times New Roman" w:hAnsi="Times New Roman" w:cs="Times New Roman"/>
          <w:spacing w:val="-2"/>
          <w:sz w:val="24"/>
          <w:szCs w:val="24"/>
        </w:rPr>
        <w:t>record</w:t>
      </w:r>
      <w:proofErr w:type="gramEnd"/>
      <w:r w:rsidR="008F12AD"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 xml:space="preserve">by </w:t>
      </w:r>
      <w:r w:rsidR="00F66489" w:rsidRPr="00930A84">
        <w:rPr>
          <w:rFonts w:ascii="Times New Roman" w:hAnsi="Times New Roman" w:cs="Times New Roman"/>
          <w:spacing w:val="-2"/>
          <w:sz w:val="24"/>
          <w:szCs w:val="24"/>
        </w:rPr>
        <w:t xml:space="preserve">this </w:t>
      </w:r>
      <w:r w:rsidRPr="00930A84">
        <w:rPr>
          <w:rFonts w:ascii="Times New Roman" w:hAnsi="Times New Roman" w:cs="Times New Roman"/>
          <w:spacing w:val="-2"/>
          <w:sz w:val="24"/>
          <w:szCs w:val="24"/>
        </w:rPr>
        <w:t xml:space="preserve">reference.   </w:t>
      </w:r>
    </w:p>
    <w:p w14:paraId="6F0073F5" w14:textId="77777777" w:rsidR="00254902" w:rsidRPr="00930A84" w:rsidRDefault="00254902" w:rsidP="00926C62">
      <w:pPr>
        <w:tabs>
          <w:tab w:val="left" w:pos="-720"/>
        </w:tabs>
        <w:suppressAutoHyphens/>
        <w:rPr>
          <w:rFonts w:ascii="Times New Roman" w:hAnsi="Times New Roman" w:cs="Times New Roman"/>
          <w:spacing w:val="-2"/>
          <w:sz w:val="24"/>
          <w:szCs w:val="24"/>
        </w:rPr>
      </w:pPr>
    </w:p>
    <w:p w14:paraId="7F6D7390" w14:textId="77777777" w:rsidR="00254902" w:rsidRPr="00A83B41" w:rsidRDefault="008F12AD" w:rsidP="00254902">
      <w:pPr>
        <w:tabs>
          <w:tab w:val="left" w:pos="-720"/>
        </w:tabs>
        <w:suppressAutoHyphens/>
        <w:rPr>
          <w:rFonts w:ascii="Times New Roman" w:hAnsi="Times New Roman" w:cs="Times New Roman"/>
          <w:b/>
          <w:spacing w:val="-2"/>
          <w:sz w:val="24"/>
          <w:szCs w:val="24"/>
        </w:rPr>
      </w:pPr>
      <w:r w:rsidRPr="00A83B41">
        <w:rPr>
          <w:rFonts w:ascii="Times New Roman" w:hAnsi="Times New Roman" w:cs="Times New Roman"/>
          <w:b/>
          <w:spacing w:val="-2"/>
          <w:sz w:val="24"/>
          <w:szCs w:val="24"/>
        </w:rPr>
        <w:t>Information Submitted</w:t>
      </w:r>
    </w:p>
    <w:p w14:paraId="25500EDF" w14:textId="77777777" w:rsidR="00500B7F" w:rsidRDefault="00500B7F" w:rsidP="00500B7F">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 and </w:t>
      </w:r>
      <w:proofErr w:type="gramStart"/>
      <w:r>
        <w:rPr>
          <w:rFonts w:ascii="Times New Roman" w:eastAsia="Times New Roman" w:hAnsi="Times New Roman" w:cs="Times New Roman"/>
          <w:sz w:val="24"/>
          <w:szCs w:val="24"/>
        </w:rPr>
        <w:t>Narrative;</w:t>
      </w:r>
      <w:proofErr w:type="gramEnd"/>
    </w:p>
    <w:p w14:paraId="0B57493F" w14:textId="77777777" w:rsidR="00500B7F" w:rsidRDefault="00500B7F" w:rsidP="00500B7F">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Municipal Lien </w:t>
      </w:r>
      <w:proofErr w:type="gramStart"/>
      <w:r>
        <w:rPr>
          <w:rFonts w:ascii="Times New Roman" w:eastAsia="Times New Roman" w:hAnsi="Times New Roman" w:cs="Times New Roman"/>
          <w:sz w:val="24"/>
          <w:szCs w:val="24"/>
        </w:rPr>
        <w:t>Certificate;</w:t>
      </w:r>
      <w:proofErr w:type="gramEnd"/>
    </w:p>
    <w:p w14:paraId="2EA1AD43" w14:textId="77777777" w:rsidR="00500B7F" w:rsidRDefault="00500B7F" w:rsidP="00500B7F">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Property </w:t>
      </w:r>
      <w:proofErr w:type="gramStart"/>
      <w:r>
        <w:rPr>
          <w:rFonts w:ascii="Times New Roman" w:eastAsia="Times New Roman" w:hAnsi="Times New Roman" w:cs="Times New Roman"/>
          <w:sz w:val="24"/>
          <w:szCs w:val="24"/>
        </w:rPr>
        <w:t>owners</w:t>
      </w:r>
      <w:proofErr w:type="gramEnd"/>
      <w:r>
        <w:rPr>
          <w:rFonts w:ascii="Times New Roman" w:eastAsia="Times New Roman" w:hAnsi="Times New Roman" w:cs="Times New Roman"/>
          <w:sz w:val="24"/>
          <w:szCs w:val="24"/>
        </w:rPr>
        <w:t xml:space="preserve"> authorization letter;</w:t>
      </w:r>
    </w:p>
    <w:p w14:paraId="0B809FBC" w14:textId="77777777" w:rsidR="00500B7F" w:rsidRDefault="00500B7F" w:rsidP="00500B7F">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showing materials and layout dated </w:t>
      </w:r>
      <w:proofErr w:type="gramStart"/>
      <w:r>
        <w:rPr>
          <w:rFonts w:ascii="Times New Roman" w:eastAsia="Times New Roman" w:hAnsi="Times New Roman" w:cs="Times New Roman"/>
          <w:sz w:val="24"/>
          <w:szCs w:val="24"/>
        </w:rPr>
        <w:t>5-24-17;</w:t>
      </w:r>
      <w:proofErr w:type="gramEnd"/>
    </w:p>
    <w:p w14:paraId="607CB235" w14:textId="77777777" w:rsidR="00500B7F" w:rsidRDefault="00500B7F" w:rsidP="00500B7F">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Floor plans dated 1-10-20 that show proposed additional outdoor </w:t>
      </w:r>
      <w:proofErr w:type="gramStart"/>
      <w:r>
        <w:rPr>
          <w:rFonts w:ascii="Times New Roman" w:eastAsia="Times New Roman" w:hAnsi="Times New Roman" w:cs="Times New Roman"/>
          <w:sz w:val="24"/>
          <w:szCs w:val="24"/>
        </w:rPr>
        <w:t>seating;</w:t>
      </w:r>
      <w:proofErr w:type="gramEnd"/>
    </w:p>
    <w:p w14:paraId="2ACD7CF6" w14:textId="77777777" w:rsidR="00500B7F" w:rsidRDefault="00500B7F" w:rsidP="00500B7F">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Floor Plans dated </w:t>
      </w:r>
      <w:proofErr w:type="gramStart"/>
      <w:r>
        <w:rPr>
          <w:rFonts w:ascii="Times New Roman" w:eastAsia="Times New Roman" w:hAnsi="Times New Roman" w:cs="Times New Roman"/>
          <w:sz w:val="24"/>
          <w:szCs w:val="24"/>
        </w:rPr>
        <w:t>11-18-19;</w:t>
      </w:r>
      <w:proofErr w:type="gramEnd"/>
    </w:p>
    <w:p w14:paraId="283FBDD0" w14:textId="77777777" w:rsidR="00500B7F" w:rsidRPr="00006260" w:rsidRDefault="00500B7F" w:rsidP="00500B7F">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for 3 </w:t>
      </w:r>
      <w:proofErr w:type="gramStart"/>
      <w:r>
        <w:rPr>
          <w:rFonts w:ascii="Times New Roman" w:eastAsia="Times New Roman" w:hAnsi="Times New Roman" w:cs="Times New Roman"/>
          <w:sz w:val="24"/>
          <w:szCs w:val="24"/>
        </w:rPr>
        <w:t>Waivers;</w:t>
      </w:r>
      <w:proofErr w:type="gramEnd"/>
    </w:p>
    <w:p w14:paraId="3061A33D" w14:textId="77777777" w:rsidR="00500B7F" w:rsidRDefault="00500B7F" w:rsidP="00500B7F">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Abutters </w:t>
      </w:r>
      <w:proofErr w:type="gramStart"/>
      <w:r>
        <w:rPr>
          <w:rFonts w:ascii="Times New Roman" w:eastAsia="Times New Roman" w:hAnsi="Times New Roman" w:cs="Times New Roman"/>
          <w:sz w:val="24"/>
          <w:szCs w:val="24"/>
        </w:rPr>
        <w:t>Application;</w:t>
      </w:r>
      <w:proofErr w:type="gramEnd"/>
    </w:p>
    <w:p w14:paraId="28421E45" w14:textId="77777777" w:rsidR="00500B7F" w:rsidRDefault="00500B7F" w:rsidP="00500B7F">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w:t>
      </w:r>
    </w:p>
    <w:p w14:paraId="6B1FCFA2" w14:textId="211E850F" w:rsidR="00254902" w:rsidRPr="00500B7F" w:rsidRDefault="008F12AD" w:rsidP="00500B7F">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sidRPr="00500B7F">
        <w:rPr>
          <w:rFonts w:ascii="Times New Roman" w:hAnsi="Times New Roman" w:cs="Times New Roman"/>
          <w:spacing w:val="-2"/>
          <w:sz w:val="24"/>
          <w:szCs w:val="24"/>
        </w:rPr>
        <w:t>Project r</w:t>
      </w:r>
      <w:r w:rsidR="00254902" w:rsidRPr="00500B7F">
        <w:rPr>
          <w:rFonts w:ascii="Times New Roman" w:hAnsi="Times New Roman" w:cs="Times New Roman"/>
          <w:spacing w:val="-2"/>
          <w:sz w:val="24"/>
          <w:szCs w:val="24"/>
        </w:rPr>
        <w:t xml:space="preserve">eview </w:t>
      </w:r>
      <w:r w:rsidRPr="00500B7F">
        <w:rPr>
          <w:rFonts w:ascii="Times New Roman" w:hAnsi="Times New Roman" w:cs="Times New Roman"/>
          <w:spacing w:val="-2"/>
          <w:sz w:val="24"/>
          <w:szCs w:val="24"/>
        </w:rPr>
        <w:t>m</w:t>
      </w:r>
      <w:r w:rsidR="00254902" w:rsidRPr="00500B7F">
        <w:rPr>
          <w:rFonts w:ascii="Times New Roman" w:hAnsi="Times New Roman" w:cs="Times New Roman"/>
          <w:spacing w:val="-2"/>
          <w:sz w:val="24"/>
          <w:szCs w:val="24"/>
        </w:rPr>
        <w:t xml:space="preserve">emorandum from Paul Halkiotis, Town Planner dated </w:t>
      </w:r>
      <w:r w:rsidR="00500B7F">
        <w:rPr>
          <w:rFonts w:ascii="Times New Roman" w:hAnsi="Times New Roman" w:cs="Times New Roman"/>
          <w:spacing w:val="-2"/>
          <w:sz w:val="24"/>
          <w:szCs w:val="24"/>
        </w:rPr>
        <w:t>6/6</w:t>
      </w:r>
      <w:r w:rsidR="00254902" w:rsidRPr="00500B7F">
        <w:rPr>
          <w:rFonts w:ascii="Times New Roman" w:hAnsi="Times New Roman" w:cs="Times New Roman"/>
          <w:spacing w:val="-2"/>
          <w:sz w:val="24"/>
          <w:szCs w:val="24"/>
        </w:rPr>
        <w:t>/23.</w:t>
      </w:r>
    </w:p>
    <w:p w14:paraId="3E6D64A0" w14:textId="77777777" w:rsidR="0032159C" w:rsidRPr="00930A84" w:rsidRDefault="0032159C" w:rsidP="00B005A0">
      <w:pPr>
        <w:rPr>
          <w:rFonts w:ascii="Times New Roman" w:eastAsia="Times New Roman" w:hAnsi="Times New Roman" w:cs="Times New Roman"/>
          <w:b/>
          <w:sz w:val="24"/>
          <w:szCs w:val="24"/>
          <w:u w:val="single"/>
        </w:rPr>
      </w:pPr>
    </w:p>
    <w:p w14:paraId="05BA21D3" w14:textId="1931E87B" w:rsidR="00B005A0" w:rsidRDefault="00AA7411" w:rsidP="00B005A0">
      <w:pPr>
        <w:rPr>
          <w:rFonts w:ascii="Times New Roman" w:hAnsi="Times New Roman" w:cs="Times New Roman"/>
          <w:b/>
          <w:sz w:val="24"/>
          <w:szCs w:val="24"/>
        </w:rPr>
      </w:pPr>
      <w:r>
        <w:rPr>
          <w:rFonts w:ascii="Times New Roman" w:hAnsi="Times New Roman" w:cs="Times New Roman"/>
          <w:b/>
          <w:sz w:val="24"/>
          <w:szCs w:val="24"/>
        </w:rPr>
        <w:t>Vote</w:t>
      </w:r>
      <w:r w:rsidR="008E6B93" w:rsidRPr="00A83B41">
        <w:rPr>
          <w:rFonts w:ascii="Times New Roman" w:hAnsi="Times New Roman" w:cs="Times New Roman"/>
          <w:b/>
          <w:sz w:val="24"/>
          <w:szCs w:val="24"/>
        </w:rPr>
        <w:t xml:space="preserve"> of </w:t>
      </w:r>
      <w:r w:rsidR="00926C62" w:rsidRPr="00A83B41">
        <w:rPr>
          <w:rFonts w:ascii="Times New Roman" w:hAnsi="Times New Roman" w:cs="Times New Roman"/>
          <w:b/>
          <w:sz w:val="24"/>
          <w:szCs w:val="24"/>
        </w:rPr>
        <w:t>the Harwich Planning Board</w:t>
      </w:r>
      <w:r w:rsidR="00B005A0" w:rsidRPr="00A83B41">
        <w:rPr>
          <w:rFonts w:ascii="Times New Roman" w:hAnsi="Times New Roman" w:cs="Times New Roman"/>
          <w:b/>
          <w:sz w:val="24"/>
          <w:szCs w:val="24"/>
        </w:rPr>
        <w:t xml:space="preserve"> </w:t>
      </w:r>
    </w:p>
    <w:p w14:paraId="28A60665" w14:textId="77777777" w:rsidR="00EB3691" w:rsidRPr="00A83B41" w:rsidRDefault="00EB3691" w:rsidP="00B005A0">
      <w:pPr>
        <w:rPr>
          <w:rFonts w:ascii="Times New Roman" w:hAnsi="Times New Roman" w:cs="Times New Roman"/>
          <w:b/>
          <w:sz w:val="24"/>
          <w:szCs w:val="24"/>
        </w:rPr>
      </w:pPr>
    </w:p>
    <w:p w14:paraId="50B04B02" w14:textId="3687501D" w:rsidR="000650AE" w:rsidRPr="00930A84" w:rsidRDefault="000650AE" w:rsidP="000650AE">
      <w:pPr>
        <w:rPr>
          <w:rFonts w:ascii="Times New Roman" w:hAnsi="Times New Roman" w:cs="Times New Roman"/>
          <w:sz w:val="24"/>
          <w:szCs w:val="24"/>
        </w:rPr>
      </w:pPr>
      <w:r w:rsidRPr="00930A84">
        <w:rPr>
          <w:rFonts w:ascii="Times New Roman" w:hAnsi="Times New Roman" w:cs="Times New Roman"/>
          <w:sz w:val="24"/>
          <w:szCs w:val="24"/>
        </w:rPr>
        <w:t>On a motion from M</w:t>
      </w:r>
      <w:r w:rsidR="000953C4">
        <w:rPr>
          <w:rFonts w:ascii="Times New Roman" w:hAnsi="Times New Roman" w:cs="Times New Roman"/>
          <w:sz w:val="24"/>
          <w:szCs w:val="24"/>
        </w:rPr>
        <w:t>s</w:t>
      </w:r>
      <w:r w:rsidR="0063558A">
        <w:rPr>
          <w:rFonts w:ascii="Times New Roman" w:hAnsi="Times New Roman" w:cs="Times New Roman"/>
          <w:sz w:val="24"/>
          <w:szCs w:val="24"/>
        </w:rPr>
        <w:t>. Maslowski</w:t>
      </w:r>
      <w:r w:rsidR="000F287E">
        <w:rPr>
          <w:rFonts w:ascii="Times New Roman" w:hAnsi="Times New Roman" w:cs="Times New Roman"/>
          <w:sz w:val="24"/>
          <w:szCs w:val="24"/>
        </w:rPr>
        <w:t xml:space="preserve"> with a second by</w:t>
      </w:r>
      <w:r w:rsidR="009B2F01">
        <w:rPr>
          <w:rFonts w:ascii="Times New Roman" w:hAnsi="Times New Roman" w:cs="Times New Roman"/>
          <w:sz w:val="24"/>
          <w:szCs w:val="24"/>
        </w:rPr>
        <w:t xml:space="preserve"> </w:t>
      </w:r>
      <w:r w:rsidR="000953C4">
        <w:rPr>
          <w:rFonts w:ascii="Times New Roman" w:hAnsi="Times New Roman" w:cs="Times New Roman"/>
          <w:sz w:val="24"/>
          <w:szCs w:val="24"/>
        </w:rPr>
        <w:t xml:space="preserve">Mr. </w:t>
      </w:r>
      <w:r w:rsidR="0063558A">
        <w:rPr>
          <w:rFonts w:ascii="Times New Roman" w:hAnsi="Times New Roman" w:cs="Times New Roman"/>
          <w:sz w:val="24"/>
          <w:szCs w:val="24"/>
        </w:rPr>
        <w:t>Chadwick</w:t>
      </w:r>
      <w:r w:rsidRPr="00930A84">
        <w:rPr>
          <w:rFonts w:ascii="Times New Roman" w:hAnsi="Times New Roman" w:cs="Times New Roman"/>
          <w:sz w:val="24"/>
          <w:szCs w:val="24"/>
        </w:rPr>
        <w:t xml:space="preserve">, the Planning Board voted </w:t>
      </w:r>
      <w:r w:rsidR="000953C4">
        <w:rPr>
          <w:rFonts w:ascii="Times New Roman" w:hAnsi="Times New Roman" w:cs="Times New Roman"/>
          <w:sz w:val="24"/>
          <w:szCs w:val="24"/>
        </w:rPr>
        <w:t xml:space="preserve">unanimously </w:t>
      </w:r>
      <w:r w:rsidRPr="00930A84">
        <w:rPr>
          <w:rFonts w:ascii="Times New Roman" w:hAnsi="Times New Roman" w:cs="Times New Roman"/>
          <w:sz w:val="24"/>
          <w:szCs w:val="24"/>
        </w:rPr>
        <w:t>(</w:t>
      </w:r>
      <w:r w:rsidR="0063558A">
        <w:rPr>
          <w:rFonts w:ascii="Times New Roman" w:hAnsi="Times New Roman" w:cs="Times New Roman"/>
          <w:sz w:val="24"/>
          <w:szCs w:val="24"/>
        </w:rPr>
        <w:t>7-0</w:t>
      </w:r>
      <w:r w:rsidRPr="00930A84">
        <w:rPr>
          <w:rFonts w:ascii="Times New Roman" w:hAnsi="Times New Roman" w:cs="Times New Roman"/>
          <w:sz w:val="24"/>
          <w:szCs w:val="24"/>
        </w:rPr>
        <w:t xml:space="preserve">) to adopt the following findings: </w:t>
      </w:r>
    </w:p>
    <w:p w14:paraId="163A5DC7" w14:textId="77777777" w:rsidR="000650AE" w:rsidRDefault="000650AE" w:rsidP="00B005A0">
      <w:pPr>
        <w:rPr>
          <w:rFonts w:ascii="Times New Roman" w:hAnsi="Times New Roman" w:cs="Times New Roman"/>
          <w:b/>
          <w:sz w:val="24"/>
          <w:szCs w:val="24"/>
          <w:u w:val="single"/>
        </w:rPr>
      </w:pPr>
    </w:p>
    <w:p w14:paraId="17B3F379" w14:textId="6D901E4E" w:rsidR="00500B7F" w:rsidRPr="00772465" w:rsidRDefault="007F5396" w:rsidP="00500B7F">
      <w:pPr>
        <w:shd w:val="clear" w:color="auto" w:fill="FFFFFF"/>
        <w:spacing w:line="330" w:lineRule="atLeast"/>
        <w:ind w:left="450"/>
        <w:rPr>
          <w:rFonts w:ascii="Times New Roman" w:eastAsia="Times New Roman" w:hAnsi="Times New Roman" w:cs="Times New Roman"/>
          <w:color w:val="333333"/>
          <w:sz w:val="24"/>
          <w:szCs w:val="24"/>
        </w:rPr>
      </w:pPr>
      <w:hyperlink r:id="rId12" w:anchor="12263351" w:tooltip="325-51A(1)(a)" w:history="1">
        <w:r w:rsidR="009B2F01" w:rsidRPr="00772465">
          <w:rPr>
            <w:rFonts w:ascii="Times New Roman" w:eastAsia="Times New Roman" w:hAnsi="Times New Roman" w:cs="Times New Roman"/>
            <w:b/>
            <w:bCs/>
            <w:color w:val="333333"/>
            <w:sz w:val="24"/>
            <w:szCs w:val="24"/>
          </w:rPr>
          <w:t>(a) </w:t>
        </w:r>
      </w:hyperlink>
      <w:r w:rsidR="009B2F01" w:rsidRPr="00772465">
        <w:rPr>
          <w:rFonts w:ascii="Times New Roman" w:eastAsia="Times New Roman" w:hAnsi="Times New Roman" w:cs="Times New Roman"/>
          <w:color w:val="333333"/>
          <w:sz w:val="24"/>
          <w:szCs w:val="24"/>
        </w:rPr>
        <w:t>The use as developed will not adversely affect the neighborhood.</w:t>
      </w:r>
    </w:p>
    <w:p w14:paraId="0C64CD08" w14:textId="77777777" w:rsidR="009B2F01" w:rsidRPr="00772465" w:rsidRDefault="007F5396" w:rsidP="009B2F01">
      <w:pPr>
        <w:shd w:val="clear" w:color="auto" w:fill="FFFFFF"/>
        <w:spacing w:line="330" w:lineRule="atLeast"/>
        <w:ind w:left="450"/>
        <w:rPr>
          <w:rFonts w:ascii="Times New Roman" w:eastAsia="Times New Roman" w:hAnsi="Times New Roman" w:cs="Times New Roman"/>
          <w:color w:val="333333"/>
          <w:sz w:val="24"/>
          <w:szCs w:val="24"/>
        </w:rPr>
      </w:pPr>
      <w:hyperlink r:id="rId13" w:anchor="12263352" w:tooltip="325-51A(1)(b)" w:history="1">
        <w:r w:rsidR="009B2F01" w:rsidRPr="00772465">
          <w:rPr>
            <w:rFonts w:ascii="Times New Roman" w:eastAsia="Times New Roman" w:hAnsi="Times New Roman" w:cs="Times New Roman"/>
            <w:b/>
            <w:bCs/>
            <w:color w:val="333333"/>
            <w:sz w:val="24"/>
            <w:szCs w:val="24"/>
          </w:rPr>
          <w:t>(b) </w:t>
        </w:r>
      </w:hyperlink>
      <w:r w:rsidR="009B2F01" w:rsidRPr="00772465">
        <w:rPr>
          <w:rFonts w:ascii="Times New Roman" w:eastAsia="Times New Roman" w:hAnsi="Times New Roman" w:cs="Times New Roman"/>
          <w:color w:val="333333"/>
          <w:sz w:val="24"/>
          <w:szCs w:val="24"/>
        </w:rPr>
        <w:t xml:space="preserve">The specific site is an appropriate location for such a use, </w:t>
      </w:r>
      <w:proofErr w:type="gramStart"/>
      <w:r w:rsidR="009B2F01" w:rsidRPr="00772465">
        <w:rPr>
          <w:rFonts w:ascii="Times New Roman" w:eastAsia="Times New Roman" w:hAnsi="Times New Roman" w:cs="Times New Roman"/>
          <w:color w:val="333333"/>
          <w:sz w:val="24"/>
          <w:szCs w:val="24"/>
        </w:rPr>
        <w:t>structure</w:t>
      </w:r>
      <w:proofErr w:type="gramEnd"/>
      <w:r w:rsidR="009B2F01" w:rsidRPr="00772465">
        <w:rPr>
          <w:rFonts w:ascii="Times New Roman" w:eastAsia="Times New Roman" w:hAnsi="Times New Roman" w:cs="Times New Roman"/>
          <w:color w:val="333333"/>
          <w:sz w:val="24"/>
          <w:szCs w:val="24"/>
        </w:rPr>
        <w:t xml:space="preserve"> or condition.</w:t>
      </w:r>
    </w:p>
    <w:p w14:paraId="121A5771" w14:textId="01C95E81" w:rsidR="009B2F01" w:rsidRPr="00772465" w:rsidRDefault="007F5396" w:rsidP="009B2F01">
      <w:pPr>
        <w:shd w:val="clear" w:color="auto" w:fill="FFFFFF"/>
        <w:spacing w:line="330" w:lineRule="atLeast"/>
        <w:ind w:left="450"/>
        <w:rPr>
          <w:rFonts w:ascii="Times New Roman" w:eastAsia="Times New Roman" w:hAnsi="Times New Roman" w:cs="Times New Roman"/>
          <w:color w:val="333333"/>
          <w:sz w:val="24"/>
          <w:szCs w:val="24"/>
        </w:rPr>
      </w:pPr>
      <w:hyperlink r:id="rId14" w:anchor="12263353" w:tooltip="325-51A(1)(c)" w:history="1">
        <w:r w:rsidR="009B2F01" w:rsidRPr="00772465">
          <w:rPr>
            <w:rFonts w:ascii="Times New Roman" w:eastAsia="Times New Roman" w:hAnsi="Times New Roman" w:cs="Times New Roman"/>
            <w:b/>
            <w:bCs/>
            <w:color w:val="333333"/>
            <w:sz w:val="24"/>
            <w:szCs w:val="24"/>
          </w:rPr>
          <w:t>(c) </w:t>
        </w:r>
      </w:hyperlink>
      <w:r w:rsidR="009B2F01" w:rsidRPr="00772465">
        <w:rPr>
          <w:rFonts w:ascii="Times New Roman" w:eastAsia="Times New Roman" w:hAnsi="Times New Roman" w:cs="Times New Roman"/>
          <w:color w:val="333333"/>
          <w:sz w:val="24"/>
          <w:szCs w:val="24"/>
        </w:rPr>
        <w:t>The</w:t>
      </w:r>
      <w:r w:rsidR="00500B7F">
        <w:rPr>
          <w:rFonts w:ascii="Times New Roman" w:eastAsia="Times New Roman" w:hAnsi="Times New Roman" w:cs="Times New Roman"/>
          <w:color w:val="333333"/>
          <w:sz w:val="24"/>
          <w:szCs w:val="24"/>
        </w:rPr>
        <w:t xml:space="preserve"> additional outdoor seating</w:t>
      </w:r>
      <w:r w:rsidR="009B2F01" w:rsidRPr="00772465">
        <w:rPr>
          <w:rFonts w:ascii="Times New Roman" w:eastAsia="Times New Roman" w:hAnsi="Times New Roman" w:cs="Times New Roman"/>
          <w:color w:val="333333"/>
          <w:sz w:val="24"/>
          <w:szCs w:val="24"/>
        </w:rPr>
        <w:t xml:space="preserve"> will</w:t>
      </w:r>
      <w:r w:rsidR="00500B7F">
        <w:rPr>
          <w:rFonts w:ascii="Times New Roman" w:eastAsia="Times New Roman" w:hAnsi="Times New Roman" w:cs="Times New Roman"/>
          <w:color w:val="333333"/>
          <w:sz w:val="24"/>
          <w:szCs w:val="24"/>
        </w:rPr>
        <w:t xml:space="preserve"> all be on the street side of the building and will </w:t>
      </w:r>
      <w:r w:rsidR="009B2F01" w:rsidRPr="00772465">
        <w:rPr>
          <w:rFonts w:ascii="Times New Roman" w:eastAsia="Times New Roman" w:hAnsi="Times New Roman" w:cs="Times New Roman"/>
          <w:color w:val="333333"/>
          <w:sz w:val="24"/>
          <w:szCs w:val="24"/>
        </w:rPr>
        <w:t>no</w:t>
      </w:r>
      <w:r w:rsidR="00500B7F">
        <w:rPr>
          <w:rFonts w:ascii="Times New Roman" w:eastAsia="Times New Roman" w:hAnsi="Times New Roman" w:cs="Times New Roman"/>
          <w:color w:val="333333"/>
          <w:sz w:val="24"/>
          <w:szCs w:val="24"/>
        </w:rPr>
        <w:t>t create a</w:t>
      </w:r>
      <w:r w:rsidR="009B2F01" w:rsidRPr="00772465">
        <w:rPr>
          <w:rFonts w:ascii="Times New Roman" w:eastAsia="Times New Roman" w:hAnsi="Times New Roman" w:cs="Times New Roman"/>
          <w:color w:val="333333"/>
          <w:sz w:val="24"/>
          <w:szCs w:val="24"/>
        </w:rPr>
        <w:t xml:space="preserve"> nuisance or serious hazard to vehicles or pedestrians.</w:t>
      </w:r>
    </w:p>
    <w:p w14:paraId="557AAA02" w14:textId="77777777" w:rsidR="00500B7F" w:rsidRDefault="007F5396" w:rsidP="00500B7F">
      <w:pPr>
        <w:shd w:val="clear" w:color="auto" w:fill="FFFFFF"/>
        <w:spacing w:line="330" w:lineRule="atLeast"/>
        <w:ind w:left="450"/>
        <w:rPr>
          <w:rFonts w:ascii="Times New Roman" w:eastAsia="Times New Roman" w:hAnsi="Times New Roman" w:cs="Times New Roman"/>
          <w:color w:val="333333"/>
          <w:sz w:val="24"/>
          <w:szCs w:val="24"/>
        </w:rPr>
      </w:pPr>
      <w:hyperlink r:id="rId15" w:anchor="12263354" w:tooltip="325-51A(1)(d)" w:history="1">
        <w:r w:rsidR="009B2F01" w:rsidRPr="00772465">
          <w:rPr>
            <w:rFonts w:ascii="Times New Roman" w:eastAsia="Times New Roman" w:hAnsi="Times New Roman" w:cs="Times New Roman"/>
            <w:b/>
            <w:bCs/>
            <w:color w:val="333333"/>
            <w:sz w:val="24"/>
            <w:szCs w:val="24"/>
          </w:rPr>
          <w:t>(d) </w:t>
        </w:r>
      </w:hyperlink>
      <w:r w:rsidR="00500B7F" w:rsidRPr="00500B7F">
        <w:rPr>
          <w:rFonts w:ascii="Times New Roman" w:eastAsia="Times New Roman" w:hAnsi="Times New Roman" w:cs="Times New Roman"/>
          <w:color w:val="333333"/>
          <w:sz w:val="24"/>
          <w:szCs w:val="24"/>
        </w:rPr>
        <w:t>That to the extent that a parking waiver is necessary</w:t>
      </w:r>
      <w:r w:rsidR="00500B7F">
        <w:rPr>
          <w:rFonts w:ascii="Times New Roman" w:eastAsia="Times New Roman" w:hAnsi="Times New Roman" w:cs="Times New Roman"/>
          <w:color w:val="333333"/>
          <w:sz w:val="24"/>
          <w:szCs w:val="24"/>
        </w:rPr>
        <w:t xml:space="preserve">, there are additional spaces when </w:t>
      </w:r>
    </w:p>
    <w:p w14:paraId="67CCEF8A" w14:textId="6F3BA3C5" w:rsidR="00500B7F" w:rsidRPr="00500B7F" w:rsidRDefault="005F3098" w:rsidP="00500B7F">
      <w:pPr>
        <w:pStyle w:val="ListParagraph"/>
        <w:numPr>
          <w:ilvl w:val="0"/>
          <w:numId w:val="21"/>
        </w:numPr>
        <w:shd w:val="clear" w:color="auto" w:fill="FFFFFF"/>
        <w:spacing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w:t>
      </w:r>
      <w:r w:rsidR="00500B7F" w:rsidRPr="00500B7F">
        <w:rPr>
          <w:rFonts w:ascii="Times New Roman" w:eastAsia="Times New Roman" w:hAnsi="Times New Roman" w:cs="Times New Roman"/>
          <w:color w:val="333333"/>
          <w:sz w:val="24"/>
          <w:szCs w:val="24"/>
        </w:rPr>
        <w:t>he</w:t>
      </w: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upper level</w:t>
      </w:r>
      <w:proofErr w:type="gramEnd"/>
      <w:r w:rsidR="00500B7F" w:rsidRPr="00500B7F">
        <w:rPr>
          <w:rFonts w:ascii="Times New Roman" w:eastAsia="Times New Roman" w:hAnsi="Times New Roman" w:cs="Times New Roman"/>
          <w:color w:val="333333"/>
          <w:sz w:val="24"/>
          <w:szCs w:val="24"/>
        </w:rPr>
        <w:t xml:space="preserve"> residential units are </w:t>
      </w:r>
      <w:r>
        <w:rPr>
          <w:rFonts w:ascii="Times New Roman" w:eastAsia="Times New Roman" w:hAnsi="Times New Roman" w:cs="Times New Roman"/>
          <w:color w:val="333333"/>
          <w:sz w:val="24"/>
          <w:szCs w:val="24"/>
        </w:rPr>
        <w:t>vacant</w:t>
      </w:r>
      <w:r w:rsidR="00500B7F" w:rsidRPr="00500B7F">
        <w:rPr>
          <w:rFonts w:ascii="Times New Roman" w:eastAsia="Times New Roman" w:hAnsi="Times New Roman" w:cs="Times New Roman"/>
          <w:color w:val="333333"/>
          <w:sz w:val="24"/>
          <w:szCs w:val="24"/>
        </w:rPr>
        <w:t>;</w:t>
      </w:r>
    </w:p>
    <w:p w14:paraId="79AEF4D2" w14:textId="72EB73CB" w:rsidR="00500B7F" w:rsidRDefault="005F3098" w:rsidP="00500B7F">
      <w:pPr>
        <w:pStyle w:val="ListParagraph"/>
        <w:numPr>
          <w:ilvl w:val="0"/>
          <w:numId w:val="21"/>
        </w:numPr>
        <w:shd w:val="clear" w:color="auto" w:fill="FFFFFF"/>
        <w:spacing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Raveis Realty </w:t>
      </w:r>
      <w:r w:rsidRPr="005F3098">
        <w:rPr>
          <w:rFonts w:ascii="Times New Roman" w:eastAsia="Times New Roman" w:hAnsi="Times New Roman" w:cs="Times New Roman"/>
          <w:color w:val="333333"/>
          <w:sz w:val="24"/>
          <w:szCs w:val="24"/>
        </w:rPr>
        <w:t xml:space="preserve">evening spaces are allocated as </w:t>
      </w:r>
      <w:proofErr w:type="gramStart"/>
      <w:r w:rsidRPr="005F3098">
        <w:rPr>
          <w:rFonts w:ascii="Times New Roman" w:eastAsia="Times New Roman" w:hAnsi="Times New Roman" w:cs="Times New Roman"/>
          <w:color w:val="333333"/>
          <w:sz w:val="24"/>
          <w:szCs w:val="24"/>
        </w:rPr>
        <w:t>available</w:t>
      </w:r>
      <w:r>
        <w:rPr>
          <w:rFonts w:ascii="Times New Roman" w:eastAsia="Times New Roman" w:hAnsi="Times New Roman" w:cs="Times New Roman"/>
          <w:color w:val="333333"/>
          <w:sz w:val="24"/>
          <w:szCs w:val="24"/>
        </w:rPr>
        <w:t>;</w:t>
      </w:r>
      <w:proofErr w:type="gramEnd"/>
    </w:p>
    <w:p w14:paraId="11EF4427" w14:textId="232FFB2F" w:rsidR="00500B7F" w:rsidRPr="005F3098" w:rsidRDefault="005F3098" w:rsidP="005F3098">
      <w:pPr>
        <w:pStyle w:val="ListParagraph"/>
        <w:numPr>
          <w:ilvl w:val="0"/>
          <w:numId w:val="21"/>
        </w:numPr>
        <w:shd w:val="clear" w:color="auto" w:fill="FFFFFF"/>
        <w:spacing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public parking lot is located within 300’ of the building.</w:t>
      </w:r>
    </w:p>
    <w:p w14:paraId="3DBE8CE4" w14:textId="174B6321" w:rsidR="00DF35E8" w:rsidRPr="000B2DE6" w:rsidRDefault="005F3098" w:rsidP="000B2DE6">
      <w:pPr>
        <w:shd w:val="clear" w:color="auto" w:fill="FFFFFF"/>
        <w:spacing w:line="330" w:lineRule="atLeast"/>
        <w:ind w:left="450"/>
        <w:rPr>
          <w:rFonts w:ascii="Times New Roman" w:eastAsia="Times New Roman" w:hAnsi="Times New Roman" w:cs="Times New Roman"/>
          <w:color w:val="333333"/>
          <w:sz w:val="24"/>
          <w:szCs w:val="24"/>
        </w:rPr>
      </w:pPr>
      <w:r w:rsidRPr="005F3098">
        <w:rPr>
          <w:rFonts w:ascii="Times New Roman" w:eastAsia="Times New Roman" w:hAnsi="Times New Roman" w:cs="Times New Roman"/>
          <w:b/>
          <w:bCs/>
          <w:color w:val="333333"/>
          <w:sz w:val="24"/>
          <w:szCs w:val="24"/>
        </w:rPr>
        <w:t>(e)</w:t>
      </w:r>
      <w:r>
        <w:rPr>
          <w:rFonts w:ascii="Times New Roman" w:eastAsia="Times New Roman" w:hAnsi="Times New Roman" w:cs="Times New Roman"/>
          <w:color w:val="333333"/>
          <w:sz w:val="24"/>
          <w:szCs w:val="24"/>
        </w:rPr>
        <w:t xml:space="preserve"> </w:t>
      </w:r>
      <w:r w:rsidR="009B2F01" w:rsidRPr="00772465">
        <w:rPr>
          <w:rFonts w:ascii="Times New Roman" w:eastAsia="Times New Roman" w:hAnsi="Times New Roman" w:cs="Times New Roman"/>
          <w:color w:val="333333"/>
          <w:sz w:val="24"/>
          <w:szCs w:val="24"/>
        </w:rPr>
        <w:t xml:space="preserve">Adequate and appropriate facilities will be provided for the proper operation of the proposed use. This includes the provision of appropriate sewage treatment facilities which provide for denitrification, when the permit granting authority deems such facilities necessary for protection of drinking water supply wells, ponds or saltwater </w:t>
      </w:r>
      <w:proofErr w:type="spellStart"/>
      <w:r w:rsidR="009B2F01" w:rsidRPr="00772465">
        <w:rPr>
          <w:rFonts w:ascii="Times New Roman" w:eastAsia="Times New Roman" w:hAnsi="Times New Roman" w:cs="Times New Roman"/>
          <w:color w:val="333333"/>
          <w:sz w:val="24"/>
          <w:szCs w:val="24"/>
        </w:rPr>
        <w:t>embayments</w:t>
      </w:r>
      <w:proofErr w:type="spellEnd"/>
      <w:r w:rsidR="009B2F01" w:rsidRPr="00772465">
        <w:rPr>
          <w:rFonts w:ascii="Times New Roman" w:eastAsia="Times New Roman" w:hAnsi="Times New Roman" w:cs="Times New Roman"/>
          <w:color w:val="333333"/>
          <w:sz w:val="24"/>
          <w:szCs w:val="24"/>
        </w:rPr>
        <w:t>.</w:t>
      </w:r>
    </w:p>
    <w:p w14:paraId="77AA4B8D" w14:textId="77777777" w:rsidR="00081557" w:rsidRDefault="00081557" w:rsidP="00DF35E8">
      <w:pPr>
        <w:autoSpaceDE w:val="0"/>
        <w:autoSpaceDN w:val="0"/>
        <w:rPr>
          <w:rFonts w:ascii="Times New Roman" w:hAnsi="Times New Roman" w:cs="Times New Roman"/>
          <w:sz w:val="24"/>
          <w:szCs w:val="24"/>
        </w:rPr>
      </w:pPr>
    </w:p>
    <w:p w14:paraId="28ED793F" w14:textId="166F87EA" w:rsidR="00081557" w:rsidRDefault="00081557" w:rsidP="00DF35E8">
      <w:pPr>
        <w:autoSpaceDE w:val="0"/>
        <w:autoSpaceDN w:val="0"/>
        <w:rPr>
          <w:rStyle w:val="Emphasis"/>
          <w:rFonts w:ascii="Times New Roman" w:hAnsi="Times New Roman"/>
          <w:sz w:val="24"/>
        </w:rPr>
      </w:pPr>
      <w:r w:rsidRPr="00930A84">
        <w:rPr>
          <w:rFonts w:ascii="Times New Roman" w:hAnsi="Times New Roman" w:cs="Times New Roman"/>
          <w:sz w:val="24"/>
          <w:szCs w:val="24"/>
        </w:rPr>
        <w:t>On a motion from M</w:t>
      </w:r>
      <w:r>
        <w:rPr>
          <w:rFonts w:ascii="Times New Roman" w:hAnsi="Times New Roman" w:cs="Times New Roman"/>
          <w:sz w:val="24"/>
          <w:szCs w:val="24"/>
        </w:rPr>
        <w:t>s. Maslowski with a second by Mr. Chadwick</w:t>
      </w:r>
      <w:r w:rsidR="002123DB">
        <w:rPr>
          <w:rFonts w:ascii="Times New Roman" w:hAnsi="Times New Roman" w:cs="Times New Roman"/>
          <w:sz w:val="24"/>
          <w:szCs w:val="24"/>
        </w:rPr>
        <w:t xml:space="preserve">, </w:t>
      </w:r>
      <w:r w:rsidRPr="00930A84">
        <w:rPr>
          <w:rFonts w:ascii="Times New Roman" w:hAnsi="Times New Roman" w:cs="Times New Roman"/>
          <w:sz w:val="24"/>
          <w:szCs w:val="24"/>
        </w:rPr>
        <w:t xml:space="preserve">the Planning Board voted </w:t>
      </w:r>
      <w:r>
        <w:rPr>
          <w:rFonts w:ascii="Times New Roman" w:hAnsi="Times New Roman" w:cs="Times New Roman"/>
          <w:sz w:val="24"/>
          <w:szCs w:val="24"/>
        </w:rPr>
        <w:t xml:space="preserve">unanimously </w:t>
      </w:r>
      <w:r w:rsidRPr="00930A84">
        <w:rPr>
          <w:rFonts w:ascii="Times New Roman" w:hAnsi="Times New Roman" w:cs="Times New Roman"/>
          <w:sz w:val="24"/>
          <w:szCs w:val="24"/>
        </w:rPr>
        <w:t>(</w:t>
      </w:r>
      <w:r>
        <w:rPr>
          <w:rFonts w:ascii="Times New Roman" w:hAnsi="Times New Roman" w:cs="Times New Roman"/>
          <w:sz w:val="24"/>
          <w:szCs w:val="24"/>
        </w:rPr>
        <w:t>7-0</w:t>
      </w:r>
      <w:r w:rsidRPr="00930A84">
        <w:rPr>
          <w:rFonts w:ascii="Times New Roman" w:hAnsi="Times New Roman" w:cs="Times New Roman"/>
          <w:sz w:val="24"/>
          <w:szCs w:val="24"/>
        </w:rPr>
        <w:t xml:space="preserve">) </w:t>
      </w:r>
      <w:r>
        <w:rPr>
          <w:rFonts w:ascii="Times New Roman" w:hAnsi="Times New Roman" w:cs="Times New Roman"/>
          <w:sz w:val="24"/>
          <w:szCs w:val="24"/>
        </w:rPr>
        <w:t>t</w:t>
      </w:r>
      <w:r w:rsidR="002123DB">
        <w:rPr>
          <w:rFonts w:ascii="Times New Roman" w:hAnsi="Times New Roman" w:cs="Times New Roman"/>
          <w:sz w:val="24"/>
          <w:szCs w:val="24"/>
        </w:rPr>
        <w:t xml:space="preserve">o </w:t>
      </w:r>
      <w:r>
        <w:rPr>
          <w:rFonts w:ascii="Times New Roman" w:hAnsi="Times New Roman" w:cs="Times New Roman"/>
          <w:sz w:val="24"/>
          <w:szCs w:val="24"/>
        </w:rPr>
        <w:t xml:space="preserve">grant </w:t>
      </w:r>
      <w:r w:rsidRPr="0030592E">
        <w:rPr>
          <w:rFonts w:ascii="Times New Roman" w:hAnsi="Times New Roman"/>
          <w:sz w:val="24"/>
          <w:szCs w:val="24"/>
        </w:rPr>
        <w:t xml:space="preserve">a Site Plan Review Special Permit in accordance with the requirements of </w:t>
      </w:r>
      <w:r w:rsidRPr="0030592E">
        <w:rPr>
          <w:rStyle w:val="Emphasis"/>
          <w:rFonts w:ascii="Times New Roman" w:hAnsi="Times New Roman"/>
          <w:sz w:val="24"/>
          <w:szCs w:val="24"/>
        </w:rPr>
        <w:t>the Code of the Town of Harwich Section</w:t>
      </w:r>
      <w:r w:rsidR="00577DAF">
        <w:rPr>
          <w:rStyle w:val="Emphasis"/>
          <w:rFonts w:ascii="Times New Roman" w:hAnsi="Times New Roman"/>
          <w:sz w:val="24"/>
          <w:szCs w:val="24"/>
        </w:rPr>
        <w:t xml:space="preserve">s 325-51, </w:t>
      </w:r>
      <w:r w:rsidR="00577DAF" w:rsidRPr="0030592E">
        <w:rPr>
          <w:rStyle w:val="Emphasis"/>
          <w:rFonts w:ascii="Times New Roman" w:hAnsi="Times New Roman"/>
          <w:sz w:val="24"/>
          <w:szCs w:val="24"/>
        </w:rPr>
        <w:t>325-55</w:t>
      </w:r>
      <w:r w:rsidR="00577DAF">
        <w:rPr>
          <w:rStyle w:val="Emphasis"/>
          <w:rFonts w:ascii="Times New Roman" w:hAnsi="Times New Roman"/>
          <w:sz w:val="24"/>
          <w:szCs w:val="24"/>
        </w:rPr>
        <w:t xml:space="preserve"> and</w:t>
      </w:r>
      <w:r w:rsidRPr="0030592E">
        <w:rPr>
          <w:rStyle w:val="Emphasis"/>
          <w:rFonts w:ascii="Times New Roman" w:hAnsi="Times New Roman"/>
          <w:sz w:val="24"/>
          <w:szCs w:val="24"/>
        </w:rPr>
        <w:t xml:space="preserve"> </w:t>
      </w:r>
      <w:r w:rsidR="002123DB" w:rsidRPr="00FB4DB7">
        <w:rPr>
          <w:rFonts w:ascii="Times New Roman" w:hAnsi="Times New Roman" w:cs="Times New Roman"/>
          <w:bCs/>
        </w:rPr>
        <w:t>MGL CH 40A sec 9</w:t>
      </w:r>
      <w:r w:rsidR="002123DB">
        <w:rPr>
          <w:rFonts w:ascii="Times New Roman" w:hAnsi="Times New Roman" w:cs="Times New Roman"/>
          <w:bCs/>
        </w:rPr>
        <w:t xml:space="preserve"> </w:t>
      </w:r>
      <w:r>
        <w:rPr>
          <w:rStyle w:val="Emphasis"/>
          <w:rFonts w:ascii="Times New Roman" w:hAnsi="Times New Roman"/>
          <w:sz w:val="24"/>
          <w:szCs w:val="24"/>
        </w:rPr>
        <w:t xml:space="preserve">for </w:t>
      </w:r>
      <w:r>
        <w:rPr>
          <w:rFonts w:ascii="Times New Roman" w:hAnsi="Times New Roman" w:cs="Times New Roman"/>
          <w:bCs/>
        </w:rPr>
        <w:t>t</w:t>
      </w:r>
      <w:r w:rsidRPr="00E34AA8">
        <w:rPr>
          <w:rFonts w:ascii="Times New Roman" w:hAnsi="Times New Roman" w:cs="Times New Roman"/>
          <w:bCs/>
        </w:rPr>
        <w:t xml:space="preserve">he </w:t>
      </w:r>
      <w:r w:rsidR="00CA0AE6">
        <w:rPr>
          <w:rFonts w:ascii="Times New Roman" w:hAnsi="Times New Roman" w:cs="Times New Roman"/>
          <w:bCs/>
        </w:rPr>
        <w:t>Cape Roots Market and Café,</w:t>
      </w:r>
      <w:r w:rsidRPr="00E34AA8">
        <w:rPr>
          <w:rFonts w:ascii="Times New Roman" w:hAnsi="Times New Roman" w:cs="Times New Roman"/>
          <w:bCs/>
        </w:rPr>
        <w:t xml:space="preserve"> located at </w:t>
      </w:r>
      <w:r w:rsidR="002123DB">
        <w:rPr>
          <w:rFonts w:ascii="Times New Roman" w:hAnsi="Times New Roman" w:cs="Times New Roman"/>
          <w:b/>
        </w:rPr>
        <w:t>557</w:t>
      </w:r>
      <w:r w:rsidRPr="00E34AA8">
        <w:rPr>
          <w:rFonts w:ascii="Times New Roman" w:hAnsi="Times New Roman" w:cs="Times New Roman"/>
          <w:b/>
        </w:rPr>
        <w:t xml:space="preserve"> Route 28</w:t>
      </w:r>
      <w:r w:rsidRPr="00E34AA8">
        <w:rPr>
          <w:rFonts w:ascii="Times New Roman" w:hAnsi="Times New Roman" w:cs="Times New Roman"/>
          <w:bCs/>
        </w:rPr>
        <w:t>, Assessor’s Map 1</w:t>
      </w:r>
      <w:r w:rsidR="002123DB">
        <w:rPr>
          <w:rFonts w:ascii="Times New Roman" w:hAnsi="Times New Roman" w:cs="Times New Roman"/>
          <w:bCs/>
        </w:rPr>
        <w:t>4</w:t>
      </w:r>
      <w:r w:rsidRPr="00E34AA8">
        <w:rPr>
          <w:rFonts w:ascii="Times New Roman" w:hAnsi="Times New Roman" w:cs="Times New Roman"/>
          <w:bCs/>
        </w:rPr>
        <w:t xml:space="preserve">, Parcel </w:t>
      </w:r>
      <w:r w:rsidR="002123DB">
        <w:rPr>
          <w:rFonts w:ascii="Times New Roman" w:hAnsi="Times New Roman" w:cs="Times New Roman"/>
          <w:bCs/>
        </w:rPr>
        <w:t>V9-203</w:t>
      </w:r>
      <w:r w:rsidRPr="00E34AA8">
        <w:rPr>
          <w:rFonts w:ascii="Times New Roman" w:hAnsi="Times New Roman" w:cs="Times New Roman"/>
          <w:bCs/>
        </w:rPr>
        <w:t xml:space="preserve"> in the </w:t>
      </w:r>
      <w:r w:rsidR="002123DB">
        <w:rPr>
          <w:rStyle w:val="Emphasis"/>
          <w:rFonts w:ascii="Times New Roman" w:hAnsi="Times New Roman"/>
          <w:sz w:val="24"/>
        </w:rPr>
        <w:t xml:space="preserve">Village Commercial Overlay District and a portion of the RH1 District. </w:t>
      </w:r>
      <w:r w:rsidR="0052205B">
        <w:rPr>
          <w:rStyle w:val="Emphasis"/>
          <w:rFonts w:ascii="Times New Roman" w:hAnsi="Times New Roman"/>
          <w:sz w:val="24"/>
        </w:rPr>
        <w:t>The Board found that:</w:t>
      </w:r>
    </w:p>
    <w:p w14:paraId="31F3AD5A" w14:textId="77777777" w:rsidR="0052205B" w:rsidRPr="00772465" w:rsidRDefault="007F5396" w:rsidP="0052205B">
      <w:pPr>
        <w:shd w:val="clear" w:color="auto" w:fill="FFFFFF"/>
        <w:spacing w:line="330" w:lineRule="atLeast"/>
        <w:ind w:left="450"/>
        <w:rPr>
          <w:rFonts w:ascii="Times New Roman" w:eastAsia="Times New Roman" w:hAnsi="Times New Roman" w:cs="Times New Roman"/>
          <w:color w:val="333333"/>
          <w:sz w:val="24"/>
          <w:szCs w:val="24"/>
        </w:rPr>
      </w:pPr>
      <w:hyperlink r:id="rId16" w:anchor="12263353" w:tooltip="325-51A(1)(c)" w:history="1">
        <w:r w:rsidR="0052205B" w:rsidRPr="00772465">
          <w:rPr>
            <w:rFonts w:ascii="Times New Roman" w:eastAsia="Times New Roman" w:hAnsi="Times New Roman" w:cs="Times New Roman"/>
            <w:b/>
            <w:bCs/>
            <w:color w:val="333333"/>
            <w:sz w:val="24"/>
            <w:szCs w:val="24"/>
          </w:rPr>
          <w:t>(</w:t>
        </w:r>
        <w:r w:rsidR="0052205B">
          <w:rPr>
            <w:rFonts w:ascii="Times New Roman" w:eastAsia="Times New Roman" w:hAnsi="Times New Roman" w:cs="Times New Roman"/>
            <w:b/>
            <w:bCs/>
            <w:color w:val="333333"/>
            <w:sz w:val="24"/>
            <w:szCs w:val="24"/>
          </w:rPr>
          <w:t>1</w:t>
        </w:r>
        <w:r w:rsidR="0052205B" w:rsidRPr="00772465">
          <w:rPr>
            <w:rFonts w:ascii="Times New Roman" w:eastAsia="Times New Roman" w:hAnsi="Times New Roman" w:cs="Times New Roman"/>
            <w:b/>
            <w:bCs/>
            <w:color w:val="333333"/>
            <w:sz w:val="24"/>
            <w:szCs w:val="24"/>
          </w:rPr>
          <w:t>) </w:t>
        </w:r>
      </w:hyperlink>
      <w:r w:rsidR="0052205B" w:rsidRPr="00772465">
        <w:rPr>
          <w:rFonts w:ascii="Times New Roman" w:eastAsia="Times New Roman" w:hAnsi="Times New Roman" w:cs="Times New Roman"/>
          <w:color w:val="333333"/>
          <w:sz w:val="24"/>
          <w:szCs w:val="24"/>
        </w:rPr>
        <w:t>The</w:t>
      </w:r>
      <w:r w:rsidR="0052205B">
        <w:rPr>
          <w:rFonts w:ascii="Times New Roman" w:eastAsia="Times New Roman" w:hAnsi="Times New Roman" w:cs="Times New Roman"/>
          <w:color w:val="333333"/>
          <w:sz w:val="24"/>
          <w:szCs w:val="24"/>
        </w:rPr>
        <w:t xml:space="preserve"> additional outdoor seating</w:t>
      </w:r>
      <w:r w:rsidR="0052205B" w:rsidRPr="00772465">
        <w:rPr>
          <w:rFonts w:ascii="Times New Roman" w:eastAsia="Times New Roman" w:hAnsi="Times New Roman" w:cs="Times New Roman"/>
          <w:color w:val="333333"/>
          <w:sz w:val="24"/>
          <w:szCs w:val="24"/>
        </w:rPr>
        <w:t xml:space="preserve"> will</w:t>
      </w:r>
      <w:r w:rsidR="0052205B">
        <w:rPr>
          <w:rFonts w:ascii="Times New Roman" w:eastAsia="Times New Roman" w:hAnsi="Times New Roman" w:cs="Times New Roman"/>
          <w:color w:val="333333"/>
          <w:sz w:val="24"/>
          <w:szCs w:val="24"/>
        </w:rPr>
        <w:t xml:space="preserve"> all be on the street side of the building and will </w:t>
      </w:r>
      <w:r w:rsidR="0052205B" w:rsidRPr="00772465">
        <w:rPr>
          <w:rFonts w:ascii="Times New Roman" w:eastAsia="Times New Roman" w:hAnsi="Times New Roman" w:cs="Times New Roman"/>
          <w:color w:val="333333"/>
          <w:sz w:val="24"/>
          <w:szCs w:val="24"/>
        </w:rPr>
        <w:t>no</w:t>
      </w:r>
      <w:r w:rsidR="0052205B">
        <w:rPr>
          <w:rFonts w:ascii="Times New Roman" w:eastAsia="Times New Roman" w:hAnsi="Times New Roman" w:cs="Times New Roman"/>
          <w:color w:val="333333"/>
          <w:sz w:val="24"/>
          <w:szCs w:val="24"/>
        </w:rPr>
        <w:t>t create a</w:t>
      </w:r>
      <w:r w:rsidR="0052205B" w:rsidRPr="00772465">
        <w:rPr>
          <w:rFonts w:ascii="Times New Roman" w:eastAsia="Times New Roman" w:hAnsi="Times New Roman" w:cs="Times New Roman"/>
          <w:color w:val="333333"/>
          <w:sz w:val="24"/>
          <w:szCs w:val="24"/>
        </w:rPr>
        <w:t xml:space="preserve"> nuisance or serious hazard to vehicles or pedestrians.</w:t>
      </w:r>
    </w:p>
    <w:p w14:paraId="6C4E3407" w14:textId="77777777" w:rsidR="0052205B" w:rsidRDefault="007F5396" w:rsidP="0052205B">
      <w:pPr>
        <w:shd w:val="clear" w:color="auto" w:fill="FFFFFF"/>
        <w:spacing w:line="330" w:lineRule="atLeast"/>
        <w:ind w:left="450"/>
        <w:rPr>
          <w:rFonts w:ascii="Times New Roman" w:eastAsia="Times New Roman" w:hAnsi="Times New Roman" w:cs="Times New Roman"/>
          <w:color w:val="333333"/>
          <w:sz w:val="24"/>
          <w:szCs w:val="24"/>
        </w:rPr>
      </w:pPr>
      <w:hyperlink r:id="rId17" w:anchor="12263354" w:tooltip="325-51A(1)(d)" w:history="1">
        <w:r w:rsidR="0052205B" w:rsidRPr="00772465">
          <w:rPr>
            <w:rFonts w:ascii="Times New Roman" w:eastAsia="Times New Roman" w:hAnsi="Times New Roman" w:cs="Times New Roman"/>
            <w:b/>
            <w:bCs/>
            <w:color w:val="333333"/>
            <w:sz w:val="24"/>
            <w:szCs w:val="24"/>
          </w:rPr>
          <w:t>(</w:t>
        </w:r>
        <w:r w:rsidR="0052205B">
          <w:rPr>
            <w:rFonts w:ascii="Times New Roman" w:eastAsia="Times New Roman" w:hAnsi="Times New Roman" w:cs="Times New Roman"/>
            <w:b/>
            <w:bCs/>
            <w:color w:val="333333"/>
            <w:sz w:val="24"/>
            <w:szCs w:val="24"/>
          </w:rPr>
          <w:t>2</w:t>
        </w:r>
        <w:r w:rsidR="0052205B" w:rsidRPr="00772465">
          <w:rPr>
            <w:rFonts w:ascii="Times New Roman" w:eastAsia="Times New Roman" w:hAnsi="Times New Roman" w:cs="Times New Roman"/>
            <w:b/>
            <w:bCs/>
            <w:color w:val="333333"/>
            <w:sz w:val="24"/>
            <w:szCs w:val="24"/>
          </w:rPr>
          <w:t>) </w:t>
        </w:r>
      </w:hyperlink>
      <w:r w:rsidR="0052205B" w:rsidRPr="00500B7F">
        <w:rPr>
          <w:rFonts w:ascii="Times New Roman" w:eastAsia="Times New Roman" w:hAnsi="Times New Roman" w:cs="Times New Roman"/>
          <w:color w:val="333333"/>
          <w:sz w:val="24"/>
          <w:szCs w:val="24"/>
        </w:rPr>
        <w:t>That to the extent that a parking waiver is necessary</w:t>
      </w:r>
      <w:r w:rsidR="0052205B">
        <w:rPr>
          <w:rFonts w:ascii="Times New Roman" w:eastAsia="Times New Roman" w:hAnsi="Times New Roman" w:cs="Times New Roman"/>
          <w:color w:val="333333"/>
          <w:sz w:val="24"/>
          <w:szCs w:val="24"/>
        </w:rPr>
        <w:t xml:space="preserve">, there are additional spaces when </w:t>
      </w:r>
    </w:p>
    <w:p w14:paraId="0F2EE4AF" w14:textId="77777777" w:rsidR="0052205B" w:rsidRPr="00D17148" w:rsidRDefault="0052205B" w:rsidP="0052205B">
      <w:pPr>
        <w:pStyle w:val="ListParagraph"/>
        <w:numPr>
          <w:ilvl w:val="0"/>
          <w:numId w:val="22"/>
        </w:numPr>
        <w:shd w:val="clear" w:color="auto" w:fill="FFFFFF"/>
        <w:spacing w:line="330" w:lineRule="atLeast"/>
        <w:rPr>
          <w:rFonts w:ascii="Times New Roman" w:eastAsia="Times New Roman" w:hAnsi="Times New Roman" w:cs="Times New Roman"/>
          <w:color w:val="333333"/>
          <w:sz w:val="24"/>
          <w:szCs w:val="24"/>
        </w:rPr>
      </w:pPr>
      <w:r w:rsidRPr="00D17148">
        <w:rPr>
          <w:rFonts w:ascii="Times New Roman" w:eastAsia="Times New Roman" w:hAnsi="Times New Roman" w:cs="Times New Roman"/>
          <w:color w:val="333333"/>
          <w:sz w:val="24"/>
          <w:szCs w:val="24"/>
        </w:rPr>
        <w:t xml:space="preserve">The </w:t>
      </w:r>
      <w:proofErr w:type="gramStart"/>
      <w:r w:rsidRPr="00D17148">
        <w:rPr>
          <w:rFonts w:ascii="Times New Roman" w:eastAsia="Times New Roman" w:hAnsi="Times New Roman" w:cs="Times New Roman"/>
          <w:color w:val="333333"/>
          <w:sz w:val="24"/>
          <w:szCs w:val="24"/>
        </w:rPr>
        <w:t>upper level</w:t>
      </w:r>
      <w:proofErr w:type="gramEnd"/>
      <w:r w:rsidRPr="00D17148">
        <w:rPr>
          <w:rFonts w:ascii="Times New Roman" w:eastAsia="Times New Roman" w:hAnsi="Times New Roman" w:cs="Times New Roman"/>
          <w:color w:val="333333"/>
          <w:sz w:val="24"/>
          <w:szCs w:val="24"/>
        </w:rPr>
        <w:t xml:space="preserve"> residential units are vacant;</w:t>
      </w:r>
    </w:p>
    <w:p w14:paraId="1507D608" w14:textId="77777777" w:rsidR="0052205B" w:rsidRDefault="0052205B" w:rsidP="0052205B">
      <w:pPr>
        <w:pStyle w:val="ListParagraph"/>
        <w:numPr>
          <w:ilvl w:val="0"/>
          <w:numId w:val="22"/>
        </w:numPr>
        <w:shd w:val="clear" w:color="auto" w:fill="FFFFFF"/>
        <w:spacing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Raveis Realty </w:t>
      </w:r>
      <w:r w:rsidRPr="005F3098">
        <w:rPr>
          <w:rFonts w:ascii="Times New Roman" w:eastAsia="Times New Roman" w:hAnsi="Times New Roman" w:cs="Times New Roman"/>
          <w:color w:val="333333"/>
          <w:sz w:val="24"/>
          <w:szCs w:val="24"/>
        </w:rPr>
        <w:t xml:space="preserve">evening spaces are allocated as </w:t>
      </w:r>
      <w:proofErr w:type="gramStart"/>
      <w:r w:rsidRPr="005F3098">
        <w:rPr>
          <w:rFonts w:ascii="Times New Roman" w:eastAsia="Times New Roman" w:hAnsi="Times New Roman" w:cs="Times New Roman"/>
          <w:color w:val="333333"/>
          <w:sz w:val="24"/>
          <w:szCs w:val="24"/>
        </w:rPr>
        <w:t>available</w:t>
      </w:r>
      <w:r>
        <w:rPr>
          <w:rFonts w:ascii="Times New Roman" w:eastAsia="Times New Roman" w:hAnsi="Times New Roman" w:cs="Times New Roman"/>
          <w:color w:val="333333"/>
          <w:sz w:val="24"/>
          <w:szCs w:val="24"/>
        </w:rPr>
        <w:t>;</w:t>
      </w:r>
      <w:proofErr w:type="gramEnd"/>
    </w:p>
    <w:p w14:paraId="7EFFAF44" w14:textId="3140A3C9" w:rsidR="0052205B" w:rsidRPr="0052205B" w:rsidRDefault="0052205B" w:rsidP="0052205B">
      <w:pPr>
        <w:pStyle w:val="ListParagraph"/>
        <w:numPr>
          <w:ilvl w:val="0"/>
          <w:numId w:val="22"/>
        </w:numPr>
        <w:shd w:val="clear" w:color="auto" w:fill="FFFFFF"/>
        <w:spacing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public parking lot is located within 300’ of the building.</w:t>
      </w:r>
    </w:p>
    <w:p w14:paraId="4116D0BD" w14:textId="77777777" w:rsidR="00081557" w:rsidRDefault="00081557" w:rsidP="00DF35E8">
      <w:pPr>
        <w:autoSpaceDE w:val="0"/>
        <w:autoSpaceDN w:val="0"/>
        <w:rPr>
          <w:rFonts w:ascii="Times New Roman" w:eastAsia="Times New Roman" w:hAnsi="Times New Roman" w:cs="Times New Roman"/>
          <w:color w:val="333333"/>
        </w:rPr>
      </w:pPr>
    </w:p>
    <w:p w14:paraId="5F4206F0" w14:textId="3E494317" w:rsidR="00DF35E8" w:rsidRPr="00DF35E8" w:rsidRDefault="00754CF6" w:rsidP="00DF35E8">
      <w:pPr>
        <w:autoSpaceDE w:val="0"/>
        <w:autoSpaceDN w:val="0"/>
        <w:rPr>
          <w:rFonts w:ascii="Times New Roman" w:hAnsi="Times New Roman" w:cs="Times New Roman"/>
          <w:bCs/>
          <w:sz w:val="24"/>
          <w:szCs w:val="24"/>
        </w:rPr>
      </w:pPr>
      <w:r>
        <w:rPr>
          <w:rFonts w:ascii="Times New Roman" w:eastAsia="Times New Roman" w:hAnsi="Times New Roman" w:cs="Times New Roman"/>
          <w:sz w:val="24"/>
          <w:szCs w:val="24"/>
        </w:rPr>
        <w:t>The following conditions apply:</w:t>
      </w:r>
    </w:p>
    <w:p w14:paraId="10EBC360" w14:textId="77777777" w:rsidR="009B2F01" w:rsidRDefault="009B2F01" w:rsidP="00B005A0">
      <w:pPr>
        <w:rPr>
          <w:rFonts w:ascii="Times New Roman" w:hAnsi="Times New Roman" w:cs="Times New Roman"/>
          <w:b/>
          <w:sz w:val="24"/>
          <w:szCs w:val="24"/>
          <w:u w:val="single"/>
        </w:rPr>
      </w:pPr>
    </w:p>
    <w:p w14:paraId="32FDACF6" w14:textId="77777777" w:rsidR="00754CF6" w:rsidRPr="003C0BD1" w:rsidRDefault="00754CF6" w:rsidP="00754CF6">
      <w:pPr>
        <w:rPr>
          <w:rFonts w:ascii="Times New Roman" w:hAnsi="Times New Roman" w:cs="Times New Roman"/>
          <w:i/>
          <w:sz w:val="24"/>
          <w:szCs w:val="24"/>
        </w:rPr>
      </w:pPr>
      <w:r w:rsidRPr="003C0BD1">
        <w:rPr>
          <w:rFonts w:ascii="Times New Roman" w:hAnsi="Times New Roman" w:cs="Times New Roman"/>
          <w:b/>
          <w:sz w:val="24"/>
          <w:szCs w:val="24"/>
        </w:rPr>
        <w:t>Conditions of Approval</w:t>
      </w:r>
    </w:p>
    <w:p w14:paraId="758467FD" w14:textId="77777777" w:rsidR="0052205B" w:rsidRDefault="0052205B" w:rsidP="0052205B">
      <w:pPr>
        <w:pStyle w:val="ListParagraph"/>
        <w:widowControl w:val="0"/>
        <w:numPr>
          <w:ilvl w:val="0"/>
          <w:numId w:val="23"/>
        </w:numPr>
        <w:tabs>
          <w:tab w:val="left" w:pos="-720"/>
        </w:tabs>
        <w:suppressAutoHyphens/>
        <w:rPr>
          <w:rFonts w:ascii="Times New Roman" w:hAnsi="Times New Roman"/>
          <w:snapToGrid w:val="0"/>
          <w:spacing w:val="-3"/>
          <w:sz w:val="24"/>
          <w:szCs w:val="24"/>
        </w:rPr>
      </w:pPr>
      <w:r>
        <w:rPr>
          <w:rFonts w:ascii="Times New Roman" w:hAnsi="Times New Roman"/>
          <w:snapToGrid w:val="0"/>
          <w:spacing w:val="-3"/>
          <w:sz w:val="24"/>
          <w:szCs w:val="24"/>
        </w:rPr>
        <w:t xml:space="preserve">The total number of seats at Cape Roots Market &amp; Café will not exceed </w:t>
      </w:r>
      <w:proofErr w:type="gramStart"/>
      <w:r>
        <w:rPr>
          <w:rFonts w:ascii="Times New Roman" w:hAnsi="Times New Roman"/>
          <w:snapToGrid w:val="0"/>
          <w:spacing w:val="-3"/>
          <w:sz w:val="24"/>
          <w:szCs w:val="24"/>
        </w:rPr>
        <w:t>50;</w:t>
      </w:r>
      <w:proofErr w:type="gramEnd"/>
    </w:p>
    <w:p w14:paraId="7396490C" w14:textId="77777777" w:rsidR="0052205B" w:rsidRDefault="0052205B" w:rsidP="0052205B">
      <w:pPr>
        <w:pStyle w:val="ListParagraph"/>
        <w:widowControl w:val="0"/>
        <w:numPr>
          <w:ilvl w:val="0"/>
          <w:numId w:val="23"/>
        </w:numPr>
        <w:tabs>
          <w:tab w:val="left" w:pos="-720"/>
        </w:tabs>
        <w:suppressAutoHyphens/>
        <w:rPr>
          <w:rFonts w:ascii="Times New Roman" w:hAnsi="Times New Roman"/>
          <w:snapToGrid w:val="0"/>
          <w:spacing w:val="-3"/>
          <w:sz w:val="24"/>
          <w:szCs w:val="24"/>
        </w:rPr>
      </w:pPr>
      <w:r>
        <w:rPr>
          <w:rFonts w:ascii="Times New Roman" w:hAnsi="Times New Roman"/>
          <w:snapToGrid w:val="0"/>
          <w:spacing w:val="-3"/>
          <w:sz w:val="24"/>
          <w:szCs w:val="24"/>
        </w:rPr>
        <w:t xml:space="preserve">There shall be no more than 20 outdoor </w:t>
      </w:r>
      <w:proofErr w:type="gramStart"/>
      <w:r>
        <w:rPr>
          <w:rFonts w:ascii="Times New Roman" w:hAnsi="Times New Roman"/>
          <w:snapToGrid w:val="0"/>
          <w:spacing w:val="-3"/>
          <w:sz w:val="24"/>
          <w:szCs w:val="24"/>
        </w:rPr>
        <w:t>seats;</w:t>
      </w:r>
      <w:proofErr w:type="gramEnd"/>
    </w:p>
    <w:p w14:paraId="677D402D" w14:textId="77777777" w:rsidR="0052205B" w:rsidRDefault="0052205B" w:rsidP="0052205B">
      <w:pPr>
        <w:pStyle w:val="ListParagraph"/>
        <w:widowControl w:val="0"/>
        <w:numPr>
          <w:ilvl w:val="0"/>
          <w:numId w:val="23"/>
        </w:numPr>
        <w:tabs>
          <w:tab w:val="left" w:pos="-720"/>
        </w:tabs>
        <w:suppressAutoHyphens/>
        <w:rPr>
          <w:rFonts w:ascii="Times New Roman" w:hAnsi="Times New Roman"/>
          <w:snapToGrid w:val="0"/>
          <w:spacing w:val="-3"/>
          <w:sz w:val="24"/>
          <w:szCs w:val="24"/>
        </w:rPr>
      </w:pPr>
      <w:r>
        <w:rPr>
          <w:rFonts w:ascii="Times New Roman" w:hAnsi="Times New Roman"/>
          <w:snapToGrid w:val="0"/>
          <w:spacing w:val="-3"/>
          <w:sz w:val="24"/>
          <w:szCs w:val="24"/>
        </w:rPr>
        <w:t xml:space="preserve">The outdoor seating shall not impede foot traffic on the </w:t>
      </w:r>
      <w:proofErr w:type="gramStart"/>
      <w:r>
        <w:rPr>
          <w:rFonts w:ascii="Times New Roman" w:hAnsi="Times New Roman"/>
          <w:snapToGrid w:val="0"/>
          <w:spacing w:val="-3"/>
          <w:sz w:val="24"/>
          <w:szCs w:val="24"/>
        </w:rPr>
        <w:t>sidewalk;</w:t>
      </w:r>
      <w:proofErr w:type="gramEnd"/>
    </w:p>
    <w:p w14:paraId="4B13F110" w14:textId="77777777" w:rsidR="0052205B" w:rsidRDefault="0052205B" w:rsidP="0052205B">
      <w:pPr>
        <w:pStyle w:val="ListParagraph"/>
        <w:widowControl w:val="0"/>
        <w:numPr>
          <w:ilvl w:val="0"/>
          <w:numId w:val="23"/>
        </w:numPr>
        <w:tabs>
          <w:tab w:val="left" w:pos="-720"/>
        </w:tabs>
        <w:suppressAutoHyphens/>
        <w:rPr>
          <w:rFonts w:ascii="Times New Roman" w:hAnsi="Times New Roman"/>
          <w:snapToGrid w:val="0"/>
          <w:spacing w:val="-3"/>
          <w:sz w:val="24"/>
          <w:szCs w:val="24"/>
        </w:rPr>
      </w:pPr>
      <w:r>
        <w:rPr>
          <w:rFonts w:ascii="Times New Roman" w:hAnsi="Times New Roman"/>
          <w:snapToGrid w:val="0"/>
          <w:spacing w:val="-3"/>
          <w:sz w:val="24"/>
          <w:szCs w:val="24"/>
        </w:rPr>
        <w:t xml:space="preserve">All previous conditions from earlier Special Permits apply except to the extent that those noted here supersede earlier </w:t>
      </w:r>
      <w:proofErr w:type="gramStart"/>
      <w:r>
        <w:rPr>
          <w:rFonts w:ascii="Times New Roman" w:hAnsi="Times New Roman"/>
          <w:snapToGrid w:val="0"/>
          <w:spacing w:val="-3"/>
          <w:sz w:val="24"/>
          <w:szCs w:val="24"/>
        </w:rPr>
        <w:t>conditions;</w:t>
      </w:r>
      <w:proofErr w:type="gramEnd"/>
    </w:p>
    <w:p w14:paraId="5713D02C" w14:textId="77777777" w:rsidR="0052205B" w:rsidRPr="00D36200" w:rsidRDefault="0052205B" w:rsidP="0052205B">
      <w:pPr>
        <w:pStyle w:val="ListParagraph"/>
        <w:widowControl w:val="0"/>
        <w:numPr>
          <w:ilvl w:val="0"/>
          <w:numId w:val="23"/>
        </w:numPr>
        <w:tabs>
          <w:tab w:val="left" w:pos="-720"/>
        </w:tabs>
        <w:suppressAutoHyphens/>
        <w:rPr>
          <w:rFonts w:ascii="Times New Roman" w:hAnsi="Times New Roman"/>
          <w:snapToGrid w:val="0"/>
          <w:spacing w:val="-3"/>
          <w:sz w:val="24"/>
          <w:szCs w:val="24"/>
        </w:rPr>
      </w:pPr>
      <w:r>
        <w:rPr>
          <w:rFonts w:ascii="Times New Roman" w:hAnsi="Times New Roman"/>
          <w:snapToGrid w:val="0"/>
          <w:spacing w:val="-3"/>
          <w:sz w:val="24"/>
          <w:szCs w:val="24"/>
        </w:rPr>
        <w:t xml:space="preserve">All signage shall comply with relevant portions of the Code of the Town of </w:t>
      </w:r>
      <w:proofErr w:type="gramStart"/>
      <w:r>
        <w:rPr>
          <w:rFonts w:ascii="Times New Roman" w:hAnsi="Times New Roman"/>
          <w:snapToGrid w:val="0"/>
          <w:spacing w:val="-3"/>
          <w:sz w:val="24"/>
          <w:szCs w:val="24"/>
        </w:rPr>
        <w:t>Harwich;</w:t>
      </w:r>
      <w:proofErr w:type="gramEnd"/>
    </w:p>
    <w:p w14:paraId="2E260E43" w14:textId="77777777" w:rsidR="0052205B" w:rsidRPr="00D36200" w:rsidRDefault="0052205B" w:rsidP="0052205B">
      <w:pPr>
        <w:pStyle w:val="ListParagraph"/>
        <w:widowControl w:val="0"/>
        <w:numPr>
          <w:ilvl w:val="0"/>
          <w:numId w:val="23"/>
        </w:numPr>
        <w:tabs>
          <w:tab w:val="left" w:pos="-720"/>
        </w:tabs>
        <w:suppressAutoHyphens/>
        <w:rPr>
          <w:rFonts w:ascii="Times New Roman" w:hAnsi="Times New Roman"/>
          <w:snapToGrid w:val="0"/>
          <w:spacing w:val="-3"/>
          <w:sz w:val="24"/>
          <w:szCs w:val="24"/>
        </w:rPr>
      </w:pPr>
      <w:r>
        <w:rPr>
          <w:rFonts w:ascii="Times New Roman" w:hAnsi="Times New Roman"/>
          <w:snapToGrid w:val="0"/>
          <w:spacing w:val="-3"/>
          <w:sz w:val="24"/>
          <w:szCs w:val="24"/>
        </w:rPr>
        <w:t xml:space="preserve">This Special Permit shall not take effect until a copy of the Certificate of Action, bearing the certification of the Town Clerk that twenty (20) days have elapsed after the filing of the decision and either that no appeal has been filed or that an appeal has been filed within such time period, is recorded in the Registry of Deeds and indexed under the name of the property owner of record and the parcel address. </w:t>
      </w:r>
    </w:p>
    <w:p w14:paraId="04FDF7DC" w14:textId="77777777" w:rsidR="0052205B" w:rsidRPr="00D36200" w:rsidRDefault="0052205B" w:rsidP="0052205B">
      <w:pPr>
        <w:pStyle w:val="ListParagraph"/>
        <w:widowControl w:val="0"/>
        <w:numPr>
          <w:ilvl w:val="0"/>
          <w:numId w:val="23"/>
        </w:numPr>
        <w:tabs>
          <w:tab w:val="left" w:pos="-720"/>
        </w:tabs>
        <w:suppressAutoHyphens/>
        <w:rPr>
          <w:rFonts w:ascii="Times New Roman" w:hAnsi="Times New Roman"/>
          <w:snapToGrid w:val="0"/>
          <w:spacing w:val="-3"/>
          <w:sz w:val="24"/>
          <w:szCs w:val="24"/>
        </w:rPr>
      </w:pPr>
      <w:r>
        <w:rPr>
          <w:rFonts w:ascii="Times New Roman" w:hAnsi="Times New Roman"/>
          <w:snapToGrid w:val="0"/>
          <w:spacing w:val="-3"/>
          <w:sz w:val="24"/>
          <w:szCs w:val="24"/>
        </w:rPr>
        <w:t xml:space="preserve">This Special Permit shall lapse </w:t>
      </w:r>
      <w:r w:rsidRPr="00AA6A86">
        <w:rPr>
          <w:rFonts w:ascii="Times New Roman" w:hAnsi="Times New Roman"/>
          <w:snapToGrid w:val="0"/>
          <w:spacing w:val="-3"/>
          <w:sz w:val="24"/>
          <w:szCs w:val="24"/>
        </w:rPr>
        <w:t>within two years, which</w:t>
      </w:r>
      <w:r>
        <w:rPr>
          <w:rFonts w:ascii="Times New Roman" w:hAnsi="Times New Roman"/>
          <w:snapToGrid w:val="0"/>
          <w:spacing w:val="-3"/>
          <w:sz w:val="24"/>
          <w:szCs w:val="24"/>
        </w:rPr>
        <w:t xml:space="preserve"> </w:t>
      </w:r>
      <w:r w:rsidRPr="00AA6A86">
        <w:rPr>
          <w:rFonts w:ascii="Times New Roman" w:hAnsi="Times New Roman"/>
          <w:snapToGrid w:val="0"/>
          <w:spacing w:val="-3"/>
          <w:sz w:val="24"/>
          <w:szCs w:val="24"/>
        </w:rPr>
        <w:t>shall not include such time required to pursue or await the determination of an appeal referred to</w:t>
      </w:r>
      <w:r>
        <w:rPr>
          <w:rFonts w:ascii="Times New Roman" w:hAnsi="Times New Roman"/>
          <w:snapToGrid w:val="0"/>
          <w:spacing w:val="-3"/>
          <w:sz w:val="24"/>
          <w:szCs w:val="24"/>
        </w:rPr>
        <w:t xml:space="preserve"> </w:t>
      </w:r>
      <w:r w:rsidRPr="00AA6A86">
        <w:rPr>
          <w:rFonts w:ascii="Times New Roman" w:hAnsi="Times New Roman"/>
          <w:snapToGrid w:val="0"/>
          <w:spacing w:val="-3"/>
          <w:sz w:val="24"/>
          <w:szCs w:val="24"/>
        </w:rPr>
        <w:t>in G.L. c. 40A, s. 17, from the grant thereof, if a substantial use thereof has not sooner</w:t>
      </w:r>
      <w:r>
        <w:rPr>
          <w:rFonts w:ascii="Times New Roman" w:hAnsi="Times New Roman"/>
          <w:snapToGrid w:val="0"/>
          <w:spacing w:val="-3"/>
          <w:sz w:val="24"/>
          <w:szCs w:val="24"/>
        </w:rPr>
        <w:t xml:space="preserve"> </w:t>
      </w:r>
      <w:r w:rsidRPr="00AA6A86">
        <w:rPr>
          <w:rFonts w:ascii="Times New Roman" w:hAnsi="Times New Roman"/>
          <w:snapToGrid w:val="0"/>
          <w:spacing w:val="-3"/>
          <w:sz w:val="24"/>
          <w:szCs w:val="24"/>
        </w:rPr>
        <w:t>commenced except for good cause or, in the case of permit for construction, if construction has</w:t>
      </w:r>
      <w:r>
        <w:rPr>
          <w:rFonts w:ascii="Times New Roman" w:hAnsi="Times New Roman"/>
          <w:snapToGrid w:val="0"/>
          <w:spacing w:val="-3"/>
          <w:sz w:val="24"/>
          <w:szCs w:val="24"/>
        </w:rPr>
        <w:t xml:space="preserve"> </w:t>
      </w:r>
      <w:r w:rsidRPr="00AA6A86">
        <w:rPr>
          <w:rFonts w:ascii="Times New Roman" w:hAnsi="Times New Roman"/>
          <w:snapToGrid w:val="0"/>
          <w:spacing w:val="-3"/>
          <w:sz w:val="24"/>
          <w:szCs w:val="24"/>
        </w:rPr>
        <w:t>not begun by such date except for good cause.</w:t>
      </w:r>
    </w:p>
    <w:p w14:paraId="1E1A6C65" w14:textId="77777777" w:rsidR="0052205B" w:rsidRPr="002C1510" w:rsidRDefault="0052205B" w:rsidP="0052205B">
      <w:pPr>
        <w:pStyle w:val="ListParagraph"/>
        <w:widowControl w:val="0"/>
        <w:numPr>
          <w:ilvl w:val="0"/>
          <w:numId w:val="23"/>
        </w:numPr>
        <w:tabs>
          <w:tab w:val="left" w:pos="-720"/>
        </w:tabs>
        <w:suppressAutoHyphens/>
        <w:rPr>
          <w:rFonts w:ascii="Times New Roman" w:hAnsi="Times New Roman"/>
          <w:snapToGrid w:val="0"/>
          <w:spacing w:val="-3"/>
          <w:sz w:val="24"/>
          <w:szCs w:val="24"/>
        </w:rPr>
      </w:pPr>
      <w:r>
        <w:rPr>
          <w:rFonts w:ascii="Times New Roman" w:hAnsi="Times New Roman"/>
          <w:snapToGrid w:val="0"/>
          <w:spacing w:val="-3"/>
          <w:sz w:val="24"/>
          <w:szCs w:val="24"/>
        </w:rPr>
        <w:t xml:space="preserve">The proposed use shall operate in conformance with the submitted site plan and application statements referenced in the Decision and operations shall cease no later than 8PM with the premises being vacated by 9PM. </w:t>
      </w:r>
    </w:p>
    <w:p w14:paraId="187DEF94" w14:textId="607E4E5F" w:rsidR="00626E28" w:rsidRPr="0052205B" w:rsidRDefault="0052205B" w:rsidP="00D47EBB">
      <w:pPr>
        <w:pStyle w:val="ListParagraph"/>
        <w:widowControl w:val="0"/>
        <w:numPr>
          <w:ilvl w:val="0"/>
          <w:numId w:val="23"/>
        </w:numPr>
        <w:tabs>
          <w:tab w:val="left" w:pos="-720"/>
        </w:tabs>
        <w:suppressAutoHyphens/>
        <w:rPr>
          <w:rFonts w:ascii="Times New Roman" w:hAnsi="Times New Roman"/>
          <w:snapToGrid w:val="0"/>
          <w:spacing w:val="-3"/>
          <w:sz w:val="24"/>
          <w:szCs w:val="24"/>
        </w:rPr>
      </w:pPr>
      <w:r>
        <w:rPr>
          <w:rFonts w:ascii="Times New Roman" w:hAnsi="Times New Roman"/>
          <w:snapToGrid w:val="0"/>
          <w:spacing w:val="-3"/>
          <w:sz w:val="24"/>
          <w:szCs w:val="24"/>
        </w:rPr>
        <w:t>The Special Permit will run with the land, conditions of approval shall be binding on all future owners.</w:t>
      </w:r>
    </w:p>
    <w:p w14:paraId="3AE4C5C8" w14:textId="77777777" w:rsidR="0052205B" w:rsidRPr="00930A84" w:rsidRDefault="0052205B" w:rsidP="00D47EBB">
      <w:pPr>
        <w:pStyle w:val="BodyText"/>
        <w:rPr>
          <w:b w:val="0"/>
        </w:rPr>
      </w:pPr>
    </w:p>
    <w:p w14:paraId="325CB84A" w14:textId="0E8B4B51" w:rsidR="00626E28" w:rsidRPr="00930A84" w:rsidRDefault="000650AE" w:rsidP="00C116A4">
      <w:pPr>
        <w:pStyle w:val="BodyText"/>
        <w:ind w:right="-180"/>
        <w:jc w:val="left"/>
        <w:rPr>
          <w:b w:val="0"/>
        </w:rPr>
      </w:pPr>
      <w:r w:rsidRPr="00930A84">
        <w:t>IN FAVOR</w:t>
      </w:r>
      <w:r w:rsidRPr="00930A84">
        <w:rPr>
          <w:b w:val="0"/>
        </w:rPr>
        <w:t>:</w:t>
      </w:r>
      <w:r w:rsidR="00C116A4" w:rsidRPr="00930A84">
        <w:rPr>
          <w:b w:val="0"/>
        </w:rPr>
        <w:t xml:space="preserve"> Mr. Berry, </w:t>
      </w:r>
      <w:r w:rsidRPr="00930A84">
        <w:rPr>
          <w:b w:val="0"/>
        </w:rPr>
        <w:t xml:space="preserve">Mr. Chadwick, </w:t>
      </w:r>
      <w:r w:rsidR="0034749A">
        <w:rPr>
          <w:b w:val="0"/>
        </w:rPr>
        <w:t xml:space="preserve">Ms. Maslowski, </w:t>
      </w:r>
      <w:r w:rsidRPr="00930A84">
        <w:rPr>
          <w:b w:val="0"/>
        </w:rPr>
        <w:t>Mr. Harris,</w:t>
      </w:r>
      <w:r w:rsidR="00D47EBB" w:rsidRPr="00930A84">
        <w:rPr>
          <w:b w:val="0"/>
        </w:rPr>
        <w:t xml:space="preserve"> </w:t>
      </w:r>
      <w:r w:rsidRPr="00930A84">
        <w:rPr>
          <w:b w:val="0"/>
        </w:rPr>
        <w:t>Ms. Brutti, Ms.</w:t>
      </w:r>
      <w:r w:rsidR="00C116A4" w:rsidRPr="00930A84">
        <w:rPr>
          <w:b w:val="0"/>
        </w:rPr>
        <w:t xml:space="preserve"> </w:t>
      </w:r>
      <w:r w:rsidRPr="00930A84">
        <w:rPr>
          <w:b w:val="0"/>
        </w:rPr>
        <w:t>Clark</w:t>
      </w:r>
      <w:r w:rsidR="004B2EF0">
        <w:rPr>
          <w:b w:val="0"/>
        </w:rPr>
        <w:t xml:space="preserve"> </w:t>
      </w:r>
      <w:proofErr w:type="gramStart"/>
      <w:r w:rsidRPr="00930A84">
        <w:rPr>
          <w:b w:val="0"/>
        </w:rPr>
        <w:t>Tucker</w:t>
      </w:r>
      <w:proofErr w:type="gramEnd"/>
      <w:r w:rsidR="0034749A">
        <w:rPr>
          <w:b w:val="0"/>
        </w:rPr>
        <w:t xml:space="preserve"> and</w:t>
      </w:r>
      <w:r w:rsidR="00C116A4" w:rsidRPr="00930A84">
        <w:rPr>
          <w:b w:val="0"/>
        </w:rPr>
        <w:t xml:space="preserve"> Mr.</w:t>
      </w:r>
      <w:r w:rsidR="00626E28" w:rsidRPr="00930A84">
        <w:rPr>
          <w:b w:val="0"/>
        </w:rPr>
        <w:t xml:space="preserve">  </w:t>
      </w:r>
      <w:r w:rsidR="00D47EBB" w:rsidRPr="00930A84">
        <w:rPr>
          <w:b w:val="0"/>
        </w:rPr>
        <w:t>Munns</w:t>
      </w:r>
      <w:r w:rsidR="00626E28" w:rsidRPr="00930A84">
        <w:rPr>
          <w:b w:val="0"/>
        </w:rPr>
        <w:t>.</w:t>
      </w:r>
    </w:p>
    <w:p w14:paraId="68001BC2" w14:textId="2D9BE549" w:rsidR="00A9677A" w:rsidRPr="0034749A" w:rsidRDefault="000650AE" w:rsidP="0034749A">
      <w:pPr>
        <w:pStyle w:val="BodyText"/>
        <w:ind w:right="-180"/>
        <w:jc w:val="left"/>
        <w:rPr>
          <w:bCs w:val="0"/>
        </w:rPr>
      </w:pPr>
      <w:r w:rsidRPr="00930A84">
        <w:t>OPPOSED:</w:t>
      </w:r>
      <w:r w:rsidR="00930A84">
        <w:t xml:space="preserve"> </w:t>
      </w:r>
      <w:r w:rsidRPr="00930A84">
        <w:rPr>
          <w:b w:val="0"/>
        </w:rPr>
        <w:t>None</w:t>
      </w:r>
    </w:p>
    <w:p w14:paraId="7BF48C3F" w14:textId="77777777" w:rsidR="002C5DD6" w:rsidRPr="00930A84" w:rsidRDefault="002C5DD6" w:rsidP="00D47EBB">
      <w:pPr>
        <w:pStyle w:val="BodyText"/>
      </w:pPr>
    </w:p>
    <w:p w14:paraId="51DB910A" w14:textId="77777777" w:rsidR="00AA7411" w:rsidRDefault="00AA7411" w:rsidP="002C5DD6">
      <w:pPr>
        <w:rPr>
          <w:rFonts w:ascii="Times New Roman" w:hAnsi="Times New Roman" w:cs="Times New Roman"/>
          <w:sz w:val="24"/>
          <w:szCs w:val="24"/>
        </w:rPr>
      </w:pPr>
    </w:p>
    <w:p w14:paraId="22D71546" w14:textId="77777777" w:rsidR="00AA7411" w:rsidRDefault="00AA7411" w:rsidP="002C5DD6">
      <w:pPr>
        <w:rPr>
          <w:rFonts w:ascii="Times New Roman" w:hAnsi="Times New Roman" w:cs="Times New Roman"/>
          <w:sz w:val="24"/>
          <w:szCs w:val="24"/>
        </w:rPr>
      </w:pPr>
    </w:p>
    <w:p w14:paraId="34F13962" w14:textId="77777777" w:rsidR="00AA7411" w:rsidRDefault="00AA7411" w:rsidP="002C5DD6">
      <w:pPr>
        <w:rPr>
          <w:rFonts w:ascii="Times New Roman" w:hAnsi="Times New Roman" w:cs="Times New Roman"/>
          <w:sz w:val="24"/>
          <w:szCs w:val="24"/>
        </w:rPr>
      </w:pPr>
    </w:p>
    <w:p w14:paraId="3A28C423" w14:textId="77777777" w:rsidR="00AA7411" w:rsidRDefault="00AA7411" w:rsidP="002C5DD6">
      <w:pPr>
        <w:rPr>
          <w:rFonts w:ascii="Times New Roman" w:hAnsi="Times New Roman" w:cs="Times New Roman"/>
          <w:sz w:val="24"/>
          <w:szCs w:val="24"/>
        </w:rPr>
      </w:pPr>
    </w:p>
    <w:p w14:paraId="1E0EFFDD" w14:textId="77777777" w:rsidR="00AA7411" w:rsidRDefault="00AA7411" w:rsidP="002C5DD6">
      <w:pPr>
        <w:rPr>
          <w:rFonts w:ascii="Times New Roman" w:hAnsi="Times New Roman" w:cs="Times New Roman"/>
          <w:sz w:val="24"/>
          <w:szCs w:val="24"/>
        </w:rPr>
      </w:pPr>
    </w:p>
    <w:p w14:paraId="115A2225" w14:textId="77777777" w:rsidR="00EB3691" w:rsidRDefault="00EB3691" w:rsidP="002C5DD6">
      <w:pPr>
        <w:rPr>
          <w:rFonts w:ascii="Times New Roman" w:hAnsi="Times New Roman" w:cs="Times New Roman"/>
          <w:sz w:val="24"/>
          <w:szCs w:val="24"/>
        </w:rPr>
      </w:pPr>
    </w:p>
    <w:p w14:paraId="2DF4ABC7" w14:textId="77777777" w:rsidR="00EB3691" w:rsidRDefault="00EB3691" w:rsidP="002C5DD6">
      <w:pPr>
        <w:rPr>
          <w:rFonts w:ascii="Times New Roman" w:hAnsi="Times New Roman" w:cs="Times New Roman"/>
          <w:sz w:val="24"/>
          <w:szCs w:val="24"/>
        </w:rPr>
      </w:pPr>
    </w:p>
    <w:p w14:paraId="3DD6A2B9" w14:textId="77777777" w:rsidR="0034749A" w:rsidRDefault="0034749A" w:rsidP="002C5DD6">
      <w:pPr>
        <w:rPr>
          <w:rFonts w:ascii="Times New Roman" w:hAnsi="Times New Roman" w:cs="Times New Roman"/>
          <w:sz w:val="24"/>
          <w:szCs w:val="24"/>
        </w:rPr>
      </w:pPr>
    </w:p>
    <w:p w14:paraId="1AE6CF5D" w14:textId="77777777" w:rsidR="00EB3691" w:rsidRDefault="00EB3691" w:rsidP="002C5DD6">
      <w:pPr>
        <w:rPr>
          <w:rFonts w:ascii="Times New Roman" w:hAnsi="Times New Roman" w:cs="Times New Roman"/>
          <w:sz w:val="24"/>
          <w:szCs w:val="24"/>
        </w:rPr>
      </w:pPr>
    </w:p>
    <w:p w14:paraId="60746954" w14:textId="77777777" w:rsidR="00EB3691" w:rsidRDefault="00EB3691" w:rsidP="002C5DD6">
      <w:pPr>
        <w:rPr>
          <w:rFonts w:ascii="Times New Roman" w:hAnsi="Times New Roman" w:cs="Times New Roman"/>
          <w:sz w:val="24"/>
          <w:szCs w:val="24"/>
        </w:rPr>
      </w:pPr>
    </w:p>
    <w:p w14:paraId="3EA42D11" w14:textId="77777777" w:rsidR="00EB3691" w:rsidRDefault="00EB3691" w:rsidP="002C5DD6">
      <w:pPr>
        <w:rPr>
          <w:rFonts w:ascii="Times New Roman" w:hAnsi="Times New Roman" w:cs="Times New Roman"/>
          <w:sz w:val="24"/>
          <w:szCs w:val="24"/>
        </w:rPr>
      </w:pPr>
    </w:p>
    <w:p w14:paraId="2EB91BD6" w14:textId="77777777" w:rsidR="00EB3691" w:rsidRDefault="00EB3691" w:rsidP="002C5DD6">
      <w:pPr>
        <w:rPr>
          <w:rFonts w:ascii="Times New Roman" w:hAnsi="Times New Roman" w:cs="Times New Roman"/>
          <w:sz w:val="24"/>
          <w:szCs w:val="24"/>
        </w:rPr>
      </w:pPr>
    </w:p>
    <w:p w14:paraId="3972F9BF" w14:textId="77777777" w:rsidR="00AA7411" w:rsidRPr="00930A84" w:rsidRDefault="00AA7411" w:rsidP="002C5DD6">
      <w:pPr>
        <w:rPr>
          <w:rFonts w:ascii="Times New Roman" w:hAnsi="Times New Roman" w:cs="Times New Roman"/>
          <w:sz w:val="24"/>
          <w:szCs w:val="24"/>
        </w:rPr>
      </w:pPr>
    </w:p>
    <w:p w14:paraId="19277F6F" w14:textId="77777777" w:rsidR="002C5DD6" w:rsidRPr="00930A84" w:rsidRDefault="002C5DD6" w:rsidP="002C5DD6">
      <w:pPr>
        <w:pStyle w:val="BodyText"/>
        <w:ind w:left="1440" w:hanging="1440"/>
      </w:pPr>
    </w:p>
    <w:p w14:paraId="1B507CD9"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
          <w:bCs/>
          <w:sz w:val="24"/>
          <w:szCs w:val="24"/>
        </w:rPr>
        <w:t>_________________________________________________</w:t>
      </w:r>
    </w:p>
    <w:p w14:paraId="79D25B28"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Cs/>
          <w:sz w:val="24"/>
          <w:szCs w:val="24"/>
        </w:rPr>
        <w:t>Duncan Berry, Chairman</w:t>
      </w:r>
      <w:r w:rsidRPr="00930A84">
        <w:rPr>
          <w:rFonts w:ascii="Times New Roman" w:hAnsi="Times New Roman" w:cs="Times New Roman"/>
          <w:bCs/>
          <w:sz w:val="24"/>
          <w:szCs w:val="24"/>
        </w:rPr>
        <w:tab/>
      </w:r>
      <w:r w:rsidRPr="00930A84">
        <w:rPr>
          <w:rFonts w:ascii="Times New Roman" w:hAnsi="Times New Roman" w:cs="Times New Roman"/>
          <w:bCs/>
          <w:sz w:val="24"/>
          <w:szCs w:val="24"/>
        </w:rPr>
        <w:tab/>
      </w:r>
      <w:r w:rsidRPr="00930A84">
        <w:rPr>
          <w:rFonts w:ascii="Times New Roman" w:hAnsi="Times New Roman" w:cs="Times New Roman"/>
          <w:bCs/>
          <w:sz w:val="24"/>
          <w:szCs w:val="24"/>
        </w:rPr>
        <w:tab/>
        <w:t>Date</w:t>
      </w:r>
    </w:p>
    <w:p w14:paraId="160014EE" w14:textId="77777777" w:rsidR="002C5DD6" w:rsidRPr="00930A84" w:rsidRDefault="002C5DD6" w:rsidP="002C5DD6">
      <w:pPr>
        <w:rPr>
          <w:rFonts w:ascii="Times New Roman" w:hAnsi="Times New Roman" w:cs="Times New Roman"/>
          <w:sz w:val="24"/>
          <w:szCs w:val="24"/>
        </w:rPr>
      </w:pPr>
    </w:p>
    <w:p w14:paraId="641B1096" w14:textId="77777777" w:rsidR="00577DAF" w:rsidRDefault="00577DAF" w:rsidP="002C5DD6">
      <w:pPr>
        <w:rPr>
          <w:rFonts w:ascii="Times New Roman" w:hAnsi="Times New Roman" w:cs="Times New Roman"/>
          <w:sz w:val="24"/>
          <w:szCs w:val="24"/>
        </w:rPr>
      </w:pPr>
    </w:p>
    <w:p w14:paraId="1C2FAAA2" w14:textId="72DEB03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Appeal from the above decision may be made pursuant to Massachusetts General Laws Chapter 40A, Section 17, within twenty (20) days of the date of filing hereof with the Town Clerk. </w:t>
      </w:r>
    </w:p>
    <w:p w14:paraId="6BB1B6DB" w14:textId="77777777" w:rsidR="002C5DD6" w:rsidRPr="00930A84" w:rsidRDefault="002C5DD6" w:rsidP="002C5DD6">
      <w:pPr>
        <w:rPr>
          <w:rFonts w:ascii="Times New Roman" w:hAnsi="Times New Roman" w:cs="Times New Roman"/>
          <w:sz w:val="24"/>
          <w:szCs w:val="24"/>
        </w:rPr>
      </w:pPr>
    </w:p>
    <w:p w14:paraId="1BC0DDA1"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Decision has been filed with the Town Clerk on: </w:t>
      </w:r>
    </w:p>
    <w:p w14:paraId="51033CE2" w14:textId="77777777" w:rsidR="002C5DD6" w:rsidRPr="00930A84" w:rsidRDefault="002C5DD6" w:rsidP="002C5DD6">
      <w:pPr>
        <w:rPr>
          <w:rFonts w:ascii="Times New Roman" w:hAnsi="Times New Roman" w:cs="Times New Roman"/>
          <w:sz w:val="24"/>
          <w:szCs w:val="24"/>
        </w:rPr>
      </w:pPr>
    </w:p>
    <w:p w14:paraId="1F03E130" w14:textId="77777777" w:rsidR="00EB3691" w:rsidRDefault="00EB3691" w:rsidP="002C5DD6">
      <w:pPr>
        <w:rPr>
          <w:rFonts w:ascii="Times New Roman" w:hAnsi="Times New Roman" w:cs="Times New Roman"/>
          <w:sz w:val="24"/>
          <w:szCs w:val="24"/>
        </w:rPr>
      </w:pPr>
    </w:p>
    <w:p w14:paraId="04438A50" w14:textId="0E6DA29C"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_________________________________</w:t>
      </w:r>
    </w:p>
    <w:p w14:paraId="2E1DDB3B"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4A703ACD" w14:textId="77777777" w:rsidR="002C5DD6" w:rsidRPr="00930A84" w:rsidRDefault="002C5DD6" w:rsidP="002C5DD6">
      <w:pPr>
        <w:rPr>
          <w:rFonts w:ascii="Times New Roman" w:hAnsi="Times New Roman" w:cs="Times New Roman"/>
          <w:sz w:val="24"/>
          <w:szCs w:val="24"/>
        </w:rPr>
      </w:pPr>
    </w:p>
    <w:p w14:paraId="4E8CB88B"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____________________________</w:t>
      </w:r>
    </w:p>
    <w:p w14:paraId="07907FD2"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Town Clerk</w:t>
      </w:r>
    </w:p>
    <w:p w14:paraId="4D844E2A" w14:textId="77777777" w:rsidR="002C5DD6" w:rsidRPr="00930A84" w:rsidRDefault="002C5DD6" w:rsidP="002C5DD6">
      <w:pPr>
        <w:rPr>
          <w:rFonts w:ascii="Times New Roman" w:hAnsi="Times New Roman" w:cs="Times New Roman"/>
          <w:sz w:val="24"/>
          <w:szCs w:val="24"/>
        </w:rPr>
      </w:pPr>
    </w:p>
    <w:p w14:paraId="67B787E8"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is to certify that twenty days have elapsed after this decision was filed in my office and no appeal has been filed. </w:t>
      </w:r>
    </w:p>
    <w:p w14:paraId="06E5C9A5" w14:textId="77777777" w:rsidR="002C5DD6" w:rsidRPr="00930A84" w:rsidRDefault="002C5DD6" w:rsidP="002C5DD6">
      <w:pPr>
        <w:rPr>
          <w:rFonts w:ascii="Times New Roman" w:hAnsi="Times New Roman" w:cs="Times New Roman"/>
          <w:sz w:val="24"/>
          <w:szCs w:val="24"/>
        </w:rPr>
      </w:pPr>
    </w:p>
    <w:p w14:paraId="387563CF"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Date filed: _____________________ </w:t>
      </w:r>
    </w:p>
    <w:p w14:paraId="0A82BDC4" w14:textId="77777777" w:rsidR="002C5DD6" w:rsidRPr="00930A84" w:rsidRDefault="002C5DD6" w:rsidP="002C5DD6">
      <w:pPr>
        <w:rPr>
          <w:rFonts w:ascii="Times New Roman" w:hAnsi="Times New Roman" w:cs="Times New Roman"/>
          <w:sz w:val="24"/>
          <w:szCs w:val="24"/>
        </w:rPr>
      </w:pPr>
    </w:p>
    <w:p w14:paraId="54B6B935"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Twenty Days Elapsed: ___________________________</w:t>
      </w:r>
    </w:p>
    <w:p w14:paraId="00EBF828"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779BB819" w14:textId="77777777" w:rsidR="002C5DD6" w:rsidRPr="00930A84" w:rsidRDefault="002C5DD6" w:rsidP="002C5DD6">
      <w:pPr>
        <w:pBdr>
          <w:bottom w:val="single" w:sz="12" w:space="1" w:color="auto"/>
        </w:pBdr>
        <w:ind w:left="5220"/>
        <w:rPr>
          <w:rFonts w:ascii="Times New Roman" w:hAnsi="Times New Roman" w:cs="Times New Roman"/>
          <w:sz w:val="24"/>
          <w:szCs w:val="24"/>
        </w:rPr>
      </w:pPr>
    </w:p>
    <w:p w14:paraId="2BF27F4F" w14:textId="77777777" w:rsidR="002C5DD6" w:rsidRPr="00930A84" w:rsidRDefault="002C5DD6" w:rsidP="002C5DD6">
      <w:pPr>
        <w:ind w:left="5040" w:firstLine="180"/>
        <w:rPr>
          <w:rFonts w:ascii="Times New Roman" w:hAnsi="Times New Roman" w:cs="Times New Roman"/>
          <w:sz w:val="24"/>
          <w:szCs w:val="24"/>
        </w:rPr>
      </w:pPr>
      <w:r w:rsidRPr="00930A84">
        <w:rPr>
          <w:rFonts w:ascii="Times New Roman" w:hAnsi="Times New Roman" w:cs="Times New Roman"/>
          <w:sz w:val="24"/>
          <w:szCs w:val="24"/>
        </w:rPr>
        <w:t>Town Clerk</w:t>
      </w:r>
    </w:p>
    <w:p w14:paraId="110AD231" w14:textId="77777777" w:rsidR="00930A84" w:rsidRPr="00930A84" w:rsidRDefault="00930A84" w:rsidP="00930A84">
      <w:pPr>
        <w:ind w:left="-180" w:firstLine="180"/>
        <w:jc w:val="both"/>
        <w:rPr>
          <w:rFonts w:ascii="Times New Roman" w:hAnsi="Times New Roman" w:cs="Times New Roman"/>
          <w:sz w:val="24"/>
          <w:szCs w:val="24"/>
        </w:rPr>
      </w:pPr>
    </w:p>
    <w:p w14:paraId="2C71A508" w14:textId="6B98DFBF" w:rsidR="00B820E8"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cc: </w:t>
      </w:r>
      <w:r w:rsidR="00B820E8">
        <w:rPr>
          <w:rFonts w:ascii="Times New Roman" w:hAnsi="Times New Roman" w:cs="Times New Roman"/>
          <w:sz w:val="24"/>
          <w:szCs w:val="24"/>
        </w:rPr>
        <w:t>Emily Mitchell, Town Clerk</w:t>
      </w:r>
    </w:p>
    <w:p w14:paraId="672E6921" w14:textId="62CC97A6" w:rsidR="00930A84" w:rsidRPr="00930A84" w:rsidRDefault="00B820E8"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930A84" w:rsidRPr="00930A84">
        <w:rPr>
          <w:rFonts w:ascii="Times New Roman" w:hAnsi="Times New Roman" w:cs="Times New Roman"/>
          <w:sz w:val="24"/>
          <w:szCs w:val="24"/>
        </w:rPr>
        <w:t>Jack Mee, Building Commissioner</w:t>
      </w:r>
    </w:p>
    <w:p w14:paraId="7A841431" w14:textId="5CFDBDFD" w:rsid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Gail McAleer, Assessor</w:t>
      </w:r>
    </w:p>
    <w:p w14:paraId="0D6E8C39" w14:textId="0E2E9A02" w:rsidR="000B1D4A" w:rsidRPr="00930A84" w:rsidRDefault="000B1D4A"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p>
    <w:p w14:paraId="380789A5" w14:textId="6EE8DCB5" w:rsidR="00930A84" w:rsidRP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w:t>
      </w:r>
    </w:p>
    <w:p w14:paraId="143863DF" w14:textId="77777777" w:rsidR="002C5DD6" w:rsidRPr="00930A84" w:rsidRDefault="002C5DD6" w:rsidP="002C5DD6">
      <w:pPr>
        <w:rPr>
          <w:rFonts w:ascii="Times New Roman" w:hAnsi="Times New Roman" w:cs="Times New Roman"/>
          <w:sz w:val="24"/>
          <w:szCs w:val="24"/>
        </w:rPr>
      </w:pPr>
    </w:p>
    <w:p w14:paraId="525C2F30" w14:textId="77777777" w:rsidR="002C5DD6" w:rsidRPr="00930A84" w:rsidRDefault="002C5DD6" w:rsidP="00D47EBB">
      <w:pPr>
        <w:jc w:val="both"/>
        <w:rPr>
          <w:rFonts w:ascii="Times New Roman" w:hAnsi="Times New Roman" w:cs="Times New Roman"/>
          <w:sz w:val="24"/>
          <w:szCs w:val="24"/>
        </w:rPr>
      </w:pPr>
    </w:p>
    <w:p w14:paraId="358B21B9" w14:textId="77777777" w:rsidR="00D47EBB" w:rsidRPr="00930A84" w:rsidRDefault="00D47EBB" w:rsidP="00D47EBB">
      <w:pPr>
        <w:rPr>
          <w:rFonts w:ascii="Times New Roman" w:hAnsi="Times New Roman" w:cs="Times New Roman"/>
          <w:sz w:val="24"/>
          <w:szCs w:val="24"/>
        </w:rPr>
      </w:pPr>
    </w:p>
    <w:p w14:paraId="35999584" w14:textId="77777777" w:rsidR="00D47EBB" w:rsidRPr="00930A84" w:rsidRDefault="00D47EBB" w:rsidP="00D47EBB">
      <w:pPr>
        <w:rPr>
          <w:rFonts w:ascii="Times New Roman" w:hAnsi="Times New Roman" w:cs="Times New Roman"/>
          <w:b/>
          <w:sz w:val="24"/>
          <w:szCs w:val="24"/>
          <w:u w:val="single"/>
        </w:rPr>
      </w:pPr>
    </w:p>
    <w:p w14:paraId="6009C497" w14:textId="77777777" w:rsidR="00D47EBB" w:rsidRPr="00930A84" w:rsidRDefault="00D47EBB" w:rsidP="00A9677A">
      <w:pPr>
        <w:rPr>
          <w:rFonts w:ascii="Times New Roman" w:hAnsi="Times New Roman" w:cs="Times New Roman"/>
          <w:b/>
          <w:i/>
          <w:sz w:val="24"/>
          <w:szCs w:val="24"/>
          <w:shd w:val="clear" w:color="auto" w:fill="FFFFFF"/>
        </w:rPr>
      </w:pPr>
    </w:p>
    <w:p w14:paraId="71C7B450" w14:textId="77777777" w:rsidR="00D47EBB" w:rsidRPr="00930A84" w:rsidRDefault="00D47EBB" w:rsidP="00A9677A">
      <w:pPr>
        <w:rPr>
          <w:rFonts w:ascii="Times New Roman" w:hAnsi="Times New Roman" w:cs="Times New Roman"/>
          <w:b/>
          <w:i/>
          <w:sz w:val="24"/>
          <w:szCs w:val="24"/>
          <w:shd w:val="clear" w:color="auto" w:fill="FFFFFF"/>
        </w:rPr>
      </w:pPr>
    </w:p>
    <w:p w14:paraId="155D4AA4" w14:textId="77777777" w:rsidR="00A9677A" w:rsidRPr="00930A84" w:rsidRDefault="00A9677A" w:rsidP="00A9677A">
      <w:pPr>
        <w:rPr>
          <w:rFonts w:ascii="Times New Roman" w:hAnsi="Times New Roman" w:cs="Times New Roman"/>
          <w:noProof/>
          <w:sz w:val="24"/>
          <w:szCs w:val="24"/>
        </w:rPr>
      </w:pPr>
    </w:p>
    <w:sectPr w:rsidR="00A9677A" w:rsidRPr="00930A84" w:rsidSect="00C823F7">
      <w:footerReference w:type="defaul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C53B" w14:textId="77777777" w:rsidR="00253E29" w:rsidRDefault="00253E29" w:rsidP="00241C97">
      <w:r>
        <w:separator/>
      </w:r>
    </w:p>
  </w:endnote>
  <w:endnote w:type="continuationSeparator" w:id="0">
    <w:p w14:paraId="21C1314F" w14:textId="77777777" w:rsidR="00253E29" w:rsidRDefault="00253E29"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sels">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97870"/>
      <w:docPartObj>
        <w:docPartGallery w:val="Page Numbers (Bottom of Page)"/>
        <w:docPartUnique/>
      </w:docPartObj>
    </w:sdtPr>
    <w:sdtEndPr>
      <w:rPr>
        <w:noProof/>
      </w:rPr>
    </w:sdtEndPr>
    <w:sdtContent>
      <w:p w14:paraId="499DDC47" w14:textId="77777777" w:rsidR="00155215" w:rsidRDefault="00155215">
        <w:pPr>
          <w:pStyle w:val="Footer"/>
          <w:jc w:val="center"/>
        </w:pPr>
        <w:r>
          <w:fldChar w:fldCharType="begin"/>
        </w:r>
        <w:r>
          <w:instrText xml:space="preserve"> PAGE   \* MERGEFORMAT </w:instrText>
        </w:r>
        <w:r>
          <w:fldChar w:fldCharType="separate"/>
        </w:r>
        <w:r w:rsidR="00B820E8">
          <w:rPr>
            <w:noProof/>
          </w:rPr>
          <w:t>4</w:t>
        </w:r>
        <w:r>
          <w:rPr>
            <w:noProof/>
          </w:rPr>
          <w:fldChar w:fldCharType="end"/>
        </w:r>
      </w:p>
    </w:sdtContent>
  </w:sdt>
  <w:p w14:paraId="48185FBE" w14:textId="77777777" w:rsidR="00C823F7" w:rsidRDefault="00C823F7" w:rsidP="00241C97">
    <w:pPr>
      <w:pStyle w:val="Footer"/>
      <w:tabs>
        <w:tab w:val="clear" w:pos="4680"/>
        <w:tab w:val="clear" w:pos="9360"/>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0E96" w14:textId="77777777" w:rsidR="00253E29" w:rsidRDefault="00253E29" w:rsidP="00241C97">
      <w:r>
        <w:separator/>
      </w:r>
    </w:p>
  </w:footnote>
  <w:footnote w:type="continuationSeparator" w:id="0">
    <w:p w14:paraId="3672DA95" w14:textId="77777777" w:rsidR="00253E29" w:rsidRDefault="00253E29" w:rsidP="0024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73C"/>
    <w:multiLevelType w:val="hybridMultilevel"/>
    <w:tmpl w:val="20A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7804"/>
    <w:multiLevelType w:val="hybridMultilevel"/>
    <w:tmpl w:val="93C2ED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13459B"/>
    <w:multiLevelType w:val="hybridMultilevel"/>
    <w:tmpl w:val="D5BAE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E049D"/>
    <w:multiLevelType w:val="hybridMultilevel"/>
    <w:tmpl w:val="D63C73E0"/>
    <w:lvl w:ilvl="0" w:tplc="15A4A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91AD0"/>
    <w:multiLevelType w:val="hybridMultilevel"/>
    <w:tmpl w:val="868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3369D"/>
    <w:multiLevelType w:val="hybridMultilevel"/>
    <w:tmpl w:val="6B7846C6"/>
    <w:lvl w:ilvl="0" w:tplc="D29E7A4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E358FB"/>
    <w:multiLevelType w:val="hybridMultilevel"/>
    <w:tmpl w:val="C13C9CE4"/>
    <w:lvl w:ilvl="0" w:tplc="82380B86">
      <w:start w:val="1"/>
      <w:numFmt w:val="upperLetter"/>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F13219B"/>
    <w:multiLevelType w:val="hybridMultilevel"/>
    <w:tmpl w:val="ECBA51F2"/>
    <w:lvl w:ilvl="0" w:tplc="CFBC1032">
      <w:start w:val="1"/>
      <w:numFmt w:val="decimal"/>
      <w:lvlText w:val="%1."/>
      <w:lvlJc w:val="left"/>
      <w:pPr>
        <w:tabs>
          <w:tab w:val="num" w:pos="360"/>
        </w:tabs>
        <w:ind w:left="360" w:hanging="360"/>
      </w:pPr>
      <w:rPr>
        <w:strike w:val="0"/>
        <w:dstrike w:val="0"/>
        <w:color w:val="auto"/>
        <w:u w:val="none"/>
        <w:effect w:val="none"/>
      </w:rPr>
    </w:lvl>
    <w:lvl w:ilvl="1" w:tplc="204A0EBE">
      <w:start w:val="1"/>
      <w:numFmt w:val="upperLetter"/>
      <w:lvlText w:val="%2."/>
      <w:lvlJc w:val="left"/>
      <w:pPr>
        <w:tabs>
          <w:tab w:val="num" w:pos="1080"/>
        </w:tabs>
        <w:ind w:left="1080" w:hanging="360"/>
      </w:pPr>
      <w:rPr>
        <w:rFonts w:ascii="Times New Roman" w:eastAsiaTheme="minorHAnsi" w:hAnsi="Times New Roman" w:cs="Times New Roman"/>
      </w:rPr>
    </w:lvl>
    <w:lvl w:ilvl="2" w:tplc="1A46363A">
      <w:start w:val="1"/>
      <w:numFmt w:val="lowerLetter"/>
      <w:lvlText w:val="%3."/>
      <w:lvlJc w:val="right"/>
      <w:pPr>
        <w:tabs>
          <w:tab w:val="num" w:pos="1800"/>
        </w:tabs>
        <w:ind w:left="1800" w:hanging="180"/>
      </w:pPr>
      <w:rPr>
        <w:rFonts w:ascii="Times New Roman" w:eastAsiaTheme="minorHAnsi" w:hAnsi="Times New Roman" w:cs="Times New Roman"/>
      </w:rPr>
    </w:lvl>
    <w:lvl w:ilvl="3" w:tplc="04090015">
      <w:start w:val="1"/>
      <w:numFmt w:val="upperLetter"/>
      <w:lvlText w:val="%4."/>
      <w:lvlJc w:val="left"/>
      <w:pPr>
        <w:tabs>
          <w:tab w:val="num" w:pos="2520"/>
        </w:tabs>
        <w:ind w:left="252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084634C"/>
    <w:multiLevelType w:val="hybridMultilevel"/>
    <w:tmpl w:val="D63C73E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541BD"/>
    <w:multiLevelType w:val="hybridMultilevel"/>
    <w:tmpl w:val="5A7C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FF1B74"/>
    <w:multiLevelType w:val="hybridMultilevel"/>
    <w:tmpl w:val="C6B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592427">
    <w:abstractNumId w:val="7"/>
  </w:num>
  <w:num w:numId="2" w16cid:durableId="749277908">
    <w:abstractNumId w:val="14"/>
  </w:num>
  <w:num w:numId="3" w16cid:durableId="222562562">
    <w:abstractNumId w:val="1"/>
  </w:num>
  <w:num w:numId="4" w16cid:durableId="1031999365">
    <w:abstractNumId w:val="4"/>
  </w:num>
  <w:num w:numId="5" w16cid:durableId="287516425">
    <w:abstractNumId w:val="15"/>
  </w:num>
  <w:num w:numId="6" w16cid:durableId="1155414800">
    <w:abstractNumId w:val="19"/>
  </w:num>
  <w:num w:numId="7" w16cid:durableId="1074162020">
    <w:abstractNumId w:val="11"/>
  </w:num>
  <w:num w:numId="8" w16cid:durableId="962926922">
    <w:abstractNumId w:val="10"/>
  </w:num>
  <w:num w:numId="9" w16cid:durableId="373233130">
    <w:abstractNumId w:val="6"/>
  </w:num>
  <w:num w:numId="10" w16cid:durableId="1039279486">
    <w:abstractNumId w:val="17"/>
  </w:num>
  <w:num w:numId="11" w16cid:durableId="46953555">
    <w:abstractNumId w:val="0"/>
  </w:num>
  <w:num w:numId="12" w16cid:durableId="541750031">
    <w:abstractNumId w:val="21"/>
  </w:num>
  <w:num w:numId="13" w16cid:durableId="1003123679">
    <w:abstractNumId w:val="22"/>
  </w:num>
  <w:num w:numId="14" w16cid:durableId="1380326074">
    <w:abstractNumId w:val="9"/>
  </w:num>
  <w:num w:numId="15" w16cid:durableId="2074959226">
    <w:abstractNumId w:val="2"/>
  </w:num>
  <w:num w:numId="16" w16cid:durableId="147476988">
    <w:abstractNumId w:val="18"/>
  </w:num>
  <w:num w:numId="17" w16cid:durableId="637491858">
    <w:abstractNumId w:val="13"/>
  </w:num>
  <w:num w:numId="18" w16cid:durableId="1678190577">
    <w:abstractNumId w:val="12"/>
  </w:num>
  <w:num w:numId="19" w16cid:durableId="919564367">
    <w:abstractNumId w:val="3"/>
  </w:num>
  <w:num w:numId="20" w16cid:durableId="1560435330">
    <w:abstractNumId w:val="5"/>
  </w:num>
  <w:num w:numId="21" w16cid:durableId="1543402657">
    <w:abstractNumId w:val="8"/>
  </w:num>
  <w:num w:numId="22" w16cid:durableId="809175741">
    <w:abstractNumId w:val="16"/>
  </w:num>
  <w:num w:numId="23" w16cid:durableId="11570398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7"/>
    <w:rsid w:val="00026743"/>
    <w:rsid w:val="00040991"/>
    <w:rsid w:val="00040F43"/>
    <w:rsid w:val="00041ED7"/>
    <w:rsid w:val="000627F0"/>
    <w:rsid w:val="000650AE"/>
    <w:rsid w:val="00070016"/>
    <w:rsid w:val="00073D67"/>
    <w:rsid w:val="00074E99"/>
    <w:rsid w:val="00081557"/>
    <w:rsid w:val="00084CC2"/>
    <w:rsid w:val="000872A1"/>
    <w:rsid w:val="00087554"/>
    <w:rsid w:val="000953C4"/>
    <w:rsid w:val="00095908"/>
    <w:rsid w:val="000A69A6"/>
    <w:rsid w:val="000B1D4A"/>
    <w:rsid w:val="000B254D"/>
    <w:rsid w:val="000B2DE6"/>
    <w:rsid w:val="000C1663"/>
    <w:rsid w:val="000E7679"/>
    <w:rsid w:val="000F287E"/>
    <w:rsid w:val="0012700B"/>
    <w:rsid w:val="001301D1"/>
    <w:rsid w:val="00144783"/>
    <w:rsid w:val="00155215"/>
    <w:rsid w:val="0016022E"/>
    <w:rsid w:val="00165D4E"/>
    <w:rsid w:val="00165DBA"/>
    <w:rsid w:val="00167204"/>
    <w:rsid w:val="001729B0"/>
    <w:rsid w:val="00173E1C"/>
    <w:rsid w:val="001801F4"/>
    <w:rsid w:val="0018335B"/>
    <w:rsid w:val="00187450"/>
    <w:rsid w:val="00193138"/>
    <w:rsid w:val="001A2C37"/>
    <w:rsid w:val="001A38C0"/>
    <w:rsid w:val="001B4E2C"/>
    <w:rsid w:val="001C04B4"/>
    <w:rsid w:val="001D4599"/>
    <w:rsid w:val="001D7909"/>
    <w:rsid w:val="001E18A4"/>
    <w:rsid w:val="001E570F"/>
    <w:rsid w:val="001E7E27"/>
    <w:rsid w:val="001F3EC7"/>
    <w:rsid w:val="002004E2"/>
    <w:rsid w:val="002123DB"/>
    <w:rsid w:val="00216091"/>
    <w:rsid w:val="0022272B"/>
    <w:rsid w:val="00233004"/>
    <w:rsid w:val="00234CC6"/>
    <w:rsid w:val="00241C97"/>
    <w:rsid w:val="00245C07"/>
    <w:rsid w:val="00250830"/>
    <w:rsid w:val="00253E29"/>
    <w:rsid w:val="00254902"/>
    <w:rsid w:val="00257EED"/>
    <w:rsid w:val="00263C53"/>
    <w:rsid w:val="002860CF"/>
    <w:rsid w:val="00294AE0"/>
    <w:rsid w:val="002C5DD6"/>
    <w:rsid w:val="002C65D3"/>
    <w:rsid w:val="002C6B92"/>
    <w:rsid w:val="002D6B5C"/>
    <w:rsid w:val="002E3EA7"/>
    <w:rsid w:val="002F2B51"/>
    <w:rsid w:val="002F5626"/>
    <w:rsid w:val="003048B3"/>
    <w:rsid w:val="0032159C"/>
    <w:rsid w:val="0032228B"/>
    <w:rsid w:val="0032328B"/>
    <w:rsid w:val="00323C89"/>
    <w:rsid w:val="00326C59"/>
    <w:rsid w:val="00340A9A"/>
    <w:rsid w:val="0034749A"/>
    <w:rsid w:val="003500AC"/>
    <w:rsid w:val="00364DEC"/>
    <w:rsid w:val="0037458E"/>
    <w:rsid w:val="0038313B"/>
    <w:rsid w:val="00391F7C"/>
    <w:rsid w:val="003924EE"/>
    <w:rsid w:val="003975A9"/>
    <w:rsid w:val="003A5885"/>
    <w:rsid w:val="003A6C11"/>
    <w:rsid w:val="003B1170"/>
    <w:rsid w:val="003B4CAC"/>
    <w:rsid w:val="003C0BD1"/>
    <w:rsid w:val="003C1F78"/>
    <w:rsid w:val="003C4824"/>
    <w:rsid w:val="003D1861"/>
    <w:rsid w:val="003F01B6"/>
    <w:rsid w:val="003F177A"/>
    <w:rsid w:val="00420550"/>
    <w:rsid w:val="00427786"/>
    <w:rsid w:val="00461143"/>
    <w:rsid w:val="00472C86"/>
    <w:rsid w:val="0047536C"/>
    <w:rsid w:val="00477FA9"/>
    <w:rsid w:val="00481320"/>
    <w:rsid w:val="00497F3C"/>
    <w:rsid w:val="004A4D21"/>
    <w:rsid w:val="004B2EF0"/>
    <w:rsid w:val="004C340F"/>
    <w:rsid w:val="004D067B"/>
    <w:rsid w:val="004D4B12"/>
    <w:rsid w:val="004D7DF9"/>
    <w:rsid w:val="00500B7F"/>
    <w:rsid w:val="00503320"/>
    <w:rsid w:val="00503D5C"/>
    <w:rsid w:val="00520801"/>
    <w:rsid w:val="0052205B"/>
    <w:rsid w:val="0053352B"/>
    <w:rsid w:val="005371F9"/>
    <w:rsid w:val="00540E6D"/>
    <w:rsid w:val="00570C73"/>
    <w:rsid w:val="00577DAF"/>
    <w:rsid w:val="00577FB1"/>
    <w:rsid w:val="00585670"/>
    <w:rsid w:val="00591098"/>
    <w:rsid w:val="005C5088"/>
    <w:rsid w:val="005F3098"/>
    <w:rsid w:val="005F7B44"/>
    <w:rsid w:val="006157CF"/>
    <w:rsid w:val="00626346"/>
    <w:rsid w:val="00626E28"/>
    <w:rsid w:val="00631CA3"/>
    <w:rsid w:val="0063558A"/>
    <w:rsid w:val="00646133"/>
    <w:rsid w:val="00650CDA"/>
    <w:rsid w:val="00662067"/>
    <w:rsid w:val="0066441A"/>
    <w:rsid w:val="00671B2F"/>
    <w:rsid w:val="0068408C"/>
    <w:rsid w:val="006A6C95"/>
    <w:rsid w:val="006E3AF1"/>
    <w:rsid w:val="006E41E5"/>
    <w:rsid w:val="006F6C52"/>
    <w:rsid w:val="00702C4D"/>
    <w:rsid w:val="00721255"/>
    <w:rsid w:val="00730087"/>
    <w:rsid w:val="0074129D"/>
    <w:rsid w:val="00743FCB"/>
    <w:rsid w:val="00754CF6"/>
    <w:rsid w:val="007648FB"/>
    <w:rsid w:val="00794F58"/>
    <w:rsid w:val="007A4B1B"/>
    <w:rsid w:val="007C4023"/>
    <w:rsid w:val="007F0A8F"/>
    <w:rsid w:val="007F2117"/>
    <w:rsid w:val="007F5396"/>
    <w:rsid w:val="008024D8"/>
    <w:rsid w:val="008169FC"/>
    <w:rsid w:val="00823E17"/>
    <w:rsid w:val="0083326E"/>
    <w:rsid w:val="00835455"/>
    <w:rsid w:val="00837B1C"/>
    <w:rsid w:val="008411B3"/>
    <w:rsid w:val="00854079"/>
    <w:rsid w:val="00863E06"/>
    <w:rsid w:val="0087542E"/>
    <w:rsid w:val="00881A32"/>
    <w:rsid w:val="00882354"/>
    <w:rsid w:val="00883C7A"/>
    <w:rsid w:val="00894576"/>
    <w:rsid w:val="0089551E"/>
    <w:rsid w:val="008C164C"/>
    <w:rsid w:val="008C45DD"/>
    <w:rsid w:val="008D40F0"/>
    <w:rsid w:val="008E6B93"/>
    <w:rsid w:val="008F12AD"/>
    <w:rsid w:val="00902970"/>
    <w:rsid w:val="0091348D"/>
    <w:rsid w:val="00920DAF"/>
    <w:rsid w:val="00921A22"/>
    <w:rsid w:val="00926C62"/>
    <w:rsid w:val="00930A84"/>
    <w:rsid w:val="00956F04"/>
    <w:rsid w:val="00956FE0"/>
    <w:rsid w:val="00986AD8"/>
    <w:rsid w:val="009A7A5C"/>
    <w:rsid w:val="009B2F01"/>
    <w:rsid w:val="009C667B"/>
    <w:rsid w:val="009D33CB"/>
    <w:rsid w:val="009D4853"/>
    <w:rsid w:val="009D6607"/>
    <w:rsid w:val="009F46C2"/>
    <w:rsid w:val="009F52ED"/>
    <w:rsid w:val="009F5464"/>
    <w:rsid w:val="00A15057"/>
    <w:rsid w:val="00A250A8"/>
    <w:rsid w:val="00A804AA"/>
    <w:rsid w:val="00A8172A"/>
    <w:rsid w:val="00A83B41"/>
    <w:rsid w:val="00A9677A"/>
    <w:rsid w:val="00AA7411"/>
    <w:rsid w:val="00AB301A"/>
    <w:rsid w:val="00AC33E3"/>
    <w:rsid w:val="00AC7178"/>
    <w:rsid w:val="00AE34CC"/>
    <w:rsid w:val="00AE75BF"/>
    <w:rsid w:val="00AE7A40"/>
    <w:rsid w:val="00B005A0"/>
    <w:rsid w:val="00B11729"/>
    <w:rsid w:val="00B269BD"/>
    <w:rsid w:val="00B30B00"/>
    <w:rsid w:val="00B3472C"/>
    <w:rsid w:val="00B37217"/>
    <w:rsid w:val="00B42F8A"/>
    <w:rsid w:val="00B50311"/>
    <w:rsid w:val="00B704AB"/>
    <w:rsid w:val="00B748EB"/>
    <w:rsid w:val="00B820E8"/>
    <w:rsid w:val="00B83561"/>
    <w:rsid w:val="00B86F1D"/>
    <w:rsid w:val="00BB115D"/>
    <w:rsid w:val="00BB7A10"/>
    <w:rsid w:val="00BD1D14"/>
    <w:rsid w:val="00BE0124"/>
    <w:rsid w:val="00BF6771"/>
    <w:rsid w:val="00C116A4"/>
    <w:rsid w:val="00C17827"/>
    <w:rsid w:val="00C21368"/>
    <w:rsid w:val="00C2174A"/>
    <w:rsid w:val="00C218EB"/>
    <w:rsid w:val="00C21B98"/>
    <w:rsid w:val="00C24BBF"/>
    <w:rsid w:val="00C26488"/>
    <w:rsid w:val="00C466B2"/>
    <w:rsid w:val="00C53BF4"/>
    <w:rsid w:val="00C555BD"/>
    <w:rsid w:val="00C62AFB"/>
    <w:rsid w:val="00C73D4B"/>
    <w:rsid w:val="00C821AA"/>
    <w:rsid w:val="00C821F7"/>
    <w:rsid w:val="00C823F7"/>
    <w:rsid w:val="00C85D5D"/>
    <w:rsid w:val="00C87D4A"/>
    <w:rsid w:val="00C955CD"/>
    <w:rsid w:val="00CA0AE6"/>
    <w:rsid w:val="00CA37CF"/>
    <w:rsid w:val="00CD691C"/>
    <w:rsid w:val="00D05F94"/>
    <w:rsid w:val="00D2105E"/>
    <w:rsid w:val="00D307B6"/>
    <w:rsid w:val="00D47EBB"/>
    <w:rsid w:val="00D52036"/>
    <w:rsid w:val="00D57583"/>
    <w:rsid w:val="00D75429"/>
    <w:rsid w:val="00D77FC6"/>
    <w:rsid w:val="00D81688"/>
    <w:rsid w:val="00D85B9F"/>
    <w:rsid w:val="00D94669"/>
    <w:rsid w:val="00DB08E7"/>
    <w:rsid w:val="00DB4DE7"/>
    <w:rsid w:val="00DB6706"/>
    <w:rsid w:val="00DC2BAE"/>
    <w:rsid w:val="00DE1A75"/>
    <w:rsid w:val="00DE2694"/>
    <w:rsid w:val="00DF35E8"/>
    <w:rsid w:val="00E32D57"/>
    <w:rsid w:val="00E33B33"/>
    <w:rsid w:val="00E41998"/>
    <w:rsid w:val="00E431F5"/>
    <w:rsid w:val="00E560E1"/>
    <w:rsid w:val="00E729D0"/>
    <w:rsid w:val="00E75FC9"/>
    <w:rsid w:val="00E901C8"/>
    <w:rsid w:val="00EB3691"/>
    <w:rsid w:val="00EB7AB8"/>
    <w:rsid w:val="00ED2828"/>
    <w:rsid w:val="00F005B5"/>
    <w:rsid w:val="00F111E6"/>
    <w:rsid w:val="00F17802"/>
    <w:rsid w:val="00F353AD"/>
    <w:rsid w:val="00F53DA1"/>
    <w:rsid w:val="00F54659"/>
    <w:rsid w:val="00F60A5C"/>
    <w:rsid w:val="00F66489"/>
    <w:rsid w:val="00F869F2"/>
    <w:rsid w:val="00F95516"/>
    <w:rsid w:val="00F969C8"/>
    <w:rsid w:val="00FA6C24"/>
    <w:rsid w:val="00FC100F"/>
    <w:rsid w:val="00FC3044"/>
    <w:rsid w:val="00FC7B80"/>
    <w:rsid w:val="00FD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D40"/>
  <w15:chartTrackingRefBased/>
  <w15:docId w15:val="{02610BE6-B7C3-4125-86F8-72D8AB4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97"/>
    <w:pPr>
      <w:spacing w:after="0" w:line="240" w:lineRule="auto"/>
    </w:pPr>
  </w:style>
  <w:style w:type="paragraph" w:styleId="Heading2">
    <w:name w:val="heading 2"/>
    <w:basedOn w:val="Normal"/>
    <w:next w:val="Normal"/>
    <w:link w:val="Heading2Char"/>
    <w:uiPriority w:val="9"/>
    <w:unhideWhenUsed/>
    <w:qFormat/>
    <w:rsid w:val="00F005B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47536C"/>
    <w:rPr>
      <w:sz w:val="20"/>
      <w:szCs w:val="20"/>
    </w:rPr>
  </w:style>
  <w:style w:type="character" w:customStyle="1" w:styleId="FootnoteTextChar">
    <w:name w:val="Footnote Text Char"/>
    <w:basedOn w:val="DefaultParagraphFont"/>
    <w:link w:val="FootnoteText"/>
    <w:uiPriority w:val="99"/>
    <w:semiHidden/>
    <w:rsid w:val="0047536C"/>
    <w:rPr>
      <w:sz w:val="20"/>
      <w:szCs w:val="20"/>
    </w:rPr>
  </w:style>
  <w:style w:type="character" w:styleId="FootnoteReference">
    <w:name w:val="footnote reference"/>
    <w:basedOn w:val="DefaultParagraphFont"/>
    <w:uiPriority w:val="99"/>
    <w:semiHidden/>
    <w:unhideWhenUsed/>
    <w:rsid w:val="0047536C"/>
    <w:rPr>
      <w:vertAlign w:val="superscript"/>
    </w:rPr>
  </w:style>
  <w:style w:type="character" w:customStyle="1" w:styleId="Heading2Char">
    <w:name w:val="Heading 2 Char"/>
    <w:basedOn w:val="DefaultParagraphFont"/>
    <w:link w:val="Heading2"/>
    <w:uiPriority w:val="9"/>
    <w:rsid w:val="00F005B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650AE"/>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650AE"/>
    <w:rPr>
      <w:rFonts w:ascii="Times New Roman" w:eastAsia="Times New Roman" w:hAnsi="Times New Roman" w:cs="Times New Roman"/>
      <w:b/>
      <w:bCs/>
      <w:sz w:val="24"/>
      <w:szCs w:val="24"/>
    </w:rPr>
  </w:style>
  <w:style w:type="character" w:styleId="Emphasis">
    <w:name w:val="Emphasis"/>
    <w:qFormat/>
    <w:rsid w:val="00081557"/>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28919196">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7">
          <w:marLeft w:val="0"/>
          <w:marRight w:val="0"/>
          <w:marTop w:val="390"/>
          <w:marBottom w:val="0"/>
          <w:divBdr>
            <w:top w:val="none" w:sz="0" w:space="0" w:color="auto"/>
            <w:left w:val="none" w:sz="0" w:space="0" w:color="auto"/>
            <w:bottom w:val="none" w:sz="0" w:space="0" w:color="auto"/>
            <w:right w:val="none" w:sz="0" w:space="0" w:color="auto"/>
          </w:divBdr>
        </w:div>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69160195">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2143498782">
              <w:marLeft w:val="0"/>
              <w:marRight w:val="0"/>
              <w:marTop w:val="0"/>
              <w:marBottom w:val="0"/>
              <w:divBdr>
                <w:top w:val="none" w:sz="0" w:space="0" w:color="auto"/>
                <w:left w:val="none" w:sz="0" w:space="0" w:color="auto"/>
                <w:bottom w:val="none" w:sz="0" w:space="0" w:color="auto"/>
                <w:right w:val="none" w:sz="0" w:space="0" w:color="auto"/>
              </w:divBdr>
            </w:div>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de360.com/1226335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ode360.com/12263351" TargetMode="External"/><Relationship Id="rId17" Type="http://schemas.openxmlformats.org/officeDocument/2006/relationships/hyperlink" Target="https://ecode360.com/12263354" TargetMode="External"/><Relationship Id="rId2" Type="http://schemas.openxmlformats.org/officeDocument/2006/relationships/customXml" Target="../customXml/item2.xml"/><Relationship Id="rId16" Type="http://schemas.openxmlformats.org/officeDocument/2006/relationships/hyperlink" Target="https://ecode360.com/122633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ode360.com/1226335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de360.com/12263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CA67-7D42-45EF-80AB-CC4D50055E90}">
  <ds:schemaRefs>
    <ds:schemaRef ds:uri="http://schemas.microsoft.com/sharepoint/v3/contenttype/forms"/>
  </ds:schemaRefs>
</ds:datastoreItem>
</file>

<file path=customXml/itemProps2.xml><?xml version="1.0" encoding="utf-8"?>
<ds:datastoreItem xmlns:ds="http://schemas.openxmlformats.org/officeDocument/2006/customXml" ds:itemID="{69914C01-3942-40EA-843B-640B442BA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379D0-0926-4E85-8CE7-50BDF9C079CB}">
  <ds:schemaRefs>
    <ds:schemaRef ds:uri="http://schemas.microsoft.com/office/2006/metadata/properties"/>
    <ds:schemaRef ds:uri="http://schemas.microsoft.com/office/infopath/2007/PartnerControls"/>
    <ds:schemaRef ds:uri="4c067f5b-b1af-4b1d-801b-07c0a9f2f8ff"/>
    <ds:schemaRef ds:uri="86ec2864-f000-4eac-9891-5ce95fe8b5e0"/>
  </ds:schemaRefs>
</ds:datastoreItem>
</file>

<file path=customXml/itemProps4.xml><?xml version="1.0" encoding="utf-8"?>
<ds:datastoreItem xmlns:ds="http://schemas.openxmlformats.org/officeDocument/2006/customXml" ds:itemID="{E30D0D5F-4A0A-4700-8D0D-328BF09B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Shelagh Delaney</cp:lastModifiedBy>
  <cp:revision>2</cp:revision>
  <cp:lastPrinted>2023-06-16T15:45:00Z</cp:lastPrinted>
  <dcterms:created xsi:type="dcterms:W3CDTF">2023-11-14T14:38:00Z</dcterms:created>
  <dcterms:modified xsi:type="dcterms:W3CDTF">2023-11-14T14:38:00Z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2023-03-13T19:13:05Z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d962b698-036b-4555-b70e-afd99fe0b2fc</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2934400</vt:r8>
  </property>
</Properties>
</file>