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F93CF" w14:textId="77777777" w:rsidR="006B6D65" w:rsidRPr="00A75821" w:rsidRDefault="00124913" w:rsidP="00124913">
      <w:pPr>
        <w:jc w:val="center"/>
        <w:rPr>
          <w:rFonts w:ascii="Times New Roman" w:hAnsi="Times New Roman" w:cs="Times New Roman"/>
          <w:b/>
          <w:i/>
          <w:sz w:val="32"/>
          <w:szCs w:val="32"/>
        </w:rPr>
      </w:pPr>
      <w:r w:rsidRPr="00A75821">
        <w:rPr>
          <w:rFonts w:ascii="Times New Roman" w:hAnsi="Times New Roman" w:cs="Times New Roman"/>
          <w:b/>
          <w:i/>
          <w:sz w:val="32"/>
          <w:szCs w:val="32"/>
        </w:rPr>
        <w:t>Memorandum</w:t>
      </w:r>
    </w:p>
    <w:p w14:paraId="11F65AB9" w14:textId="77777777" w:rsidR="00124913" w:rsidRPr="009459A0" w:rsidRDefault="00124913" w:rsidP="00124913">
      <w:pPr>
        <w:rPr>
          <w:rFonts w:ascii="Times New Roman" w:hAnsi="Times New Roman" w:cs="Times New Roman"/>
          <w:sz w:val="24"/>
          <w:szCs w:val="24"/>
        </w:rPr>
      </w:pPr>
      <w:r w:rsidRPr="00A75821">
        <w:rPr>
          <w:rFonts w:ascii="Times New Roman" w:hAnsi="Times New Roman" w:cs="Times New Roman"/>
          <w:b/>
          <w:sz w:val="24"/>
          <w:szCs w:val="24"/>
        </w:rPr>
        <w:t>From</w:t>
      </w:r>
      <w:r w:rsidRPr="009459A0">
        <w:rPr>
          <w:rFonts w:ascii="Times New Roman" w:hAnsi="Times New Roman" w:cs="Times New Roman"/>
          <w:sz w:val="24"/>
          <w:szCs w:val="24"/>
        </w:rPr>
        <w:t>: Paul Halkiotis, Planning &amp; Community Development Director</w:t>
      </w:r>
    </w:p>
    <w:p w14:paraId="33031BB0" w14:textId="77777777" w:rsidR="00124913" w:rsidRPr="009459A0" w:rsidRDefault="00124913" w:rsidP="00124913">
      <w:pPr>
        <w:rPr>
          <w:rFonts w:ascii="Times New Roman" w:hAnsi="Times New Roman" w:cs="Times New Roman"/>
          <w:sz w:val="24"/>
          <w:szCs w:val="24"/>
        </w:rPr>
      </w:pPr>
      <w:r w:rsidRPr="009459A0">
        <w:rPr>
          <w:rFonts w:ascii="Times New Roman" w:hAnsi="Times New Roman" w:cs="Times New Roman"/>
          <w:b/>
          <w:sz w:val="24"/>
          <w:szCs w:val="24"/>
        </w:rPr>
        <w:t>To</w:t>
      </w:r>
      <w:r w:rsidRPr="009459A0">
        <w:rPr>
          <w:rFonts w:ascii="Times New Roman" w:hAnsi="Times New Roman" w:cs="Times New Roman"/>
          <w:sz w:val="24"/>
          <w:szCs w:val="24"/>
        </w:rPr>
        <w:t xml:space="preserve">: </w:t>
      </w:r>
      <w:r w:rsidR="00C73A45" w:rsidRPr="00301E59">
        <w:rPr>
          <w:rFonts w:ascii="Times New Roman" w:hAnsi="Times New Roman"/>
          <w:sz w:val="24"/>
          <w:szCs w:val="24"/>
        </w:rPr>
        <w:t>Planning Board</w:t>
      </w:r>
    </w:p>
    <w:p w14:paraId="1949F66C" w14:textId="4DB46A8A" w:rsidR="00A11FD4" w:rsidRDefault="00124913" w:rsidP="00124913">
      <w:pPr>
        <w:rPr>
          <w:rFonts w:ascii="Times New Roman" w:hAnsi="Times New Roman" w:cs="Times New Roman"/>
          <w:sz w:val="24"/>
          <w:szCs w:val="24"/>
        </w:rPr>
      </w:pPr>
      <w:r w:rsidRPr="009459A0">
        <w:rPr>
          <w:rFonts w:ascii="Times New Roman" w:hAnsi="Times New Roman" w:cs="Times New Roman"/>
          <w:b/>
          <w:sz w:val="24"/>
          <w:szCs w:val="24"/>
        </w:rPr>
        <w:t>RE</w:t>
      </w:r>
      <w:r w:rsidRPr="009459A0">
        <w:rPr>
          <w:rFonts w:ascii="Times New Roman" w:hAnsi="Times New Roman" w:cs="Times New Roman"/>
          <w:sz w:val="24"/>
          <w:szCs w:val="24"/>
        </w:rPr>
        <w:t xml:space="preserve">: </w:t>
      </w:r>
      <w:r w:rsidR="00C73A45">
        <w:rPr>
          <w:rFonts w:ascii="Times New Roman" w:hAnsi="Times New Roman" w:cs="Times New Roman"/>
          <w:sz w:val="24"/>
          <w:szCs w:val="24"/>
        </w:rPr>
        <w:t>Case PB 2023-</w:t>
      </w:r>
      <w:r w:rsidR="00603C65">
        <w:rPr>
          <w:rFonts w:ascii="Times New Roman" w:hAnsi="Times New Roman" w:cs="Times New Roman"/>
          <w:sz w:val="24"/>
          <w:szCs w:val="24"/>
        </w:rPr>
        <w:t>11</w:t>
      </w:r>
      <w:r w:rsidR="00C73A45">
        <w:rPr>
          <w:rFonts w:ascii="Times New Roman" w:hAnsi="Times New Roman" w:cs="Times New Roman"/>
          <w:sz w:val="24"/>
          <w:szCs w:val="24"/>
        </w:rPr>
        <w:t xml:space="preserve"> – </w:t>
      </w:r>
      <w:r w:rsidR="00603C65">
        <w:rPr>
          <w:rFonts w:ascii="Times New Roman" w:hAnsi="Times New Roman" w:cs="Times New Roman"/>
          <w:sz w:val="24"/>
          <w:szCs w:val="24"/>
        </w:rPr>
        <w:t>Sweetser</w:t>
      </w:r>
      <w:r w:rsidR="000B20FB">
        <w:rPr>
          <w:rFonts w:ascii="Times New Roman" w:hAnsi="Times New Roman" w:cs="Times New Roman"/>
          <w:sz w:val="24"/>
          <w:szCs w:val="24"/>
        </w:rPr>
        <w:t>,</w:t>
      </w:r>
      <w:r w:rsidR="00603C65">
        <w:rPr>
          <w:rFonts w:ascii="Times New Roman" w:hAnsi="Times New Roman" w:cs="Times New Roman"/>
          <w:sz w:val="24"/>
          <w:szCs w:val="24"/>
        </w:rPr>
        <w:t xml:space="preserve"> 958 Orleans Rd.</w:t>
      </w:r>
      <w:r w:rsidR="00C73A45">
        <w:rPr>
          <w:rFonts w:ascii="Times New Roman" w:hAnsi="Times New Roman" w:cs="Times New Roman"/>
          <w:sz w:val="24"/>
          <w:szCs w:val="24"/>
        </w:rPr>
        <w:t xml:space="preserve"> – </w:t>
      </w:r>
      <w:r w:rsidR="00603C65">
        <w:rPr>
          <w:rFonts w:ascii="Times New Roman" w:hAnsi="Times New Roman" w:cs="Times New Roman"/>
          <w:sz w:val="24"/>
          <w:szCs w:val="24"/>
        </w:rPr>
        <w:t>Two-Family</w:t>
      </w:r>
      <w:r w:rsidR="00C73A45">
        <w:rPr>
          <w:rFonts w:ascii="Times New Roman" w:hAnsi="Times New Roman" w:cs="Times New Roman"/>
          <w:sz w:val="24"/>
          <w:szCs w:val="24"/>
        </w:rPr>
        <w:t xml:space="preserve"> Dwelling Special Permit</w:t>
      </w:r>
    </w:p>
    <w:p w14:paraId="457F4BA6" w14:textId="3D74242D" w:rsidR="00124913" w:rsidRDefault="00124913" w:rsidP="00124913">
      <w:pPr>
        <w:rPr>
          <w:rFonts w:ascii="Times New Roman" w:hAnsi="Times New Roman" w:cs="Times New Roman"/>
          <w:sz w:val="24"/>
          <w:szCs w:val="24"/>
        </w:rPr>
      </w:pPr>
      <w:r w:rsidRPr="009459A0">
        <w:rPr>
          <w:rFonts w:ascii="Times New Roman" w:hAnsi="Times New Roman" w:cs="Times New Roman"/>
          <w:b/>
          <w:sz w:val="24"/>
          <w:szCs w:val="24"/>
        </w:rPr>
        <w:t>Date</w:t>
      </w:r>
      <w:r w:rsidRPr="009459A0">
        <w:rPr>
          <w:rFonts w:ascii="Times New Roman" w:hAnsi="Times New Roman" w:cs="Times New Roman"/>
          <w:sz w:val="24"/>
          <w:szCs w:val="24"/>
        </w:rPr>
        <w:t xml:space="preserve">: </w:t>
      </w:r>
      <w:r w:rsidR="00603C65">
        <w:rPr>
          <w:rFonts w:ascii="Times New Roman" w:hAnsi="Times New Roman" w:cs="Times New Roman"/>
          <w:sz w:val="24"/>
          <w:szCs w:val="24"/>
        </w:rPr>
        <w:t>April 5</w:t>
      </w:r>
      <w:r w:rsidR="00C73A45">
        <w:rPr>
          <w:rFonts w:ascii="Times New Roman" w:hAnsi="Times New Roman" w:cs="Times New Roman"/>
          <w:sz w:val="24"/>
          <w:szCs w:val="24"/>
        </w:rPr>
        <w:t>, 2023</w:t>
      </w:r>
    </w:p>
    <w:p w14:paraId="3F8604E8" w14:textId="3B92AAC4" w:rsidR="00C73A45" w:rsidRDefault="00C73A45" w:rsidP="00C73A45">
      <w:pPr>
        <w:rPr>
          <w:rStyle w:val="Emphasis"/>
          <w:rFonts w:ascii="Times New Roman" w:hAnsi="Times New Roman"/>
          <w:sz w:val="24"/>
        </w:rPr>
      </w:pPr>
      <w:r w:rsidRPr="00FE3129">
        <w:rPr>
          <w:rStyle w:val="Emphasis"/>
          <w:rFonts w:ascii="Times New Roman" w:hAnsi="Times New Roman"/>
          <w:b/>
          <w:sz w:val="24"/>
        </w:rPr>
        <w:t>Applicant</w:t>
      </w:r>
      <w:r>
        <w:rPr>
          <w:rStyle w:val="Emphasis"/>
          <w:rFonts w:ascii="Times New Roman" w:hAnsi="Times New Roman"/>
          <w:sz w:val="24"/>
        </w:rPr>
        <w:t xml:space="preserve">: </w:t>
      </w:r>
      <w:r w:rsidR="00603C65">
        <w:rPr>
          <w:rFonts w:ascii="Times New Roman" w:hAnsi="Times New Roman" w:cs="Times New Roman"/>
          <w:sz w:val="24"/>
          <w:szCs w:val="24"/>
        </w:rPr>
        <w:t>Paul Sweetser for Davenport Homes</w:t>
      </w:r>
    </w:p>
    <w:p w14:paraId="13771DD0" w14:textId="1DFE0ECE" w:rsidR="00C73A45" w:rsidRDefault="00C73A45" w:rsidP="00C73A45">
      <w:pPr>
        <w:rPr>
          <w:rStyle w:val="Emphasis"/>
          <w:rFonts w:ascii="Times New Roman" w:hAnsi="Times New Roman"/>
          <w:sz w:val="24"/>
        </w:rPr>
      </w:pPr>
      <w:proofErr w:type="gramStart"/>
      <w:r w:rsidRPr="00B63BAF">
        <w:rPr>
          <w:rStyle w:val="Emphasis"/>
          <w:rFonts w:ascii="Times New Roman" w:hAnsi="Times New Roman"/>
          <w:b/>
          <w:sz w:val="24"/>
        </w:rPr>
        <w:t>Land Owners</w:t>
      </w:r>
      <w:proofErr w:type="gramEnd"/>
      <w:r>
        <w:rPr>
          <w:rStyle w:val="Emphasis"/>
          <w:rFonts w:ascii="Times New Roman" w:hAnsi="Times New Roman"/>
          <w:sz w:val="24"/>
        </w:rPr>
        <w:t>:</w:t>
      </w:r>
      <w:r w:rsidRPr="00310A07">
        <w:rPr>
          <w:rStyle w:val="Emphasis"/>
          <w:rFonts w:ascii="Times New Roman" w:hAnsi="Times New Roman"/>
          <w:sz w:val="24"/>
        </w:rPr>
        <w:t xml:space="preserve"> </w:t>
      </w:r>
      <w:r w:rsidR="00603C65">
        <w:rPr>
          <w:rStyle w:val="Emphasis"/>
          <w:rFonts w:ascii="Times New Roman" w:hAnsi="Times New Roman"/>
          <w:sz w:val="24"/>
        </w:rPr>
        <w:t>Davenport Realty Trust, Dewitt P. Davenport, Tr.</w:t>
      </w:r>
    </w:p>
    <w:p w14:paraId="5BBF6CC2" w14:textId="21E1DDB6" w:rsidR="00984A89" w:rsidRDefault="00984A89" w:rsidP="00C73A45">
      <w:pPr>
        <w:rPr>
          <w:rStyle w:val="Emphasis"/>
          <w:rFonts w:ascii="Times New Roman" w:hAnsi="Times New Roman"/>
          <w:sz w:val="24"/>
        </w:rPr>
      </w:pPr>
      <w:r w:rsidRPr="00984A89">
        <w:rPr>
          <w:rStyle w:val="Emphasis"/>
          <w:rFonts w:ascii="Times New Roman" w:hAnsi="Times New Roman"/>
          <w:b/>
          <w:sz w:val="24"/>
        </w:rPr>
        <w:t>Applicant’s Representative</w:t>
      </w:r>
      <w:r>
        <w:rPr>
          <w:rStyle w:val="Emphasis"/>
          <w:rFonts w:ascii="Times New Roman" w:hAnsi="Times New Roman"/>
          <w:sz w:val="24"/>
        </w:rPr>
        <w:t xml:space="preserve">: </w:t>
      </w:r>
      <w:r w:rsidR="00603C65">
        <w:rPr>
          <w:rStyle w:val="Emphasis"/>
          <w:rFonts w:ascii="Times New Roman" w:hAnsi="Times New Roman"/>
          <w:sz w:val="24"/>
        </w:rPr>
        <w:t>Paul E. Sweetser, PLS</w:t>
      </w:r>
    </w:p>
    <w:p w14:paraId="59BC3128" w14:textId="6E4D0ED7" w:rsidR="00210FE2" w:rsidRPr="00210FE2" w:rsidRDefault="00C73A45" w:rsidP="00C73A45">
      <w:pPr>
        <w:autoSpaceDE w:val="0"/>
        <w:autoSpaceDN w:val="0"/>
        <w:adjustRightInd w:val="0"/>
        <w:rPr>
          <w:rStyle w:val="Emphasis"/>
          <w:rFonts w:ascii="Times New Roman" w:hAnsi="Times New Roman" w:cs="Times New Roman"/>
          <w:sz w:val="24"/>
          <w:szCs w:val="24"/>
        </w:rPr>
      </w:pPr>
      <w:proofErr w:type="gramStart"/>
      <w:r w:rsidRPr="00B63BAF">
        <w:rPr>
          <w:rStyle w:val="Emphasis"/>
          <w:rFonts w:ascii="Times New Roman" w:hAnsi="Times New Roman"/>
          <w:b/>
          <w:sz w:val="24"/>
        </w:rPr>
        <w:t>Land Owners</w:t>
      </w:r>
      <w:r w:rsidR="000B20FB">
        <w:rPr>
          <w:rStyle w:val="Emphasis"/>
          <w:rFonts w:ascii="Times New Roman" w:hAnsi="Times New Roman"/>
          <w:b/>
          <w:sz w:val="24"/>
        </w:rPr>
        <w:t>’</w:t>
      </w:r>
      <w:proofErr w:type="gramEnd"/>
      <w:r>
        <w:rPr>
          <w:rStyle w:val="Emphasis"/>
          <w:rFonts w:ascii="Times New Roman" w:hAnsi="Times New Roman"/>
          <w:b/>
          <w:sz w:val="24"/>
        </w:rPr>
        <w:t xml:space="preserve"> Address: </w:t>
      </w:r>
      <w:r w:rsidR="00603C65">
        <w:rPr>
          <w:rStyle w:val="Emphasis"/>
          <w:rFonts w:ascii="Times New Roman" w:hAnsi="Times New Roman"/>
          <w:sz w:val="24"/>
        </w:rPr>
        <w:t>20 North Main Street, South Yarmouth, MA 02664</w:t>
      </w:r>
    </w:p>
    <w:p w14:paraId="23B6ADD7" w14:textId="7593119C" w:rsidR="00C73A45" w:rsidRDefault="00C73A45" w:rsidP="00C73A45">
      <w:pPr>
        <w:rPr>
          <w:rStyle w:val="Emphasis"/>
          <w:rFonts w:ascii="Times New Roman" w:hAnsi="Times New Roman"/>
          <w:sz w:val="24"/>
        </w:rPr>
      </w:pPr>
      <w:r w:rsidRPr="00FE3129">
        <w:rPr>
          <w:rStyle w:val="Emphasis"/>
          <w:rFonts w:ascii="Times New Roman" w:hAnsi="Times New Roman"/>
          <w:b/>
          <w:sz w:val="24"/>
        </w:rPr>
        <w:t>Location</w:t>
      </w:r>
      <w:r>
        <w:rPr>
          <w:rStyle w:val="Emphasis"/>
          <w:rFonts w:ascii="Times New Roman" w:hAnsi="Times New Roman"/>
          <w:sz w:val="24"/>
        </w:rPr>
        <w:t xml:space="preserve">: </w:t>
      </w:r>
      <w:r w:rsidR="00603C65">
        <w:rPr>
          <w:rStyle w:val="Emphasis"/>
          <w:rFonts w:ascii="Times New Roman" w:hAnsi="Times New Roman"/>
          <w:sz w:val="24"/>
        </w:rPr>
        <w:t>958 Orleans Road,</w:t>
      </w:r>
      <w:r>
        <w:rPr>
          <w:rStyle w:val="Emphasis"/>
          <w:rFonts w:ascii="Times New Roman" w:hAnsi="Times New Roman"/>
          <w:sz w:val="24"/>
        </w:rPr>
        <w:t xml:space="preserve"> </w:t>
      </w:r>
      <w:r w:rsidR="00210FE2">
        <w:rPr>
          <w:rStyle w:val="Emphasis"/>
          <w:rFonts w:ascii="Times New Roman" w:hAnsi="Times New Roman"/>
          <w:sz w:val="24"/>
        </w:rPr>
        <w:t>Harwich</w:t>
      </w:r>
      <w:r w:rsidR="00603C65">
        <w:rPr>
          <w:rStyle w:val="Emphasis"/>
          <w:rFonts w:ascii="Times New Roman" w:hAnsi="Times New Roman"/>
          <w:sz w:val="24"/>
        </w:rPr>
        <w:t>, MA</w:t>
      </w:r>
      <w:r w:rsidR="00210FE2">
        <w:rPr>
          <w:rStyle w:val="Emphasis"/>
          <w:rFonts w:ascii="Times New Roman" w:hAnsi="Times New Roman"/>
          <w:sz w:val="24"/>
        </w:rPr>
        <w:t xml:space="preserve"> 0264</w:t>
      </w:r>
      <w:r w:rsidR="00603C65">
        <w:rPr>
          <w:rStyle w:val="Emphasis"/>
          <w:rFonts w:ascii="Times New Roman" w:hAnsi="Times New Roman"/>
          <w:sz w:val="24"/>
        </w:rPr>
        <w:t>5</w:t>
      </w:r>
      <w:r w:rsidR="00210FE2">
        <w:rPr>
          <w:rStyle w:val="Emphasis"/>
          <w:rFonts w:ascii="Times New Roman" w:hAnsi="Times New Roman"/>
          <w:sz w:val="24"/>
        </w:rPr>
        <w:t xml:space="preserve">, Assessor’s Map </w:t>
      </w:r>
      <w:r w:rsidR="00603C65">
        <w:rPr>
          <w:rStyle w:val="Emphasis"/>
          <w:rFonts w:ascii="Times New Roman" w:hAnsi="Times New Roman"/>
          <w:sz w:val="24"/>
        </w:rPr>
        <w:t>51</w:t>
      </w:r>
      <w:r w:rsidR="00210FE2">
        <w:rPr>
          <w:rStyle w:val="Emphasis"/>
          <w:rFonts w:ascii="Times New Roman" w:hAnsi="Times New Roman"/>
          <w:sz w:val="24"/>
        </w:rPr>
        <w:t xml:space="preserve">, Lot </w:t>
      </w:r>
      <w:r w:rsidR="00603C65">
        <w:rPr>
          <w:rStyle w:val="Emphasis"/>
          <w:rFonts w:ascii="Times New Roman" w:hAnsi="Times New Roman"/>
          <w:sz w:val="24"/>
        </w:rPr>
        <w:t>S9</w:t>
      </w:r>
    </w:p>
    <w:p w14:paraId="3237D092" w14:textId="5B97A696" w:rsidR="00C73A45" w:rsidRDefault="00C73A45" w:rsidP="00C73A45">
      <w:pPr>
        <w:rPr>
          <w:rStyle w:val="Emphasis"/>
          <w:rFonts w:ascii="Times New Roman" w:hAnsi="Times New Roman"/>
          <w:sz w:val="24"/>
        </w:rPr>
      </w:pPr>
      <w:r w:rsidRPr="00FE3129">
        <w:rPr>
          <w:rStyle w:val="Emphasis"/>
          <w:rFonts w:ascii="Times New Roman" w:hAnsi="Times New Roman"/>
          <w:b/>
          <w:sz w:val="24"/>
        </w:rPr>
        <w:t>Zoning District</w:t>
      </w:r>
      <w:r>
        <w:rPr>
          <w:rStyle w:val="Emphasis"/>
          <w:rFonts w:ascii="Times New Roman" w:hAnsi="Times New Roman"/>
          <w:b/>
          <w:sz w:val="24"/>
        </w:rPr>
        <w:t>:</w:t>
      </w:r>
      <w:r>
        <w:rPr>
          <w:rStyle w:val="Emphasis"/>
          <w:rFonts w:ascii="Times New Roman" w:hAnsi="Times New Roman"/>
          <w:sz w:val="24"/>
        </w:rPr>
        <w:t xml:space="preserve"> </w:t>
      </w:r>
      <w:r w:rsidR="00210FE2">
        <w:rPr>
          <w:rStyle w:val="Emphasis"/>
          <w:rFonts w:ascii="Times New Roman" w:hAnsi="Times New Roman"/>
          <w:sz w:val="24"/>
        </w:rPr>
        <w:t xml:space="preserve">Residential </w:t>
      </w:r>
      <w:r w:rsidR="00603C65">
        <w:rPr>
          <w:rStyle w:val="Emphasis"/>
          <w:rFonts w:ascii="Times New Roman" w:hAnsi="Times New Roman"/>
          <w:sz w:val="24"/>
        </w:rPr>
        <w:t>Rural</w:t>
      </w:r>
      <w:r w:rsidR="00210FE2">
        <w:rPr>
          <w:rStyle w:val="Emphasis"/>
          <w:rFonts w:ascii="Times New Roman" w:hAnsi="Times New Roman"/>
          <w:sz w:val="24"/>
        </w:rPr>
        <w:t xml:space="preserve"> (R</w:t>
      </w:r>
      <w:r w:rsidR="00603C65">
        <w:rPr>
          <w:rStyle w:val="Emphasis"/>
          <w:rFonts w:ascii="Times New Roman" w:hAnsi="Times New Roman"/>
          <w:sz w:val="24"/>
        </w:rPr>
        <w:t>R</w:t>
      </w:r>
      <w:r w:rsidR="00210FE2">
        <w:rPr>
          <w:rStyle w:val="Emphasis"/>
          <w:rFonts w:ascii="Times New Roman" w:hAnsi="Times New Roman"/>
          <w:sz w:val="24"/>
        </w:rPr>
        <w:t>)</w:t>
      </w:r>
    </w:p>
    <w:p w14:paraId="2249451C" w14:textId="3637812D" w:rsidR="00C73A45" w:rsidRDefault="00C73A45" w:rsidP="00C73A45">
      <w:pPr>
        <w:rPr>
          <w:rStyle w:val="Emphasis"/>
          <w:rFonts w:ascii="Times New Roman" w:hAnsi="Times New Roman"/>
          <w:sz w:val="24"/>
        </w:rPr>
      </w:pPr>
      <w:r w:rsidRPr="00FE3129">
        <w:rPr>
          <w:rStyle w:val="Emphasis"/>
          <w:rFonts w:ascii="Times New Roman" w:hAnsi="Times New Roman"/>
          <w:b/>
          <w:sz w:val="24"/>
        </w:rPr>
        <w:t>Development Type</w:t>
      </w:r>
      <w:r>
        <w:rPr>
          <w:rStyle w:val="Emphasis"/>
          <w:rFonts w:ascii="Times New Roman" w:hAnsi="Times New Roman"/>
          <w:b/>
          <w:sz w:val="24"/>
        </w:rPr>
        <w:t>:</w:t>
      </w:r>
      <w:r>
        <w:rPr>
          <w:rStyle w:val="Emphasis"/>
          <w:rFonts w:ascii="Times New Roman" w:hAnsi="Times New Roman"/>
          <w:sz w:val="24"/>
        </w:rPr>
        <w:t xml:space="preserve"> </w:t>
      </w:r>
      <w:r w:rsidR="00603C65">
        <w:rPr>
          <w:rStyle w:val="Emphasis"/>
          <w:rFonts w:ascii="Times New Roman" w:hAnsi="Times New Roman"/>
          <w:sz w:val="24"/>
        </w:rPr>
        <w:t>Two-Family</w:t>
      </w:r>
    </w:p>
    <w:p w14:paraId="6FED155E" w14:textId="29175B56" w:rsidR="00C73A45" w:rsidRDefault="00C73A45" w:rsidP="00C73A45">
      <w:pPr>
        <w:rPr>
          <w:rStyle w:val="Emphasis"/>
          <w:rFonts w:ascii="Times New Roman" w:hAnsi="Times New Roman"/>
          <w:sz w:val="24"/>
        </w:rPr>
      </w:pPr>
      <w:r w:rsidRPr="00FE3129">
        <w:rPr>
          <w:rStyle w:val="Emphasis"/>
          <w:rFonts w:ascii="Times New Roman" w:hAnsi="Times New Roman"/>
          <w:b/>
          <w:sz w:val="24"/>
        </w:rPr>
        <w:t>Lot Area</w:t>
      </w:r>
      <w:r>
        <w:rPr>
          <w:rStyle w:val="Emphasis"/>
          <w:rFonts w:ascii="Times New Roman" w:hAnsi="Times New Roman"/>
          <w:b/>
          <w:sz w:val="24"/>
        </w:rPr>
        <w:t xml:space="preserve">: </w:t>
      </w:r>
      <w:r w:rsidR="00210FE2" w:rsidRPr="00210FE2">
        <w:rPr>
          <w:rStyle w:val="Emphasis"/>
          <w:rFonts w:ascii="Times New Roman" w:hAnsi="Times New Roman"/>
          <w:sz w:val="24"/>
        </w:rPr>
        <w:t>1.</w:t>
      </w:r>
      <w:r w:rsidR="00603C65">
        <w:rPr>
          <w:rStyle w:val="Emphasis"/>
          <w:rFonts w:ascii="Times New Roman" w:hAnsi="Times New Roman"/>
          <w:sz w:val="24"/>
        </w:rPr>
        <w:t>446</w:t>
      </w:r>
      <w:r w:rsidR="00210FE2" w:rsidRPr="00210FE2">
        <w:rPr>
          <w:rStyle w:val="Emphasis"/>
          <w:rFonts w:ascii="Times New Roman" w:hAnsi="Times New Roman"/>
          <w:sz w:val="24"/>
        </w:rPr>
        <w:t xml:space="preserve"> acres</w:t>
      </w:r>
    </w:p>
    <w:p w14:paraId="75599AF3" w14:textId="1E47BA12" w:rsidR="00C73A45" w:rsidRDefault="00C73A45" w:rsidP="00C73A45">
      <w:pPr>
        <w:rPr>
          <w:rStyle w:val="Emphasis"/>
          <w:rFonts w:ascii="Times New Roman" w:hAnsi="Times New Roman"/>
          <w:sz w:val="24"/>
        </w:rPr>
      </w:pPr>
      <w:r>
        <w:rPr>
          <w:rStyle w:val="Emphasis"/>
          <w:rFonts w:ascii="Times New Roman" w:hAnsi="Times New Roman"/>
          <w:b/>
          <w:sz w:val="24"/>
        </w:rPr>
        <w:t>Project</w:t>
      </w:r>
      <w:r w:rsidRPr="001878F5">
        <w:rPr>
          <w:rStyle w:val="Emphasis"/>
          <w:rFonts w:ascii="Times New Roman" w:hAnsi="Times New Roman"/>
          <w:b/>
          <w:sz w:val="24"/>
        </w:rPr>
        <w:t xml:space="preserve"> Size</w:t>
      </w:r>
      <w:r>
        <w:rPr>
          <w:rStyle w:val="Emphasis"/>
          <w:rFonts w:ascii="Times New Roman" w:hAnsi="Times New Roman"/>
          <w:sz w:val="24"/>
        </w:rPr>
        <w:t xml:space="preserve">: </w:t>
      </w:r>
      <w:r w:rsidR="00D346BD">
        <w:rPr>
          <w:rStyle w:val="Emphasis"/>
          <w:rFonts w:ascii="Times New Roman" w:hAnsi="Times New Roman"/>
          <w:sz w:val="24"/>
        </w:rPr>
        <w:t>N</w:t>
      </w:r>
      <w:r w:rsidR="00984A89">
        <w:rPr>
          <w:rStyle w:val="Emphasis"/>
          <w:rFonts w:ascii="Times New Roman" w:hAnsi="Times New Roman"/>
          <w:sz w:val="24"/>
        </w:rPr>
        <w:t xml:space="preserve">ew </w:t>
      </w:r>
      <w:r w:rsidR="00D346BD">
        <w:rPr>
          <w:rStyle w:val="Emphasis"/>
          <w:rFonts w:ascii="Times New Roman" w:hAnsi="Times New Roman"/>
          <w:sz w:val="24"/>
        </w:rPr>
        <w:t>2-Story two-</w:t>
      </w:r>
      <w:r w:rsidR="00984A89">
        <w:rPr>
          <w:rStyle w:val="Emphasis"/>
          <w:rFonts w:ascii="Times New Roman" w:hAnsi="Times New Roman"/>
          <w:sz w:val="24"/>
        </w:rPr>
        <w:t>family dwelling</w:t>
      </w:r>
      <w:r w:rsidR="00D346BD">
        <w:rPr>
          <w:rStyle w:val="Emphasis"/>
          <w:rFonts w:ascii="Times New Roman" w:hAnsi="Times New Roman"/>
          <w:sz w:val="24"/>
        </w:rPr>
        <w:t xml:space="preserve"> (duplex) with a footprint of 1,605</w:t>
      </w:r>
      <w:r w:rsidR="000B20FB">
        <w:rPr>
          <w:rStyle w:val="Emphasis"/>
          <w:rFonts w:ascii="Times New Roman" w:hAnsi="Times New Roman"/>
          <w:sz w:val="24"/>
        </w:rPr>
        <w:t xml:space="preserve"> </w:t>
      </w:r>
      <w:r w:rsidR="00D346BD">
        <w:rPr>
          <w:rStyle w:val="Emphasis"/>
          <w:rFonts w:ascii="Times New Roman" w:hAnsi="Times New Roman"/>
          <w:sz w:val="24"/>
        </w:rPr>
        <w:t>sf</w:t>
      </w:r>
      <w:r w:rsidR="000B20FB">
        <w:rPr>
          <w:rStyle w:val="Emphasis"/>
          <w:rFonts w:ascii="Times New Roman" w:hAnsi="Times New Roman"/>
          <w:sz w:val="24"/>
        </w:rPr>
        <w:t>.</w:t>
      </w:r>
      <w:r w:rsidR="00984A89">
        <w:rPr>
          <w:rStyle w:val="Emphasis"/>
          <w:rFonts w:ascii="Times New Roman" w:hAnsi="Times New Roman"/>
          <w:sz w:val="24"/>
        </w:rPr>
        <w:t xml:space="preserve"> </w:t>
      </w:r>
    </w:p>
    <w:p w14:paraId="099A5A63" w14:textId="1CDCD8CE" w:rsidR="00C73A45" w:rsidRDefault="00C73A45" w:rsidP="00C73A45">
      <w:pPr>
        <w:rPr>
          <w:rStyle w:val="Emphasis"/>
          <w:rFonts w:ascii="Times New Roman" w:hAnsi="Times New Roman"/>
          <w:b/>
          <w:sz w:val="24"/>
          <w:szCs w:val="24"/>
        </w:rPr>
      </w:pPr>
      <w:r w:rsidRPr="00212F12">
        <w:rPr>
          <w:rStyle w:val="Emphasis"/>
          <w:rFonts w:ascii="Times New Roman" w:hAnsi="Times New Roman"/>
          <w:b/>
          <w:sz w:val="24"/>
          <w:szCs w:val="24"/>
        </w:rPr>
        <w:t>Project Description</w:t>
      </w:r>
      <w:r>
        <w:rPr>
          <w:rStyle w:val="Emphasis"/>
          <w:rFonts w:ascii="Times New Roman" w:hAnsi="Times New Roman"/>
          <w:b/>
          <w:sz w:val="24"/>
          <w:szCs w:val="24"/>
        </w:rPr>
        <w:t>:</w:t>
      </w:r>
      <w:r w:rsidR="00984A89">
        <w:rPr>
          <w:rStyle w:val="Emphasis"/>
          <w:rFonts w:ascii="Times New Roman" w:hAnsi="Times New Roman"/>
          <w:b/>
          <w:sz w:val="24"/>
          <w:szCs w:val="24"/>
        </w:rPr>
        <w:t xml:space="preserve"> </w:t>
      </w:r>
      <w:r w:rsidR="00984A89" w:rsidRPr="00984A89">
        <w:rPr>
          <w:rStyle w:val="Emphasis"/>
          <w:rFonts w:ascii="Times New Roman" w:hAnsi="Times New Roman"/>
          <w:sz w:val="24"/>
          <w:szCs w:val="24"/>
        </w:rPr>
        <w:t>The property owners are proposing to c</w:t>
      </w:r>
      <w:r w:rsidR="00984A89">
        <w:rPr>
          <w:rStyle w:val="Emphasis"/>
          <w:rFonts w:ascii="Times New Roman" w:hAnsi="Times New Roman"/>
          <w:sz w:val="24"/>
          <w:szCs w:val="24"/>
        </w:rPr>
        <w:t>o</w:t>
      </w:r>
      <w:r w:rsidR="00984A89" w:rsidRPr="00984A89">
        <w:rPr>
          <w:rStyle w:val="Emphasis"/>
          <w:rFonts w:ascii="Times New Roman" w:hAnsi="Times New Roman"/>
          <w:sz w:val="24"/>
          <w:szCs w:val="24"/>
        </w:rPr>
        <w:t xml:space="preserve">nstruct a </w:t>
      </w:r>
      <w:r w:rsidR="00D346BD">
        <w:rPr>
          <w:rStyle w:val="Emphasis"/>
          <w:rFonts w:ascii="Times New Roman" w:hAnsi="Times New Roman"/>
          <w:sz w:val="24"/>
          <w:szCs w:val="24"/>
        </w:rPr>
        <w:t>2-story duplex</w:t>
      </w:r>
      <w:r w:rsidR="00984A89" w:rsidRPr="00984A89">
        <w:rPr>
          <w:rStyle w:val="Emphasis"/>
          <w:rFonts w:ascii="Times New Roman" w:hAnsi="Times New Roman"/>
          <w:sz w:val="24"/>
          <w:szCs w:val="24"/>
        </w:rPr>
        <w:t xml:space="preserve"> dwelling</w:t>
      </w:r>
      <w:r w:rsidR="00984A89">
        <w:rPr>
          <w:rStyle w:val="Emphasis"/>
          <w:rFonts w:ascii="Times New Roman" w:hAnsi="Times New Roman"/>
          <w:sz w:val="24"/>
          <w:szCs w:val="24"/>
        </w:rPr>
        <w:t xml:space="preserve"> unit</w:t>
      </w:r>
      <w:r w:rsidR="00F32B52">
        <w:rPr>
          <w:rStyle w:val="Emphasis"/>
          <w:rFonts w:ascii="Times New Roman" w:hAnsi="Times New Roman"/>
          <w:sz w:val="24"/>
          <w:szCs w:val="24"/>
        </w:rPr>
        <w:t>s</w:t>
      </w:r>
      <w:r w:rsidR="00984A89">
        <w:rPr>
          <w:rStyle w:val="Emphasis"/>
          <w:rFonts w:ascii="Times New Roman" w:hAnsi="Times New Roman"/>
          <w:sz w:val="24"/>
          <w:szCs w:val="24"/>
        </w:rPr>
        <w:t>.</w:t>
      </w:r>
    </w:p>
    <w:p w14:paraId="018A300E" w14:textId="728DD638" w:rsidR="00C73A45" w:rsidRPr="00E95A82" w:rsidRDefault="00C73A45" w:rsidP="00124913">
      <w:pPr>
        <w:rPr>
          <w:rStyle w:val="Emphasis"/>
          <w:rFonts w:ascii="Times New Roman" w:hAnsi="Times New Roman"/>
          <w:sz w:val="24"/>
          <w:szCs w:val="24"/>
        </w:rPr>
      </w:pPr>
      <w:r w:rsidRPr="00212F12">
        <w:rPr>
          <w:rStyle w:val="Emphasis"/>
          <w:rFonts w:ascii="Times New Roman" w:hAnsi="Times New Roman"/>
          <w:b/>
          <w:sz w:val="24"/>
          <w:szCs w:val="24"/>
        </w:rPr>
        <w:t>Applicable Laws &amp; Regulations</w:t>
      </w:r>
      <w:r>
        <w:rPr>
          <w:rStyle w:val="Emphasis"/>
          <w:rFonts w:ascii="Times New Roman" w:hAnsi="Times New Roman"/>
          <w:b/>
          <w:sz w:val="24"/>
          <w:szCs w:val="24"/>
        </w:rPr>
        <w:t>:</w:t>
      </w:r>
      <w:r w:rsidR="00984A89">
        <w:rPr>
          <w:rStyle w:val="Emphasis"/>
          <w:rFonts w:ascii="Times New Roman" w:hAnsi="Times New Roman"/>
          <w:b/>
          <w:sz w:val="24"/>
          <w:szCs w:val="24"/>
        </w:rPr>
        <w:t xml:space="preserve"> </w:t>
      </w:r>
      <w:r w:rsidR="00E95A82" w:rsidRPr="00E95A82">
        <w:rPr>
          <w:rStyle w:val="Emphasis"/>
          <w:rFonts w:ascii="Times New Roman" w:hAnsi="Times New Roman"/>
          <w:sz w:val="24"/>
          <w:szCs w:val="24"/>
        </w:rPr>
        <w:t xml:space="preserve">The applicant has applied for a Special Permit pursuant to the Code of the Town of Harwich </w:t>
      </w:r>
      <w:r w:rsidR="001C0312">
        <w:rPr>
          <w:rStyle w:val="Emphasis"/>
          <w:rFonts w:ascii="Times New Roman" w:hAnsi="Times New Roman"/>
          <w:sz w:val="24"/>
          <w:szCs w:val="24"/>
        </w:rPr>
        <w:t>S</w:t>
      </w:r>
      <w:r w:rsidR="00E95A82" w:rsidRPr="00E95A82">
        <w:rPr>
          <w:rStyle w:val="Emphasis"/>
          <w:rFonts w:ascii="Times New Roman" w:hAnsi="Times New Roman"/>
          <w:sz w:val="24"/>
          <w:szCs w:val="24"/>
        </w:rPr>
        <w:t>ec</w:t>
      </w:r>
      <w:r w:rsidR="001C0312">
        <w:rPr>
          <w:rStyle w:val="Emphasis"/>
          <w:rFonts w:ascii="Times New Roman" w:hAnsi="Times New Roman"/>
          <w:sz w:val="24"/>
          <w:szCs w:val="24"/>
        </w:rPr>
        <w:t>t</w:t>
      </w:r>
      <w:r w:rsidR="00E95A82" w:rsidRPr="00E95A82">
        <w:rPr>
          <w:rStyle w:val="Emphasis"/>
          <w:rFonts w:ascii="Times New Roman" w:hAnsi="Times New Roman"/>
          <w:sz w:val="24"/>
          <w:szCs w:val="24"/>
        </w:rPr>
        <w:t xml:space="preserve">ion 325-51 N </w:t>
      </w:r>
      <w:r w:rsidR="00E95A82" w:rsidRPr="00F32B52">
        <w:rPr>
          <w:rStyle w:val="Emphasis"/>
          <w:rFonts w:ascii="Times New Roman" w:hAnsi="Times New Roman"/>
          <w:sz w:val="24"/>
          <w:szCs w:val="24"/>
          <w:u w:val="single"/>
        </w:rPr>
        <w:t xml:space="preserve">Two Family </w:t>
      </w:r>
      <w:r w:rsidR="001C0312" w:rsidRPr="00F32B52">
        <w:rPr>
          <w:rStyle w:val="Emphasis"/>
          <w:rFonts w:ascii="Times New Roman" w:hAnsi="Times New Roman"/>
          <w:sz w:val="24"/>
          <w:szCs w:val="24"/>
          <w:u w:val="single"/>
        </w:rPr>
        <w:t>Dwelling</w:t>
      </w:r>
      <w:r w:rsidR="00E95A82" w:rsidRPr="00E95A82">
        <w:rPr>
          <w:rStyle w:val="Emphasis"/>
          <w:rFonts w:ascii="Times New Roman" w:hAnsi="Times New Roman"/>
          <w:sz w:val="24"/>
          <w:szCs w:val="24"/>
        </w:rPr>
        <w:t xml:space="preserve">. </w:t>
      </w:r>
    </w:p>
    <w:p w14:paraId="2D624362" w14:textId="4598C912" w:rsidR="00E95A82" w:rsidRDefault="00C73A45" w:rsidP="00E95A82">
      <w:pPr>
        <w:autoSpaceDE w:val="0"/>
        <w:autoSpaceDN w:val="0"/>
        <w:adjustRightInd w:val="0"/>
        <w:rPr>
          <w:rFonts w:ascii="Times New Roman" w:eastAsia="Times New Roman" w:hAnsi="Times New Roman" w:cs="Times New Roman"/>
          <w:sz w:val="24"/>
          <w:szCs w:val="24"/>
        </w:rPr>
      </w:pPr>
      <w:r w:rsidRPr="00990562">
        <w:rPr>
          <w:rStyle w:val="Emphasis"/>
          <w:rFonts w:ascii="Times New Roman" w:hAnsi="Times New Roman"/>
          <w:b/>
          <w:sz w:val="24"/>
          <w:szCs w:val="24"/>
        </w:rPr>
        <w:t>Project Review Process</w:t>
      </w:r>
      <w:r w:rsidR="00E95A82">
        <w:rPr>
          <w:rStyle w:val="Emphasis"/>
          <w:rFonts w:ascii="Times New Roman" w:hAnsi="Times New Roman"/>
          <w:b/>
          <w:sz w:val="24"/>
          <w:szCs w:val="24"/>
        </w:rPr>
        <w:t xml:space="preserve">: </w:t>
      </w:r>
      <w:r w:rsidR="00E95A82" w:rsidRPr="00E95A82">
        <w:rPr>
          <w:rStyle w:val="Emphasis"/>
          <w:rFonts w:ascii="Times New Roman" w:hAnsi="Times New Roman"/>
          <w:sz w:val="24"/>
          <w:szCs w:val="24"/>
        </w:rPr>
        <w:t xml:space="preserve">On </w:t>
      </w:r>
      <w:r w:rsidR="001C0312">
        <w:rPr>
          <w:rStyle w:val="Emphasis"/>
          <w:rFonts w:ascii="Times New Roman" w:hAnsi="Times New Roman"/>
          <w:sz w:val="24"/>
          <w:szCs w:val="24"/>
        </w:rPr>
        <w:t>2/3</w:t>
      </w:r>
      <w:r w:rsidR="00E95A82" w:rsidRPr="00E95A82">
        <w:rPr>
          <w:rStyle w:val="Emphasis"/>
          <w:rFonts w:ascii="Times New Roman" w:hAnsi="Times New Roman"/>
          <w:sz w:val="24"/>
          <w:szCs w:val="24"/>
        </w:rPr>
        <w:t>/23 the applicant’s representative submitted the Special Permit application.</w:t>
      </w:r>
      <w:r w:rsidR="00E95A82">
        <w:rPr>
          <w:rStyle w:val="Emphasis"/>
          <w:rFonts w:ascii="Times New Roman" w:hAnsi="Times New Roman"/>
          <w:sz w:val="24"/>
          <w:szCs w:val="24"/>
        </w:rPr>
        <w:t xml:space="preserve"> The public hearing notice was advertised in the </w:t>
      </w:r>
      <w:r w:rsidR="00E95A82" w:rsidRPr="00E95A82">
        <w:rPr>
          <w:rFonts w:ascii="Times New Roman" w:eastAsia="Times New Roman" w:hAnsi="Times New Roman" w:cs="Times New Roman"/>
          <w:sz w:val="24"/>
          <w:szCs w:val="24"/>
        </w:rPr>
        <w:t xml:space="preserve">Cape Cod Chronicle </w:t>
      </w:r>
      <w:r w:rsidR="00E95A82">
        <w:rPr>
          <w:rFonts w:ascii="Times New Roman" w:eastAsia="Times New Roman" w:hAnsi="Times New Roman" w:cs="Times New Roman"/>
          <w:sz w:val="24"/>
          <w:szCs w:val="24"/>
        </w:rPr>
        <w:t>on</w:t>
      </w:r>
      <w:r w:rsidR="00E95A82" w:rsidRPr="00E95A82">
        <w:rPr>
          <w:rFonts w:ascii="Times New Roman" w:eastAsia="Times New Roman" w:hAnsi="Times New Roman" w:cs="Times New Roman"/>
          <w:sz w:val="24"/>
          <w:szCs w:val="24"/>
        </w:rPr>
        <w:t xml:space="preserve"> </w:t>
      </w:r>
      <w:r w:rsidR="001C0312">
        <w:rPr>
          <w:rFonts w:ascii="Times New Roman" w:eastAsia="Times New Roman" w:hAnsi="Times New Roman" w:cs="Times New Roman"/>
          <w:sz w:val="24"/>
          <w:szCs w:val="24"/>
        </w:rPr>
        <w:t>March 23 and March 30</w:t>
      </w:r>
      <w:r w:rsidR="00E95A82" w:rsidRPr="00E95A82">
        <w:rPr>
          <w:rFonts w:ascii="Times New Roman" w:eastAsia="Times New Roman" w:hAnsi="Times New Roman" w:cs="Times New Roman"/>
          <w:sz w:val="24"/>
          <w:szCs w:val="24"/>
        </w:rPr>
        <w:t>, 2023</w:t>
      </w:r>
      <w:r w:rsidR="00E95A82">
        <w:rPr>
          <w:rFonts w:ascii="Times New Roman" w:eastAsia="Times New Roman" w:hAnsi="Times New Roman" w:cs="Times New Roman"/>
          <w:sz w:val="24"/>
          <w:szCs w:val="24"/>
        </w:rPr>
        <w:t>.</w:t>
      </w:r>
      <w:r w:rsidR="00E95A82" w:rsidRPr="00E95A82">
        <w:rPr>
          <w:rFonts w:ascii="Times New Roman" w:eastAsia="Times New Roman" w:hAnsi="Times New Roman" w:cs="Times New Roman"/>
          <w:sz w:val="24"/>
          <w:szCs w:val="24"/>
        </w:rPr>
        <w:t xml:space="preserve"> </w:t>
      </w:r>
      <w:r w:rsidR="001C0312">
        <w:rPr>
          <w:rFonts w:ascii="Times New Roman" w:eastAsia="Times New Roman" w:hAnsi="Times New Roman" w:cs="Times New Roman"/>
          <w:sz w:val="24"/>
          <w:szCs w:val="24"/>
        </w:rPr>
        <w:t>C</w:t>
      </w:r>
      <w:r w:rsidR="00D275FF">
        <w:rPr>
          <w:rFonts w:ascii="Times New Roman" w:eastAsia="Times New Roman" w:hAnsi="Times New Roman" w:cs="Times New Roman"/>
          <w:sz w:val="24"/>
          <w:szCs w:val="24"/>
        </w:rPr>
        <w:t>opies of the application package were sent to the following Departments inviting them to comment on the project</w:t>
      </w:r>
      <w:r w:rsidR="001C0312">
        <w:rPr>
          <w:rFonts w:ascii="Times New Roman" w:eastAsia="Times New Roman" w:hAnsi="Times New Roman" w:cs="Times New Roman"/>
          <w:sz w:val="24"/>
          <w:szCs w:val="24"/>
        </w:rPr>
        <w:t xml:space="preserve">: </w:t>
      </w:r>
      <w:r w:rsidR="00D275FF">
        <w:rPr>
          <w:rFonts w:ascii="Times New Roman" w:eastAsia="Times New Roman" w:hAnsi="Times New Roman" w:cs="Times New Roman"/>
          <w:sz w:val="24"/>
          <w:szCs w:val="24"/>
        </w:rPr>
        <w:t xml:space="preserve">Health, Water, Fire, Conservation, Public Works, and Police Departments. </w:t>
      </w:r>
    </w:p>
    <w:p w14:paraId="514E834F" w14:textId="02E4F438" w:rsidR="001C0312" w:rsidRDefault="001C0312" w:rsidP="00E95A82">
      <w:pPr>
        <w:autoSpaceDE w:val="0"/>
        <w:autoSpaceDN w:val="0"/>
        <w:adjustRightInd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Application Documents Include:</w:t>
      </w:r>
    </w:p>
    <w:p w14:paraId="6E71CA17" w14:textId="385A9AD3" w:rsidR="001C0312" w:rsidRDefault="001C0312" w:rsidP="001C0312">
      <w:pPr>
        <w:pStyle w:val="ListParagraph"/>
        <w:numPr>
          <w:ilvl w:val="0"/>
          <w:numId w:val="4"/>
        </w:num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Form A and </w:t>
      </w:r>
      <w:proofErr w:type="gramStart"/>
      <w:r>
        <w:rPr>
          <w:rFonts w:ascii="Times New Roman" w:eastAsia="Times New Roman" w:hAnsi="Times New Roman" w:cs="Times New Roman"/>
          <w:sz w:val="24"/>
          <w:szCs w:val="24"/>
        </w:rPr>
        <w:t>Narrative;</w:t>
      </w:r>
      <w:proofErr w:type="gramEnd"/>
    </w:p>
    <w:p w14:paraId="42718C6A" w14:textId="726EF5CD" w:rsidR="001C0312" w:rsidRDefault="001C0312" w:rsidP="001C0312">
      <w:pPr>
        <w:pStyle w:val="ListParagraph"/>
        <w:numPr>
          <w:ilvl w:val="0"/>
          <w:numId w:val="4"/>
        </w:num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Municipal Lien </w:t>
      </w:r>
      <w:proofErr w:type="gramStart"/>
      <w:r>
        <w:rPr>
          <w:rFonts w:ascii="Times New Roman" w:eastAsia="Times New Roman" w:hAnsi="Times New Roman" w:cs="Times New Roman"/>
          <w:sz w:val="24"/>
          <w:szCs w:val="24"/>
        </w:rPr>
        <w:t>Certificate;</w:t>
      </w:r>
      <w:proofErr w:type="gramEnd"/>
    </w:p>
    <w:p w14:paraId="05160215" w14:textId="680A5CE3" w:rsidR="001C0312" w:rsidRDefault="001C0312" w:rsidP="001C0312">
      <w:pPr>
        <w:pStyle w:val="ListParagraph"/>
        <w:numPr>
          <w:ilvl w:val="0"/>
          <w:numId w:val="4"/>
        </w:num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Site Plan by AJM Site Design, LLC, dated </w:t>
      </w:r>
      <w:proofErr w:type="gramStart"/>
      <w:r>
        <w:rPr>
          <w:rFonts w:ascii="Times New Roman" w:eastAsia="Times New Roman" w:hAnsi="Times New Roman" w:cs="Times New Roman"/>
          <w:sz w:val="24"/>
          <w:szCs w:val="24"/>
        </w:rPr>
        <w:t>11/12/22;</w:t>
      </w:r>
      <w:proofErr w:type="gramEnd"/>
    </w:p>
    <w:p w14:paraId="6C54CAA8" w14:textId="4535CF59" w:rsidR="001C0312" w:rsidRDefault="001C0312" w:rsidP="001C0312">
      <w:pPr>
        <w:pStyle w:val="ListParagraph"/>
        <w:numPr>
          <w:ilvl w:val="0"/>
          <w:numId w:val="4"/>
        </w:num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Building and Elevation Plans by Davenport Building Company dated 8/13/18, revised 2/27/23, pages A1, A2, A3 and A4;</w:t>
      </w:r>
    </w:p>
    <w:p w14:paraId="5AE2E879" w14:textId="538DE42F" w:rsidR="001C0312" w:rsidRDefault="001C0312" w:rsidP="001C0312">
      <w:pPr>
        <w:pStyle w:val="ListParagraph"/>
        <w:numPr>
          <w:ilvl w:val="0"/>
          <w:numId w:val="4"/>
        </w:num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Abutters </w:t>
      </w:r>
      <w:proofErr w:type="gramStart"/>
      <w:r>
        <w:rPr>
          <w:rFonts w:ascii="Times New Roman" w:eastAsia="Times New Roman" w:hAnsi="Times New Roman" w:cs="Times New Roman"/>
          <w:sz w:val="24"/>
          <w:szCs w:val="24"/>
        </w:rPr>
        <w:t>Application;</w:t>
      </w:r>
      <w:proofErr w:type="gramEnd"/>
    </w:p>
    <w:p w14:paraId="5CFD1847" w14:textId="0803E5EA" w:rsidR="001C0312" w:rsidRPr="001C0312" w:rsidRDefault="001C0312" w:rsidP="001C0312">
      <w:pPr>
        <w:pStyle w:val="ListParagraph"/>
        <w:numPr>
          <w:ilvl w:val="0"/>
          <w:numId w:val="4"/>
        </w:num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Fee</w:t>
      </w:r>
    </w:p>
    <w:p w14:paraId="29F0EFA6" w14:textId="4BCCD833" w:rsidR="001C0312" w:rsidRPr="000B20FB" w:rsidRDefault="000B20FB" w:rsidP="00E95A82">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Waiver Requested: </w:t>
      </w:r>
      <w:r>
        <w:rPr>
          <w:rFonts w:ascii="Times New Roman" w:eastAsia="Times New Roman" w:hAnsi="Times New Roman" w:cs="Times New Roman"/>
          <w:sz w:val="24"/>
          <w:szCs w:val="24"/>
        </w:rPr>
        <w:t>Waiver of strict compliance with the requirements of Section 400-17A(1)(a) a signed and notarized affidavit by the owner stating that he or she will live in one of the units on a year-round basis.</w:t>
      </w:r>
    </w:p>
    <w:p w14:paraId="3124197D" w14:textId="0761B2CE" w:rsidR="00C73A45" w:rsidRDefault="00C73A45" w:rsidP="00C73A45">
      <w:pPr>
        <w:pStyle w:val="ListParagraph"/>
        <w:ind w:left="0"/>
        <w:rPr>
          <w:rStyle w:val="Emphasis"/>
          <w:rFonts w:ascii="Times New Roman" w:hAnsi="Times New Roman"/>
          <w:sz w:val="24"/>
          <w:szCs w:val="24"/>
        </w:rPr>
      </w:pPr>
      <w:r w:rsidRPr="004053B7">
        <w:rPr>
          <w:rStyle w:val="Emphasis"/>
          <w:rFonts w:ascii="Times New Roman" w:hAnsi="Times New Roman"/>
          <w:b/>
          <w:sz w:val="24"/>
          <w:szCs w:val="24"/>
        </w:rPr>
        <w:t>Hearing Date</w:t>
      </w:r>
      <w:r w:rsidRPr="004053B7">
        <w:rPr>
          <w:rStyle w:val="Emphasis"/>
          <w:rFonts w:ascii="Times New Roman" w:hAnsi="Times New Roman"/>
          <w:sz w:val="24"/>
          <w:szCs w:val="24"/>
        </w:rPr>
        <w:t xml:space="preserve">: The Special Permit public hearing </w:t>
      </w:r>
      <w:r>
        <w:rPr>
          <w:rStyle w:val="Emphasis"/>
          <w:rFonts w:ascii="Times New Roman" w:hAnsi="Times New Roman"/>
          <w:sz w:val="24"/>
          <w:szCs w:val="24"/>
        </w:rPr>
        <w:t>is</w:t>
      </w:r>
      <w:r w:rsidRPr="004053B7">
        <w:rPr>
          <w:rStyle w:val="Emphasis"/>
          <w:rFonts w:ascii="Times New Roman" w:hAnsi="Times New Roman"/>
          <w:sz w:val="24"/>
          <w:szCs w:val="24"/>
        </w:rPr>
        <w:t xml:space="preserve"> scheduled for </w:t>
      </w:r>
      <w:r w:rsidR="001C0312">
        <w:rPr>
          <w:rStyle w:val="Emphasis"/>
          <w:rFonts w:ascii="Times New Roman" w:hAnsi="Times New Roman"/>
          <w:sz w:val="24"/>
          <w:szCs w:val="24"/>
        </w:rPr>
        <w:t>4/11</w:t>
      </w:r>
      <w:r>
        <w:rPr>
          <w:rStyle w:val="Emphasis"/>
          <w:rFonts w:ascii="Times New Roman" w:hAnsi="Times New Roman"/>
          <w:sz w:val="24"/>
          <w:szCs w:val="24"/>
        </w:rPr>
        <w:t>/2</w:t>
      </w:r>
      <w:r w:rsidR="00E95A82">
        <w:rPr>
          <w:rStyle w:val="Emphasis"/>
          <w:rFonts w:ascii="Times New Roman" w:hAnsi="Times New Roman"/>
          <w:sz w:val="24"/>
          <w:szCs w:val="24"/>
        </w:rPr>
        <w:t>3</w:t>
      </w:r>
      <w:r>
        <w:rPr>
          <w:rStyle w:val="Emphasis"/>
          <w:rFonts w:ascii="Times New Roman" w:hAnsi="Times New Roman"/>
          <w:sz w:val="24"/>
          <w:szCs w:val="24"/>
        </w:rPr>
        <w:t>.</w:t>
      </w:r>
    </w:p>
    <w:p w14:paraId="50F2A903" w14:textId="77777777" w:rsidR="00C73A45" w:rsidRPr="004053B7" w:rsidRDefault="00C73A45" w:rsidP="00C73A45">
      <w:pPr>
        <w:pStyle w:val="ListParagraph"/>
        <w:rPr>
          <w:rFonts w:ascii="Times New Roman" w:hAnsi="Times New Roman"/>
          <w:sz w:val="24"/>
          <w:szCs w:val="24"/>
        </w:rPr>
      </w:pPr>
    </w:p>
    <w:p w14:paraId="084ABD0F" w14:textId="77777777" w:rsidR="00C73A45" w:rsidRDefault="00C73A45" w:rsidP="00C73A45">
      <w:pPr>
        <w:pStyle w:val="ListParagraph"/>
        <w:ind w:left="0"/>
        <w:rPr>
          <w:rFonts w:ascii="Times New Roman" w:hAnsi="Times New Roman"/>
          <w:b/>
          <w:sz w:val="24"/>
          <w:szCs w:val="24"/>
        </w:rPr>
      </w:pPr>
      <w:r w:rsidRPr="00212F12">
        <w:rPr>
          <w:rFonts w:ascii="Times New Roman" w:hAnsi="Times New Roman"/>
          <w:b/>
          <w:sz w:val="24"/>
          <w:szCs w:val="24"/>
        </w:rPr>
        <w:t>Planning Director’s Comments</w:t>
      </w:r>
      <w:r>
        <w:rPr>
          <w:rFonts w:ascii="Times New Roman" w:hAnsi="Times New Roman"/>
          <w:b/>
          <w:sz w:val="24"/>
          <w:szCs w:val="24"/>
        </w:rPr>
        <w:t>:</w:t>
      </w:r>
    </w:p>
    <w:p w14:paraId="3643A5E4" w14:textId="34E13CDF" w:rsidR="00E95A82" w:rsidRDefault="00772465" w:rsidP="00C73A45">
      <w:pPr>
        <w:pStyle w:val="ListParagraph"/>
        <w:ind w:left="0"/>
        <w:rPr>
          <w:rFonts w:ascii="Times New Roman" w:hAnsi="Times New Roman"/>
          <w:sz w:val="24"/>
          <w:szCs w:val="24"/>
        </w:rPr>
      </w:pPr>
      <w:r w:rsidRPr="00772465">
        <w:rPr>
          <w:rFonts w:ascii="Times New Roman" w:hAnsi="Times New Roman"/>
          <w:sz w:val="24"/>
          <w:szCs w:val="24"/>
        </w:rPr>
        <w:t>The applicant is seeking a Special Permit</w:t>
      </w:r>
      <w:r>
        <w:rPr>
          <w:rFonts w:ascii="Times New Roman" w:hAnsi="Times New Roman"/>
          <w:sz w:val="24"/>
          <w:szCs w:val="24"/>
        </w:rPr>
        <w:t xml:space="preserve"> in accordance with the requirements of the Zoning Bylaw section 325-51 Special Permits</w:t>
      </w:r>
      <w:r w:rsidR="00E3274D">
        <w:rPr>
          <w:rFonts w:ascii="Times New Roman" w:hAnsi="Times New Roman"/>
          <w:sz w:val="24"/>
          <w:szCs w:val="24"/>
        </w:rPr>
        <w:t xml:space="preserve"> and section 325-51N</w:t>
      </w:r>
      <w:r>
        <w:rPr>
          <w:rFonts w:ascii="Times New Roman" w:hAnsi="Times New Roman"/>
          <w:sz w:val="24"/>
          <w:szCs w:val="24"/>
        </w:rPr>
        <w:t>. This section of the Bylaw requires the Planning Board to make a series of findings listed below:</w:t>
      </w:r>
    </w:p>
    <w:p w14:paraId="3FE9047E" w14:textId="77777777" w:rsidR="00F32B52" w:rsidRDefault="00F32B52" w:rsidP="00C73A45">
      <w:pPr>
        <w:pStyle w:val="ListParagraph"/>
        <w:ind w:left="0"/>
        <w:rPr>
          <w:rFonts w:ascii="Times New Roman" w:hAnsi="Times New Roman"/>
          <w:sz w:val="24"/>
          <w:szCs w:val="24"/>
        </w:rPr>
      </w:pPr>
    </w:p>
    <w:p w14:paraId="7B0761D2" w14:textId="029BFA62" w:rsidR="00F32B52" w:rsidRPr="00F32B52" w:rsidRDefault="00F32B52" w:rsidP="00F32B52">
      <w:pPr>
        <w:pStyle w:val="ListParagraph"/>
        <w:spacing w:after="0"/>
        <w:ind w:left="0"/>
        <w:rPr>
          <w:rFonts w:ascii="Times New Roman" w:hAnsi="Times New Roman"/>
          <w:b/>
          <w:bCs/>
          <w:sz w:val="24"/>
          <w:szCs w:val="24"/>
        </w:rPr>
      </w:pPr>
      <w:r w:rsidRPr="00F32B52">
        <w:rPr>
          <w:rFonts w:ascii="Times New Roman" w:hAnsi="Times New Roman"/>
          <w:b/>
          <w:bCs/>
          <w:sz w:val="24"/>
          <w:szCs w:val="24"/>
        </w:rPr>
        <w:t>Section 325-51 Special Permits</w:t>
      </w:r>
    </w:p>
    <w:p w14:paraId="5C3FF391" w14:textId="77777777" w:rsidR="00772465" w:rsidRPr="00772465" w:rsidRDefault="00772465" w:rsidP="00772465">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rPr>
        <w:t>“</w:t>
      </w:r>
      <w:hyperlink r:id="rId7" w:anchor="12263349" w:tooltip="325-51A" w:history="1">
        <w:r w:rsidRPr="00772465">
          <w:rPr>
            <w:rFonts w:ascii="Times New Roman" w:eastAsia="Times New Roman" w:hAnsi="Times New Roman" w:cs="Times New Roman"/>
            <w:b/>
            <w:bCs/>
            <w:color w:val="333333"/>
            <w:sz w:val="24"/>
            <w:szCs w:val="24"/>
            <w:shd w:val="clear" w:color="auto" w:fill="FFFFFF"/>
          </w:rPr>
          <w:t>A. </w:t>
        </w:r>
      </w:hyperlink>
      <w:r w:rsidRPr="00772465">
        <w:rPr>
          <w:rFonts w:ascii="Times New Roman" w:eastAsia="Times New Roman" w:hAnsi="Times New Roman" w:cs="Times New Roman"/>
          <w:color w:val="333333"/>
          <w:sz w:val="24"/>
          <w:szCs w:val="24"/>
        </w:rPr>
        <w:t>Conditions of approval.</w:t>
      </w:r>
    </w:p>
    <w:p w14:paraId="1C6FF66B" w14:textId="77777777" w:rsidR="00772465" w:rsidRPr="00772465" w:rsidRDefault="00772465" w:rsidP="00E3274D">
      <w:pPr>
        <w:shd w:val="clear" w:color="auto" w:fill="FFFFFF"/>
        <w:spacing w:after="0" w:line="330" w:lineRule="atLeast"/>
        <w:ind w:left="450" w:hanging="540"/>
        <w:rPr>
          <w:rFonts w:ascii="Times New Roman" w:eastAsia="Times New Roman" w:hAnsi="Times New Roman" w:cs="Times New Roman"/>
          <w:color w:val="333333"/>
          <w:sz w:val="24"/>
          <w:szCs w:val="24"/>
        </w:rPr>
      </w:pPr>
      <w:r w:rsidRPr="00772465">
        <w:rPr>
          <w:rFonts w:ascii="Times New Roman" w:eastAsia="Times New Roman" w:hAnsi="Times New Roman" w:cs="Times New Roman"/>
          <w:color w:val="333333"/>
          <w:sz w:val="24"/>
          <w:szCs w:val="24"/>
        </w:rPr>
        <w:t xml:space="preserve">   </w:t>
      </w:r>
      <w:hyperlink r:id="rId8" w:anchor="12263350" w:tooltip="325-51A(1)" w:history="1">
        <w:r w:rsidRPr="00772465">
          <w:rPr>
            <w:rFonts w:ascii="Times New Roman" w:eastAsia="Times New Roman" w:hAnsi="Times New Roman" w:cs="Times New Roman"/>
            <w:b/>
            <w:bCs/>
            <w:color w:val="333333"/>
            <w:sz w:val="24"/>
            <w:szCs w:val="24"/>
          </w:rPr>
          <w:t>(1) </w:t>
        </w:r>
      </w:hyperlink>
      <w:r w:rsidRPr="00772465">
        <w:rPr>
          <w:rFonts w:ascii="Times New Roman" w:eastAsia="Times New Roman" w:hAnsi="Times New Roman" w:cs="Times New Roman"/>
          <w:color w:val="333333"/>
          <w:sz w:val="24"/>
          <w:szCs w:val="24"/>
        </w:rPr>
        <w:t>The Board of Appeals or Planning Board shall not approve any application for a special permit, except a special permit for a site plan, unless it finds that in its judgment all of the following conditions are met:</w:t>
      </w:r>
    </w:p>
    <w:p w14:paraId="0E4D1A33" w14:textId="77777777" w:rsidR="00772465" w:rsidRPr="00772465" w:rsidRDefault="00262D89" w:rsidP="00772465">
      <w:pPr>
        <w:shd w:val="clear" w:color="auto" w:fill="FFFFFF"/>
        <w:spacing w:after="0" w:line="330" w:lineRule="atLeast"/>
        <w:ind w:left="450"/>
        <w:rPr>
          <w:rFonts w:ascii="Times New Roman" w:eastAsia="Times New Roman" w:hAnsi="Times New Roman" w:cs="Times New Roman"/>
          <w:color w:val="333333"/>
          <w:sz w:val="24"/>
          <w:szCs w:val="24"/>
        </w:rPr>
      </w:pPr>
      <w:hyperlink r:id="rId9" w:anchor="12263351" w:tooltip="325-51A(1)(a)" w:history="1">
        <w:r w:rsidR="00772465" w:rsidRPr="00772465">
          <w:rPr>
            <w:rFonts w:ascii="Times New Roman" w:eastAsia="Times New Roman" w:hAnsi="Times New Roman" w:cs="Times New Roman"/>
            <w:b/>
            <w:bCs/>
            <w:color w:val="333333"/>
            <w:sz w:val="24"/>
            <w:szCs w:val="24"/>
          </w:rPr>
          <w:t>(a) </w:t>
        </w:r>
      </w:hyperlink>
      <w:r w:rsidR="00772465" w:rsidRPr="00772465">
        <w:rPr>
          <w:rFonts w:ascii="Times New Roman" w:eastAsia="Times New Roman" w:hAnsi="Times New Roman" w:cs="Times New Roman"/>
          <w:color w:val="333333"/>
          <w:sz w:val="24"/>
          <w:szCs w:val="24"/>
        </w:rPr>
        <w:t>The use as developed will not adversely affect the neighborhood.</w:t>
      </w:r>
    </w:p>
    <w:p w14:paraId="3EF2DA43" w14:textId="77777777" w:rsidR="00772465" w:rsidRPr="00772465" w:rsidRDefault="00262D89" w:rsidP="00772465">
      <w:pPr>
        <w:shd w:val="clear" w:color="auto" w:fill="FFFFFF"/>
        <w:spacing w:after="0" w:line="330" w:lineRule="atLeast"/>
        <w:ind w:left="450"/>
        <w:rPr>
          <w:rFonts w:ascii="Times New Roman" w:eastAsia="Times New Roman" w:hAnsi="Times New Roman" w:cs="Times New Roman"/>
          <w:color w:val="333333"/>
          <w:sz w:val="24"/>
          <w:szCs w:val="24"/>
        </w:rPr>
      </w:pPr>
      <w:hyperlink r:id="rId10" w:anchor="12263352" w:tooltip="325-51A(1)(b)" w:history="1">
        <w:r w:rsidR="00772465" w:rsidRPr="00772465">
          <w:rPr>
            <w:rFonts w:ascii="Times New Roman" w:eastAsia="Times New Roman" w:hAnsi="Times New Roman" w:cs="Times New Roman"/>
            <w:b/>
            <w:bCs/>
            <w:color w:val="333333"/>
            <w:sz w:val="24"/>
            <w:szCs w:val="24"/>
          </w:rPr>
          <w:t>(b) </w:t>
        </w:r>
      </w:hyperlink>
      <w:r w:rsidR="00772465" w:rsidRPr="00772465">
        <w:rPr>
          <w:rFonts w:ascii="Times New Roman" w:eastAsia="Times New Roman" w:hAnsi="Times New Roman" w:cs="Times New Roman"/>
          <w:color w:val="333333"/>
          <w:sz w:val="24"/>
          <w:szCs w:val="24"/>
        </w:rPr>
        <w:t>The specific site is an appropriate location for such a use, structure or condition.</w:t>
      </w:r>
    </w:p>
    <w:p w14:paraId="05AC1DFA" w14:textId="77777777" w:rsidR="00772465" w:rsidRPr="00772465" w:rsidRDefault="00262D89" w:rsidP="00772465">
      <w:pPr>
        <w:shd w:val="clear" w:color="auto" w:fill="FFFFFF"/>
        <w:spacing w:after="0" w:line="330" w:lineRule="atLeast"/>
        <w:ind w:left="450"/>
        <w:rPr>
          <w:rFonts w:ascii="Times New Roman" w:eastAsia="Times New Roman" w:hAnsi="Times New Roman" w:cs="Times New Roman"/>
          <w:color w:val="333333"/>
          <w:sz w:val="24"/>
          <w:szCs w:val="24"/>
        </w:rPr>
      </w:pPr>
      <w:hyperlink r:id="rId11" w:anchor="12263353" w:tooltip="325-51A(1)(c)" w:history="1">
        <w:r w:rsidR="00772465" w:rsidRPr="00772465">
          <w:rPr>
            <w:rFonts w:ascii="Times New Roman" w:eastAsia="Times New Roman" w:hAnsi="Times New Roman" w:cs="Times New Roman"/>
            <w:b/>
            <w:bCs/>
            <w:color w:val="333333"/>
            <w:sz w:val="24"/>
            <w:szCs w:val="24"/>
          </w:rPr>
          <w:t>(c) </w:t>
        </w:r>
      </w:hyperlink>
      <w:r w:rsidR="00772465" w:rsidRPr="00772465">
        <w:rPr>
          <w:rFonts w:ascii="Times New Roman" w:eastAsia="Times New Roman" w:hAnsi="Times New Roman" w:cs="Times New Roman"/>
          <w:color w:val="333333"/>
          <w:sz w:val="24"/>
          <w:szCs w:val="24"/>
        </w:rPr>
        <w:t>There will be no nuisance or serious hazard to vehicles or pedestrians.</w:t>
      </w:r>
    </w:p>
    <w:p w14:paraId="3706A6EF" w14:textId="77777777" w:rsidR="00772465" w:rsidRPr="00772465" w:rsidRDefault="00262D89" w:rsidP="00772465">
      <w:pPr>
        <w:shd w:val="clear" w:color="auto" w:fill="FFFFFF"/>
        <w:spacing w:after="0" w:line="330" w:lineRule="atLeast"/>
        <w:ind w:left="450"/>
        <w:rPr>
          <w:rFonts w:ascii="Times New Roman" w:eastAsia="Times New Roman" w:hAnsi="Times New Roman" w:cs="Times New Roman"/>
          <w:color w:val="333333"/>
          <w:sz w:val="24"/>
          <w:szCs w:val="24"/>
        </w:rPr>
      </w:pPr>
      <w:hyperlink r:id="rId12" w:anchor="12263354" w:tooltip="325-51A(1)(d)" w:history="1">
        <w:r w:rsidR="00772465" w:rsidRPr="00772465">
          <w:rPr>
            <w:rFonts w:ascii="Times New Roman" w:eastAsia="Times New Roman" w:hAnsi="Times New Roman" w:cs="Times New Roman"/>
            <w:b/>
            <w:bCs/>
            <w:color w:val="333333"/>
            <w:sz w:val="24"/>
            <w:szCs w:val="24"/>
          </w:rPr>
          <w:t>(d) </w:t>
        </w:r>
      </w:hyperlink>
      <w:r w:rsidR="00772465" w:rsidRPr="00772465">
        <w:rPr>
          <w:rFonts w:ascii="Times New Roman" w:eastAsia="Times New Roman" w:hAnsi="Times New Roman" w:cs="Times New Roman"/>
          <w:color w:val="333333"/>
          <w:sz w:val="24"/>
          <w:szCs w:val="24"/>
        </w:rPr>
        <w:t xml:space="preserve">Adequate and appropriate facilities will be provided for the proper operation of the proposed use. This includes the provision of appropriate sewage treatment facilities which provide for denitrification, when the permit granting authority deems such facilities necessary for protection of drinking water supply wells, ponds or saltwater </w:t>
      </w:r>
      <w:proofErr w:type="spellStart"/>
      <w:r w:rsidR="00772465" w:rsidRPr="00772465">
        <w:rPr>
          <w:rFonts w:ascii="Times New Roman" w:eastAsia="Times New Roman" w:hAnsi="Times New Roman" w:cs="Times New Roman"/>
          <w:color w:val="333333"/>
          <w:sz w:val="24"/>
          <w:szCs w:val="24"/>
        </w:rPr>
        <w:t>embayments</w:t>
      </w:r>
      <w:proofErr w:type="spellEnd"/>
      <w:r w:rsidR="00772465" w:rsidRPr="00772465">
        <w:rPr>
          <w:rFonts w:ascii="Times New Roman" w:eastAsia="Times New Roman" w:hAnsi="Times New Roman" w:cs="Times New Roman"/>
          <w:color w:val="333333"/>
          <w:sz w:val="24"/>
          <w:szCs w:val="24"/>
        </w:rPr>
        <w:t>.”</w:t>
      </w:r>
    </w:p>
    <w:p w14:paraId="153EF19F" w14:textId="77777777" w:rsidR="00772465" w:rsidRPr="00772465" w:rsidRDefault="00772465" w:rsidP="00C73A45">
      <w:pPr>
        <w:pStyle w:val="ListParagraph"/>
        <w:ind w:left="0"/>
        <w:rPr>
          <w:rFonts w:ascii="Times New Roman" w:hAnsi="Times New Roman"/>
          <w:sz w:val="24"/>
          <w:szCs w:val="24"/>
        </w:rPr>
      </w:pPr>
    </w:p>
    <w:p w14:paraId="2AC82F97" w14:textId="77777777" w:rsidR="00E95A82" w:rsidRDefault="00FB3273" w:rsidP="00F32B52">
      <w:pPr>
        <w:pStyle w:val="ListParagraph"/>
        <w:spacing w:after="0"/>
        <w:ind w:left="0"/>
        <w:rPr>
          <w:rFonts w:ascii="Times New Roman" w:hAnsi="Times New Roman"/>
          <w:b/>
          <w:sz w:val="24"/>
          <w:szCs w:val="24"/>
        </w:rPr>
      </w:pPr>
      <w:r>
        <w:rPr>
          <w:rFonts w:ascii="Times New Roman" w:hAnsi="Times New Roman"/>
          <w:b/>
          <w:sz w:val="24"/>
          <w:szCs w:val="24"/>
        </w:rPr>
        <w:t>Section 325-51N states:</w:t>
      </w:r>
    </w:p>
    <w:p w14:paraId="5CD66AA0" w14:textId="77777777" w:rsidR="00FB3273" w:rsidRPr="00FB3273" w:rsidRDefault="00FB3273" w:rsidP="00FB3273">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rPr>
        <w:t>“</w:t>
      </w:r>
      <w:hyperlink r:id="rId13" w:anchor="12263459" w:tooltip="325-51N" w:history="1">
        <w:r w:rsidRPr="00FB3273">
          <w:rPr>
            <w:rFonts w:ascii="Arial" w:eastAsia="Times New Roman" w:hAnsi="Arial" w:cs="Arial"/>
            <w:b/>
            <w:bCs/>
            <w:color w:val="333333"/>
            <w:sz w:val="27"/>
            <w:szCs w:val="27"/>
            <w:shd w:val="clear" w:color="auto" w:fill="FFFFFF"/>
          </w:rPr>
          <w:t>N. </w:t>
        </w:r>
      </w:hyperlink>
      <w:r w:rsidRPr="00FB3273">
        <w:rPr>
          <w:rFonts w:ascii="Times New Roman" w:eastAsia="Times New Roman" w:hAnsi="Times New Roman" w:cs="Times New Roman"/>
          <w:color w:val="333333"/>
          <w:sz w:val="24"/>
          <w:szCs w:val="24"/>
        </w:rPr>
        <w:t>Two-family dwelling. Special permits for two-family dwellings may be granted upon a determination by the Planning Board that the following additional criteria have been met:</w:t>
      </w:r>
    </w:p>
    <w:p w14:paraId="28C573DD" w14:textId="1BB8559E" w:rsidR="00FB3273" w:rsidRPr="00FB3273" w:rsidRDefault="00262D89" w:rsidP="00FB3273">
      <w:pPr>
        <w:shd w:val="clear" w:color="auto" w:fill="FFFFFF"/>
        <w:spacing w:after="0" w:line="330" w:lineRule="atLeast"/>
        <w:rPr>
          <w:rFonts w:ascii="Times New Roman" w:eastAsia="Times New Roman" w:hAnsi="Times New Roman" w:cs="Times New Roman"/>
          <w:color w:val="333333"/>
          <w:sz w:val="24"/>
          <w:szCs w:val="24"/>
        </w:rPr>
      </w:pPr>
      <w:hyperlink r:id="rId14" w:anchor="12263460" w:tooltip="325-51N(1)" w:history="1">
        <w:r w:rsidR="00FB3273" w:rsidRPr="00FB3273">
          <w:rPr>
            <w:rFonts w:ascii="Times New Roman" w:eastAsia="Times New Roman" w:hAnsi="Times New Roman" w:cs="Times New Roman"/>
            <w:b/>
            <w:bCs/>
            <w:color w:val="333333"/>
            <w:sz w:val="24"/>
            <w:szCs w:val="24"/>
          </w:rPr>
          <w:t>(1) </w:t>
        </w:r>
      </w:hyperlink>
      <w:r w:rsidR="00FB3273" w:rsidRPr="00FB3273">
        <w:rPr>
          <w:rFonts w:ascii="Times New Roman" w:eastAsia="Times New Roman" w:hAnsi="Times New Roman" w:cs="Times New Roman"/>
          <w:color w:val="333333"/>
          <w:sz w:val="24"/>
          <w:szCs w:val="24"/>
        </w:rPr>
        <w:t xml:space="preserve">The lot area shall contain a minimum of 40,000 square feet of contiguous upland in all applicable zoning </w:t>
      </w:r>
      <w:proofErr w:type="gramStart"/>
      <w:r w:rsidR="00FB3273" w:rsidRPr="00FB3273">
        <w:rPr>
          <w:rFonts w:ascii="Times New Roman" w:eastAsia="Times New Roman" w:hAnsi="Times New Roman" w:cs="Times New Roman"/>
          <w:color w:val="333333"/>
          <w:sz w:val="24"/>
          <w:szCs w:val="24"/>
        </w:rPr>
        <w:t>districts;</w:t>
      </w:r>
      <w:proofErr w:type="gramEnd"/>
      <w:r w:rsidR="00FB3273" w:rsidRPr="00FB3273">
        <w:rPr>
          <w:rFonts w:ascii="Times New Roman" w:eastAsia="Times New Roman" w:hAnsi="Times New Roman" w:cs="Times New Roman"/>
          <w:color w:val="333333"/>
          <w:sz w:val="24"/>
          <w:szCs w:val="24"/>
        </w:rPr>
        <w:t xml:space="preserve"> </w:t>
      </w:r>
    </w:p>
    <w:p w14:paraId="39FAA2CD" w14:textId="77777777" w:rsidR="00FB3273" w:rsidRPr="00FB3273" w:rsidRDefault="00262D89" w:rsidP="00FB3273">
      <w:pPr>
        <w:shd w:val="clear" w:color="auto" w:fill="FFFFFF"/>
        <w:spacing w:after="0" w:line="330" w:lineRule="atLeast"/>
        <w:rPr>
          <w:rFonts w:ascii="Times New Roman" w:eastAsia="Times New Roman" w:hAnsi="Times New Roman" w:cs="Times New Roman"/>
          <w:color w:val="333333"/>
          <w:sz w:val="24"/>
          <w:szCs w:val="24"/>
        </w:rPr>
      </w:pPr>
      <w:hyperlink r:id="rId15" w:anchor="12263461" w:tooltip="325-51N(2)" w:history="1">
        <w:r w:rsidR="00FB3273" w:rsidRPr="00FB3273">
          <w:rPr>
            <w:rFonts w:ascii="Times New Roman" w:eastAsia="Times New Roman" w:hAnsi="Times New Roman" w:cs="Times New Roman"/>
            <w:b/>
            <w:bCs/>
            <w:color w:val="333333"/>
            <w:sz w:val="24"/>
            <w:szCs w:val="24"/>
          </w:rPr>
          <w:t>(2) </w:t>
        </w:r>
      </w:hyperlink>
      <w:r w:rsidR="00FB3273" w:rsidRPr="00FB3273">
        <w:rPr>
          <w:rFonts w:ascii="Times New Roman" w:eastAsia="Times New Roman" w:hAnsi="Times New Roman" w:cs="Times New Roman"/>
          <w:color w:val="333333"/>
          <w:sz w:val="24"/>
          <w:szCs w:val="24"/>
        </w:rPr>
        <w:t>The floor area for each dwelling unit shall be a minimum of 800 square feet.</w:t>
      </w:r>
    </w:p>
    <w:p w14:paraId="5F44712E" w14:textId="77777777" w:rsidR="00FB3273" w:rsidRPr="00FB3273" w:rsidRDefault="00262D89" w:rsidP="00FB3273">
      <w:pPr>
        <w:shd w:val="clear" w:color="auto" w:fill="FFFFFF"/>
        <w:spacing w:after="0" w:line="330" w:lineRule="atLeast"/>
        <w:rPr>
          <w:rFonts w:ascii="Times New Roman" w:eastAsia="Times New Roman" w:hAnsi="Times New Roman" w:cs="Times New Roman"/>
          <w:color w:val="333333"/>
          <w:sz w:val="24"/>
          <w:szCs w:val="24"/>
        </w:rPr>
      </w:pPr>
      <w:hyperlink r:id="rId16" w:anchor="12263462" w:tooltip="325-51N(3)" w:history="1">
        <w:r w:rsidR="00FB3273" w:rsidRPr="00FB3273">
          <w:rPr>
            <w:rFonts w:ascii="Times New Roman" w:eastAsia="Times New Roman" w:hAnsi="Times New Roman" w:cs="Times New Roman"/>
            <w:b/>
            <w:bCs/>
            <w:color w:val="333333"/>
            <w:sz w:val="24"/>
            <w:szCs w:val="24"/>
          </w:rPr>
          <w:t>(3) </w:t>
        </w:r>
      </w:hyperlink>
      <w:r w:rsidR="00FB3273" w:rsidRPr="00FB3273">
        <w:rPr>
          <w:rFonts w:ascii="Times New Roman" w:eastAsia="Times New Roman" w:hAnsi="Times New Roman" w:cs="Times New Roman"/>
          <w:color w:val="333333"/>
          <w:sz w:val="24"/>
          <w:szCs w:val="24"/>
        </w:rPr>
        <w:t>A common roof or a series of roofs shall connect the dwelling units.</w:t>
      </w:r>
    </w:p>
    <w:p w14:paraId="5FB6E254" w14:textId="77777777" w:rsidR="00FB3273" w:rsidRDefault="00262D89" w:rsidP="00FB3273">
      <w:pPr>
        <w:shd w:val="clear" w:color="auto" w:fill="FFFFFF"/>
        <w:spacing w:after="0" w:line="330" w:lineRule="atLeast"/>
        <w:rPr>
          <w:rFonts w:ascii="Times New Roman" w:eastAsia="Times New Roman" w:hAnsi="Times New Roman" w:cs="Times New Roman"/>
          <w:color w:val="333333"/>
          <w:sz w:val="24"/>
          <w:szCs w:val="24"/>
        </w:rPr>
      </w:pPr>
      <w:hyperlink r:id="rId17" w:anchor="12263463" w:tooltip="325-51N(4)" w:history="1">
        <w:r w:rsidR="00FB3273" w:rsidRPr="00FB3273">
          <w:rPr>
            <w:rFonts w:ascii="Times New Roman" w:eastAsia="Times New Roman" w:hAnsi="Times New Roman" w:cs="Times New Roman"/>
            <w:b/>
            <w:bCs/>
            <w:color w:val="333333"/>
            <w:sz w:val="24"/>
            <w:szCs w:val="24"/>
          </w:rPr>
          <w:t>(4) </w:t>
        </w:r>
      </w:hyperlink>
      <w:r w:rsidR="00FB3273" w:rsidRPr="00FB3273">
        <w:rPr>
          <w:rFonts w:ascii="Times New Roman" w:eastAsia="Times New Roman" w:hAnsi="Times New Roman" w:cs="Times New Roman"/>
          <w:color w:val="333333"/>
          <w:sz w:val="24"/>
          <w:szCs w:val="24"/>
        </w:rPr>
        <w:t>There shall be two off-street parking spaces per each unit.”</w:t>
      </w:r>
    </w:p>
    <w:p w14:paraId="46E315E6" w14:textId="77777777" w:rsidR="000B20FB" w:rsidRPr="000B20FB" w:rsidRDefault="004F7C33" w:rsidP="000B20FB">
      <w:pPr>
        <w:autoSpaceDE w:val="0"/>
        <w:autoSpaceDN w:val="0"/>
        <w:adjustRightInd w:val="0"/>
        <w:rPr>
          <w:rFonts w:ascii="Times New Roman" w:eastAsia="Times New Roman" w:hAnsi="Times New Roman" w:cs="Times New Roman"/>
          <w:sz w:val="24"/>
          <w:szCs w:val="24"/>
        </w:rPr>
      </w:pPr>
      <w:r w:rsidRPr="000B20FB">
        <w:rPr>
          <w:rFonts w:ascii="Times New Roman" w:eastAsia="Times New Roman" w:hAnsi="Times New Roman" w:cs="Times New Roman"/>
          <w:color w:val="333333"/>
          <w:sz w:val="24"/>
          <w:szCs w:val="24"/>
        </w:rPr>
        <w:t xml:space="preserve">I have reviewed the Site Plan prepared by </w:t>
      </w:r>
      <w:r w:rsidR="001C0312" w:rsidRPr="000B20FB">
        <w:rPr>
          <w:rFonts w:ascii="Times New Roman" w:eastAsia="Times New Roman" w:hAnsi="Times New Roman" w:cs="Times New Roman"/>
          <w:color w:val="333333"/>
          <w:sz w:val="24"/>
          <w:szCs w:val="24"/>
        </w:rPr>
        <w:t>AJM Site Design</w:t>
      </w:r>
      <w:r w:rsidRPr="000B20FB">
        <w:rPr>
          <w:rFonts w:ascii="Times New Roman" w:eastAsia="Times New Roman" w:hAnsi="Times New Roman" w:cs="Times New Roman"/>
          <w:color w:val="333333"/>
          <w:sz w:val="24"/>
          <w:szCs w:val="24"/>
        </w:rPr>
        <w:t>, LLC dated 1</w:t>
      </w:r>
      <w:r w:rsidR="000B20FB" w:rsidRPr="000B20FB">
        <w:rPr>
          <w:rFonts w:ascii="Times New Roman" w:eastAsia="Times New Roman" w:hAnsi="Times New Roman" w:cs="Times New Roman"/>
          <w:color w:val="333333"/>
          <w:sz w:val="24"/>
          <w:szCs w:val="24"/>
        </w:rPr>
        <w:t>1</w:t>
      </w:r>
      <w:r w:rsidRPr="000B20FB">
        <w:rPr>
          <w:rFonts w:ascii="Times New Roman" w:eastAsia="Times New Roman" w:hAnsi="Times New Roman" w:cs="Times New Roman"/>
          <w:color w:val="333333"/>
          <w:sz w:val="24"/>
          <w:szCs w:val="24"/>
        </w:rPr>
        <w:t>/</w:t>
      </w:r>
      <w:r w:rsidR="000B20FB" w:rsidRPr="000B20FB">
        <w:rPr>
          <w:rFonts w:ascii="Times New Roman" w:eastAsia="Times New Roman" w:hAnsi="Times New Roman" w:cs="Times New Roman"/>
          <w:color w:val="333333"/>
          <w:sz w:val="24"/>
          <w:szCs w:val="24"/>
        </w:rPr>
        <w:t>12</w:t>
      </w:r>
      <w:r w:rsidRPr="000B20FB">
        <w:rPr>
          <w:rFonts w:ascii="Times New Roman" w:eastAsia="Times New Roman" w:hAnsi="Times New Roman" w:cs="Times New Roman"/>
          <w:color w:val="333333"/>
          <w:sz w:val="24"/>
          <w:szCs w:val="24"/>
        </w:rPr>
        <w:t>/22</w:t>
      </w:r>
      <w:r w:rsidR="00E3274D" w:rsidRPr="000B20FB">
        <w:rPr>
          <w:rFonts w:ascii="Times New Roman" w:eastAsia="Times New Roman" w:hAnsi="Times New Roman" w:cs="Times New Roman"/>
          <w:color w:val="333333"/>
          <w:sz w:val="24"/>
          <w:szCs w:val="24"/>
        </w:rPr>
        <w:t xml:space="preserve"> and the </w:t>
      </w:r>
      <w:r w:rsidR="000B20FB" w:rsidRPr="000B20FB">
        <w:rPr>
          <w:rFonts w:ascii="Times New Roman" w:eastAsia="Times New Roman" w:hAnsi="Times New Roman" w:cs="Times New Roman"/>
          <w:color w:val="333333"/>
          <w:sz w:val="24"/>
          <w:szCs w:val="24"/>
        </w:rPr>
        <w:t>Building and Elevation Plans by Davenport Building Co</w:t>
      </w:r>
      <w:r w:rsidRPr="000B20FB">
        <w:rPr>
          <w:rFonts w:ascii="Times New Roman" w:eastAsia="Times New Roman" w:hAnsi="Times New Roman" w:cs="Times New Roman"/>
          <w:color w:val="333333"/>
          <w:sz w:val="24"/>
          <w:szCs w:val="24"/>
        </w:rPr>
        <w:t>.</w:t>
      </w:r>
      <w:r w:rsidR="000B20FB" w:rsidRPr="000B20FB">
        <w:rPr>
          <w:rFonts w:ascii="Times New Roman" w:eastAsia="Times New Roman" w:hAnsi="Times New Roman" w:cs="Times New Roman"/>
          <w:color w:val="333333"/>
          <w:sz w:val="24"/>
          <w:szCs w:val="24"/>
        </w:rPr>
        <w:t xml:space="preserve"> </w:t>
      </w:r>
      <w:r w:rsidR="000B20FB" w:rsidRPr="000B20FB">
        <w:rPr>
          <w:rFonts w:ascii="Times New Roman" w:eastAsia="Times New Roman" w:hAnsi="Times New Roman" w:cs="Times New Roman"/>
          <w:sz w:val="24"/>
          <w:szCs w:val="24"/>
        </w:rPr>
        <w:t xml:space="preserve">dated 8/13/18, revised 2/27/23, pages A1, A2, A3 and </w:t>
      </w:r>
      <w:proofErr w:type="gramStart"/>
      <w:r w:rsidR="000B20FB" w:rsidRPr="000B20FB">
        <w:rPr>
          <w:rFonts w:ascii="Times New Roman" w:eastAsia="Times New Roman" w:hAnsi="Times New Roman" w:cs="Times New Roman"/>
          <w:sz w:val="24"/>
          <w:szCs w:val="24"/>
        </w:rPr>
        <w:t>A4;</w:t>
      </w:r>
      <w:proofErr w:type="gramEnd"/>
    </w:p>
    <w:p w14:paraId="06158A95" w14:textId="695E1935" w:rsidR="004F7C33" w:rsidRDefault="004F7C33" w:rsidP="00FB3273">
      <w:pPr>
        <w:shd w:val="clear" w:color="auto" w:fill="FFFFFF"/>
        <w:spacing w:after="0" w:line="330" w:lineRule="atLeas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The plan</w:t>
      </w:r>
      <w:r w:rsidR="00E3274D">
        <w:rPr>
          <w:rFonts w:ascii="Times New Roman" w:eastAsia="Times New Roman" w:hAnsi="Times New Roman" w:cs="Times New Roman"/>
          <w:color w:val="333333"/>
          <w:sz w:val="24"/>
          <w:szCs w:val="24"/>
        </w:rPr>
        <w:t>s</w:t>
      </w:r>
      <w:r>
        <w:rPr>
          <w:rFonts w:ascii="Times New Roman" w:eastAsia="Times New Roman" w:hAnsi="Times New Roman" w:cs="Times New Roman"/>
          <w:color w:val="333333"/>
          <w:sz w:val="24"/>
          <w:szCs w:val="24"/>
        </w:rPr>
        <w:t xml:space="preserve"> demonstrate compliance with the above</w:t>
      </w:r>
      <w:r w:rsidR="004408CC">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 xml:space="preserve">mentioned Special Permit </w:t>
      </w:r>
      <w:r w:rsidR="00E3274D">
        <w:rPr>
          <w:rFonts w:ascii="Times New Roman" w:eastAsia="Times New Roman" w:hAnsi="Times New Roman" w:cs="Times New Roman"/>
          <w:color w:val="333333"/>
          <w:sz w:val="24"/>
          <w:szCs w:val="24"/>
        </w:rPr>
        <w:t>requirements 325-51 N (1) – (4).</w:t>
      </w:r>
    </w:p>
    <w:p w14:paraId="59F9F260" w14:textId="77777777" w:rsidR="00F32B52" w:rsidRDefault="00F32B52" w:rsidP="00FB3273">
      <w:pPr>
        <w:shd w:val="clear" w:color="auto" w:fill="FFFFFF"/>
        <w:spacing w:after="0" w:line="330" w:lineRule="atLeast"/>
        <w:rPr>
          <w:rFonts w:ascii="Times New Roman" w:eastAsia="Times New Roman" w:hAnsi="Times New Roman" w:cs="Times New Roman"/>
          <w:color w:val="333333"/>
          <w:sz w:val="24"/>
          <w:szCs w:val="24"/>
        </w:rPr>
      </w:pPr>
    </w:p>
    <w:p w14:paraId="03723659" w14:textId="77777777" w:rsidR="00FC02B3" w:rsidRDefault="00FC02B3" w:rsidP="00FC02B3">
      <w:pPr>
        <w:shd w:val="clear" w:color="auto" w:fill="FFFFFF"/>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The Zoning Bylaw defines a two family dwelling as “</w:t>
      </w:r>
      <w:r w:rsidRPr="00FC02B3">
        <w:rPr>
          <w:rFonts w:ascii="Times New Roman" w:eastAsia="Times New Roman" w:hAnsi="Times New Roman" w:cs="Times New Roman"/>
          <w:color w:val="333333"/>
          <w:sz w:val="24"/>
          <w:szCs w:val="24"/>
        </w:rPr>
        <w:t>A building containing two dwelling units, whether side by side, over each other or in any other combination, provided that there is a common roof or a series of roofs connecting the dwelling units.”</w:t>
      </w:r>
    </w:p>
    <w:p w14:paraId="1F95F7FD" w14:textId="05111FC1" w:rsidR="00586984" w:rsidRPr="00772465" w:rsidRDefault="00FC02B3" w:rsidP="00586984">
      <w:pPr>
        <w:shd w:val="clear" w:color="auto" w:fill="FFFFFF"/>
        <w:spacing w:after="0" w:line="330" w:lineRule="atLeas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 recommend that the Board take testimony at the public hearing and then discuss whether the application complies with</w:t>
      </w:r>
      <w:r w:rsidR="00586984">
        <w:rPr>
          <w:rFonts w:ascii="Times New Roman" w:eastAsia="Times New Roman" w:hAnsi="Times New Roman" w:cs="Times New Roman"/>
          <w:color w:val="333333"/>
          <w:sz w:val="24"/>
          <w:szCs w:val="24"/>
        </w:rPr>
        <w:t xml:space="preserve"> the Special Permit requirements in section </w:t>
      </w:r>
      <w:r w:rsidR="00586984">
        <w:rPr>
          <w:rFonts w:ascii="Times New Roman" w:hAnsi="Times New Roman"/>
          <w:sz w:val="24"/>
          <w:szCs w:val="24"/>
        </w:rPr>
        <w:t>325-51 listed above</w:t>
      </w:r>
      <w:r w:rsidR="004408CC">
        <w:rPr>
          <w:rFonts w:ascii="Times New Roman" w:hAnsi="Times New Roman"/>
          <w:sz w:val="24"/>
          <w:szCs w:val="24"/>
        </w:rPr>
        <w:t xml:space="preserve">, </w:t>
      </w:r>
      <w:r w:rsidR="00586984">
        <w:rPr>
          <w:rFonts w:ascii="Times New Roman" w:hAnsi="Times New Roman"/>
          <w:sz w:val="24"/>
          <w:szCs w:val="24"/>
        </w:rPr>
        <w:t>specifically:</w:t>
      </w:r>
      <w:r w:rsidR="00586984" w:rsidRPr="00586984">
        <w:rPr>
          <w:rFonts w:ascii="Times New Roman" w:eastAsia="Times New Roman" w:hAnsi="Times New Roman" w:cs="Times New Roman"/>
          <w:color w:val="333333"/>
          <w:sz w:val="24"/>
          <w:szCs w:val="24"/>
        </w:rPr>
        <w:t xml:space="preserve"> </w:t>
      </w:r>
    </w:p>
    <w:p w14:paraId="57576619" w14:textId="77777777" w:rsidR="00586984" w:rsidRPr="00772465" w:rsidRDefault="00262D89" w:rsidP="00586984">
      <w:pPr>
        <w:shd w:val="clear" w:color="auto" w:fill="FFFFFF"/>
        <w:spacing w:after="0" w:line="330" w:lineRule="atLeast"/>
        <w:ind w:left="450"/>
        <w:rPr>
          <w:rFonts w:ascii="Times New Roman" w:eastAsia="Times New Roman" w:hAnsi="Times New Roman" w:cs="Times New Roman"/>
          <w:color w:val="333333"/>
          <w:sz w:val="24"/>
          <w:szCs w:val="24"/>
        </w:rPr>
      </w:pPr>
      <w:hyperlink r:id="rId18" w:anchor="12263351" w:tooltip="325-51A(1)(a)" w:history="1">
        <w:r w:rsidR="00586984" w:rsidRPr="00772465">
          <w:rPr>
            <w:rFonts w:ascii="Times New Roman" w:eastAsia="Times New Roman" w:hAnsi="Times New Roman" w:cs="Times New Roman"/>
            <w:b/>
            <w:bCs/>
            <w:color w:val="333333"/>
            <w:sz w:val="24"/>
            <w:szCs w:val="24"/>
          </w:rPr>
          <w:t>(a) </w:t>
        </w:r>
      </w:hyperlink>
      <w:r w:rsidR="00586984" w:rsidRPr="00772465">
        <w:rPr>
          <w:rFonts w:ascii="Times New Roman" w:eastAsia="Times New Roman" w:hAnsi="Times New Roman" w:cs="Times New Roman"/>
          <w:color w:val="333333"/>
          <w:sz w:val="24"/>
          <w:szCs w:val="24"/>
        </w:rPr>
        <w:t>The use as developed will not adversely affect the neighborhood.</w:t>
      </w:r>
    </w:p>
    <w:p w14:paraId="4EF4A7F8" w14:textId="77777777" w:rsidR="00586984" w:rsidRDefault="00262D89" w:rsidP="00586984">
      <w:pPr>
        <w:shd w:val="clear" w:color="auto" w:fill="FFFFFF"/>
        <w:spacing w:after="0" w:line="330" w:lineRule="atLeast"/>
        <w:ind w:left="450"/>
        <w:rPr>
          <w:rFonts w:ascii="Times New Roman" w:eastAsia="Times New Roman" w:hAnsi="Times New Roman" w:cs="Times New Roman"/>
          <w:color w:val="333333"/>
          <w:sz w:val="24"/>
          <w:szCs w:val="24"/>
        </w:rPr>
      </w:pPr>
      <w:hyperlink r:id="rId19" w:anchor="12263352" w:tooltip="325-51A(1)(b)" w:history="1">
        <w:r w:rsidR="00586984" w:rsidRPr="00772465">
          <w:rPr>
            <w:rFonts w:ascii="Times New Roman" w:eastAsia="Times New Roman" w:hAnsi="Times New Roman" w:cs="Times New Roman"/>
            <w:b/>
            <w:bCs/>
            <w:color w:val="333333"/>
            <w:sz w:val="24"/>
            <w:szCs w:val="24"/>
          </w:rPr>
          <w:t>(b) </w:t>
        </w:r>
      </w:hyperlink>
      <w:r w:rsidR="00586984" w:rsidRPr="00772465">
        <w:rPr>
          <w:rFonts w:ascii="Times New Roman" w:eastAsia="Times New Roman" w:hAnsi="Times New Roman" w:cs="Times New Roman"/>
          <w:color w:val="333333"/>
          <w:sz w:val="24"/>
          <w:szCs w:val="24"/>
        </w:rPr>
        <w:t>The specific site is an appropriate location for such a use, structure or condition.</w:t>
      </w:r>
    </w:p>
    <w:p w14:paraId="1ADCBB99" w14:textId="77777777" w:rsidR="00586984" w:rsidRDefault="00586984" w:rsidP="00586984">
      <w:pPr>
        <w:shd w:val="clear" w:color="auto" w:fill="FFFFFF"/>
        <w:spacing w:after="0" w:line="330" w:lineRule="atLeast"/>
        <w:ind w:left="450"/>
        <w:rPr>
          <w:rFonts w:ascii="Times New Roman" w:eastAsia="Times New Roman" w:hAnsi="Times New Roman" w:cs="Times New Roman"/>
          <w:color w:val="333333"/>
          <w:sz w:val="24"/>
          <w:szCs w:val="24"/>
        </w:rPr>
      </w:pPr>
    </w:p>
    <w:p w14:paraId="2115A2A4" w14:textId="77777777" w:rsidR="00B50E2E" w:rsidRDefault="00586984" w:rsidP="00586984">
      <w:pPr>
        <w:shd w:val="clear" w:color="auto" w:fill="FFFFFF"/>
        <w:spacing w:after="0" w:line="330" w:lineRule="atLeas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Based on testimony at the public hearing and comment letters received, the Board will need to decide if the Special Permit can be granted based on meeting findings (a) &amp; (b) above.</w:t>
      </w:r>
      <w:r w:rsidR="00B50E2E">
        <w:rPr>
          <w:rFonts w:ascii="Times New Roman" w:eastAsia="Times New Roman" w:hAnsi="Times New Roman" w:cs="Times New Roman"/>
          <w:color w:val="333333"/>
          <w:sz w:val="24"/>
          <w:szCs w:val="24"/>
        </w:rPr>
        <w:t xml:space="preserve"> </w:t>
      </w:r>
    </w:p>
    <w:p w14:paraId="560D410C" w14:textId="77777777" w:rsidR="00B50E2E" w:rsidRDefault="00B50E2E" w:rsidP="00586984">
      <w:pPr>
        <w:shd w:val="clear" w:color="auto" w:fill="FFFFFF"/>
        <w:spacing w:after="0" w:line="330" w:lineRule="atLeast"/>
        <w:rPr>
          <w:rFonts w:ascii="Times New Roman" w:eastAsia="Times New Roman" w:hAnsi="Times New Roman" w:cs="Times New Roman"/>
          <w:color w:val="333333"/>
          <w:sz w:val="24"/>
          <w:szCs w:val="24"/>
        </w:rPr>
      </w:pPr>
    </w:p>
    <w:p w14:paraId="55855089" w14:textId="1409D066" w:rsidR="00B50E2E" w:rsidRDefault="00B50E2E" w:rsidP="00586984">
      <w:pPr>
        <w:shd w:val="clear" w:color="auto" w:fill="FFFFFF"/>
        <w:spacing w:after="0" w:line="330" w:lineRule="atLeas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 addition</w:t>
      </w:r>
      <w:r w:rsidR="00F32B52">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 xml:space="preserve"> the Board will need to include findings on section 51 (</w:t>
      </w:r>
      <w:r w:rsidR="00F32B52">
        <w:rPr>
          <w:rFonts w:ascii="Times New Roman" w:eastAsia="Times New Roman" w:hAnsi="Times New Roman" w:cs="Times New Roman"/>
          <w:color w:val="333333"/>
          <w:sz w:val="24"/>
          <w:szCs w:val="24"/>
        </w:rPr>
        <w:t>a</w:t>
      </w:r>
      <w:r>
        <w:rPr>
          <w:rFonts w:ascii="Times New Roman" w:eastAsia="Times New Roman" w:hAnsi="Times New Roman" w:cs="Times New Roman"/>
          <w:color w:val="333333"/>
          <w:sz w:val="24"/>
          <w:szCs w:val="24"/>
        </w:rPr>
        <w:t xml:space="preserve">) </w:t>
      </w:r>
      <w:r w:rsidR="00F32B52">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 xml:space="preserve"> (d) listed above and make positive findings of compliance with section </w:t>
      </w:r>
      <w:r w:rsidRPr="00F32B52">
        <w:rPr>
          <w:rFonts w:ascii="Times New Roman" w:hAnsi="Times New Roman"/>
          <w:bCs/>
          <w:sz w:val="24"/>
          <w:szCs w:val="24"/>
        </w:rPr>
        <w:t>51N</w:t>
      </w:r>
      <w:r>
        <w:rPr>
          <w:rFonts w:ascii="Times New Roman" w:eastAsia="Times New Roman" w:hAnsi="Times New Roman" w:cs="Times New Roman"/>
          <w:color w:val="333333"/>
          <w:sz w:val="24"/>
          <w:szCs w:val="24"/>
        </w:rPr>
        <w:t xml:space="preserve"> (1) – (4) also listed above.</w:t>
      </w:r>
    </w:p>
    <w:p w14:paraId="766F762D" w14:textId="77777777" w:rsidR="00B50E2E" w:rsidRDefault="00B50E2E" w:rsidP="00586984">
      <w:pPr>
        <w:shd w:val="clear" w:color="auto" w:fill="FFFFFF"/>
        <w:spacing w:after="0" w:line="330" w:lineRule="atLeast"/>
        <w:rPr>
          <w:rFonts w:ascii="Times New Roman" w:eastAsia="Times New Roman" w:hAnsi="Times New Roman" w:cs="Times New Roman"/>
          <w:color w:val="333333"/>
          <w:sz w:val="24"/>
          <w:szCs w:val="24"/>
        </w:rPr>
      </w:pPr>
    </w:p>
    <w:p w14:paraId="2D159775" w14:textId="19F5A2DB" w:rsidR="00586984" w:rsidRDefault="00586984" w:rsidP="00586984">
      <w:pPr>
        <w:shd w:val="clear" w:color="auto" w:fill="FFFFFF"/>
        <w:spacing w:after="0" w:line="330" w:lineRule="atLeas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If the Board has received testimony from everyone who wants to speak on the matter</w:t>
      </w:r>
      <w:r w:rsidR="00B50E2E">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 xml:space="preserve"> the Board should vote to close the public hearing. After the hearing is closed, the Board </w:t>
      </w:r>
      <w:r w:rsidR="00B50E2E">
        <w:rPr>
          <w:rFonts w:ascii="Times New Roman" w:eastAsia="Times New Roman" w:hAnsi="Times New Roman" w:cs="Times New Roman"/>
          <w:color w:val="333333"/>
          <w:sz w:val="24"/>
          <w:szCs w:val="24"/>
        </w:rPr>
        <w:t>can</w:t>
      </w:r>
      <w:r>
        <w:rPr>
          <w:rFonts w:ascii="Times New Roman" w:eastAsia="Times New Roman" w:hAnsi="Times New Roman" w:cs="Times New Roman"/>
          <w:color w:val="333333"/>
          <w:sz w:val="24"/>
          <w:szCs w:val="24"/>
        </w:rPr>
        <w:t xml:space="preserve"> deliberate</w:t>
      </w:r>
      <w:r w:rsidR="00F32B52">
        <w:rPr>
          <w:rFonts w:ascii="Times New Roman" w:eastAsia="Times New Roman" w:hAnsi="Times New Roman" w:cs="Times New Roman"/>
          <w:color w:val="333333"/>
          <w:sz w:val="24"/>
          <w:szCs w:val="24"/>
        </w:rPr>
        <w:t xml:space="preserve"> and vote</w:t>
      </w:r>
      <w:r>
        <w:rPr>
          <w:rFonts w:ascii="Times New Roman" w:eastAsia="Times New Roman" w:hAnsi="Times New Roman" w:cs="Times New Roman"/>
          <w:color w:val="333333"/>
          <w:sz w:val="24"/>
          <w:szCs w:val="24"/>
        </w:rPr>
        <w:t xml:space="preserve"> or postpone deliberations </w:t>
      </w:r>
      <w:r w:rsidR="004408CC">
        <w:rPr>
          <w:rFonts w:ascii="Times New Roman" w:eastAsia="Times New Roman" w:hAnsi="Times New Roman" w:cs="Times New Roman"/>
          <w:color w:val="333333"/>
          <w:sz w:val="24"/>
          <w:szCs w:val="24"/>
        </w:rPr>
        <w:t>until</w:t>
      </w:r>
      <w:r>
        <w:rPr>
          <w:rFonts w:ascii="Times New Roman" w:eastAsia="Times New Roman" w:hAnsi="Times New Roman" w:cs="Times New Roman"/>
          <w:color w:val="333333"/>
          <w:sz w:val="24"/>
          <w:szCs w:val="24"/>
        </w:rPr>
        <w:t xml:space="preserve"> the </w:t>
      </w:r>
      <w:r w:rsidR="000B20FB">
        <w:rPr>
          <w:rFonts w:ascii="Times New Roman" w:eastAsia="Times New Roman" w:hAnsi="Times New Roman" w:cs="Times New Roman"/>
          <w:color w:val="333333"/>
          <w:sz w:val="24"/>
          <w:szCs w:val="24"/>
        </w:rPr>
        <w:t>4/25/23</w:t>
      </w:r>
      <w:r>
        <w:rPr>
          <w:rFonts w:ascii="Times New Roman" w:eastAsia="Times New Roman" w:hAnsi="Times New Roman" w:cs="Times New Roman"/>
          <w:color w:val="333333"/>
          <w:sz w:val="24"/>
          <w:szCs w:val="24"/>
        </w:rPr>
        <w:t xml:space="preserve"> meeting.</w:t>
      </w:r>
    </w:p>
    <w:p w14:paraId="7F7568EC" w14:textId="56471CDF" w:rsidR="00F32B52" w:rsidRDefault="00F32B52" w:rsidP="00586984">
      <w:pPr>
        <w:shd w:val="clear" w:color="auto" w:fill="FFFFFF"/>
        <w:spacing w:after="0" w:line="330" w:lineRule="atLeast"/>
        <w:rPr>
          <w:rFonts w:ascii="Times New Roman" w:eastAsia="Times New Roman" w:hAnsi="Times New Roman" w:cs="Times New Roman"/>
          <w:color w:val="333333"/>
          <w:sz w:val="24"/>
          <w:szCs w:val="24"/>
        </w:rPr>
      </w:pPr>
    </w:p>
    <w:p w14:paraId="012B69A9" w14:textId="77777777" w:rsidR="00F32B52" w:rsidRDefault="00F32B52" w:rsidP="00586984">
      <w:pPr>
        <w:shd w:val="clear" w:color="auto" w:fill="FFFFFF"/>
        <w:spacing w:after="0" w:line="330" w:lineRule="atLeast"/>
        <w:rPr>
          <w:rFonts w:ascii="Times New Roman" w:eastAsia="Times New Roman" w:hAnsi="Times New Roman" w:cs="Times New Roman"/>
          <w:color w:val="333333"/>
          <w:sz w:val="24"/>
          <w:szCs w:val="24"/>
        </w:rPr>
      </w:pPr>
    </w:p>
    <w:p w14:paraId="306027C4" w14:textId="77777777" w:rsidR="00586984" w:rsidRDefault="00586984" w:rsidP="00586984">
      <w:pPr>
        <w:shd w:val="clear" w:color="auto" w:fill="FFFFFF"/>
        <w:spacing w:after="0" w:line="330" w:lineRule="atLeast"/>
        <w:ind w:left="450"/>
        <w:rPr>
          <w:rFonts w:ascii="Times New Roman" w:eastAsia="Times New Roman" w:hAnsi="Times New Roman" w:cs="Times New Roman"/>
          <w:color w:val="333333"/>
          <w:sz w:val="24"/>
          <w:szCs w:val="24"/>
        </w:rPr>
      </w:pPr>
    </w:p>
    <w:p w14:paraId="73E24FE2" w14:textId="77777777" w:rsidR="00FC02B3" w:rsidRDefault="00FC02B3" w:rsidP="00FC02B3">
      <w:pPr>
        <w:shd w:val="clear" w:color="auto" w:fill="FFFFFF"/>
        <w:rPr>
          <w:rFonts w:ascii="Times New Roman" w:hAnsi="Times New Roman"/>
          <w:sz w:val="24"/>
          <w:szCs w:val="24"/>
        </w:rPr>
      </w:pPr>
    </w:p>
    <w:p w14:paraId="79A56123" w14:textId="77777777" w:rsidR="00FC02B3" w:rsidRPr="00FB3273" w:rsidRDefault="00FC02B3" w:rsidP="00FB3273">
      <w:pPr>
        <w:shd w:val="clear" w:color="auto" w:fill="FFFFFF"/>
        <w:spacing w:after="0" w:line="330" w:lineRule="atLeast"/>
        <w:rPr>
          <w:rFonts w:ascii="Times New Roman" w:eastAsia="Times New Roman" w:hAnsi="Times New Roman" w:cs="Times New Roman"/>
          <w:color w:val="333333"/>
          <w:sz w:val="24"/>
          <w:szCs w:val="24"/>
        </w:rPr>
      </w:pPr>
    </w:p>
    <w:p w14:paraId="588C844F" w14:textId="77777777" w:rsidR="00FB3273" w:rsidRDefault="00FB3273" w:rsidP="00C73A45">
      <w:pPr>
        <w:pStyle w:val="ListParagraph"/>
        <w:ind w:left="0"/>
        <w:rPr>
          <w:rFonts w:ascii="Times New Roman" w:hAnsi="Times New Roman"/>
          <w:b/>
          <w:sz w:val="24"/>
          <w:szCs w:val="24"/>
        </w:rPr>
      </w:pPr>
    </w:p>
    <w:p w14:paraId="21BCA9A3" w14:textId="77777777" w:rsidR="00C73A45" w:rsidRPr="009459A0" w:rsidRDefault="00C73A45" w:rsidP="00124913">
      <w:pPr>
        <w:rPr>
          <w:rFonts w:ascii="Times New Roman" w:hAnsi="Times New Roman" w:cs="Times New Roman"/>
          <w:sz w:val="24"/>
          <w:szCs w:val="24"/>
        </w:rPr>
      </w:pPr>
    </w:p>
    <w:sectPr w:rsidR="00C73A45" w:rsidRPr="009459A0">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B6667" w14:textId="77777777" w:rsidR="00FE37E1" w:rsidRDefault="00FE37E1" w:rsidP="006B6D65">
      <w:pPr>
        <w:spacing w:after="0" w:line="240" w:lineRule="auto"/>
      </w:pPr>
      <w:r>
        <w:separator/>
      </w:r>
    </w:p>
  </w:endnote>
  <w:endnote w:type="continuationSeparator" w:id="0">
    <w:p w14:paraId="245A3180" w14:textId="77777777" w:rsidR="00FE37E1" w:rsidRDefault="00FE37E1" w:rsidP="006B6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2692805"/>
      <w:docPartObj>
        <w:docPartGallery w:val="Page Numbers (Bottom of Page)"/>
        <w:docPartUnique/>
      </w:docPartObj>
    </w:sdtPr>
    <w:sdtEndPr>
      <w:rPr>
        <w:noProof/>
      </w:rPr>
    </w:sdtEndPr>
    <w:sdtContent>
      <w:p w14:paraId="048E8BE4" w14:textId="34CE5B52" w:rsidR="00C8085A" w:rsidRDefault="00C8085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ACFD24" w14:textId="77777777" w:rsidR="00E07D2B" w:rsidRDefault="00E07D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48B02" w14:textId="77777777" w:rsidR="00FE37E1" w:rsidRDefault="00FE37E1" w:rsidP="006B6D65">
      <w:pPr>
        <w:spacing w:after="0" w:line="240" w:lineRule="auto"/>
      </w:pPr>
      <w:r>
        <w:separator/>
      </w:r>
    </w:p>
  </w:footnote>
  <w:footnote w:type="continuationSeparator" w:id="0">
    <w:p w14:paraId="556B9015" w14:textId="77777777" w:rsidR="00FE37E1" w:rsidRDefault="00FE37E1" w:rsidP="006B6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AD2DF" w14:textId="77777777" w:rsidR="00A75821" w:rsidRDefault="00A75821" w:rsidP="00A75821">
    <w:pPr>
      <w:pStyle w:val="Header"/>
      <w:rPr>
        <w:rFonts w:ascii="Times New Roman" w:hAnsi="Times New Roman" w:cs="Times New Roman"/>
      </w:rPr>
    </w:pPr>
    <w:r w:rsidRPr="00523351">
      <w:rPr>
        <w:rFonts w:ascii="Times New Roman" w:hAnsi="Times New Roman" w:cs="Times New Roman"/>
        <w:b/>
        <w:i/>
        <w:sz w:val="28"/>
        <w:szCs w:val="28"/>
      </w:rPr>
      <w:t>Harwich Planning Department</w:t>
    </w:r>
    <w:r w:rsidRPr="009459A0">
      <w:rPr>
        <w:rFonts w:ascii="Times New Roman" w:hAnsi="Times New Roman" w:cs="Times New Roman"/>
      </w:rPr>
      <w:t xml:space="preserve">  </w:t>
    </w:r>
    <w:r>
      <w:rPr>
        <w:rFonts w:ascii="Times New Roman" w:hAnsi="Times New Roman" w:cs="Times New Roman"/>
      </w:rPr>
      <w:t xml:space="preserve">                          </w:t>
    </w:r>
    <w:r w:rsidRPr="009459A0">
      <w:rPr>
        <w:rFonts w:ascii="Times New Roman" w:hAnsi="Times New Roman" w:cs="Times New Roman"/>
      </w:rPr>
      <w:t>Paul Halkiotis, AICP</w:t>
    </w:r>
  </w:p>
  <w:p w14:paraId="16F88676" w14:textId="77777777" w:rsidR="00A75821" w:rsidRPr="009459A0" w:rsidRDefault="00A75821" w:rsidP="00A75821">
    <w:pPr>
      <w:pStyle w:val="Header"/>
      <w:rPr>
        <w:rFonts w:ascii="Times New Roman" w:hAnsi="Times New Roman" w:cs="Times New Roman"/>
      </w:rPr>
    </w:pPr>
    <w:r>
      <w:rPr>
        <w:rFonts w:ascii="Times New Roman" w:hAnsi="Times New Roman" w:cs="Times New Roman"/>
      </w:rPr>
      <w:t xml:space="preserve">                                                                                              Pla</w:t>
    </w:r>
    <w:r w:rsidRPr="009459A0">
      <w:rPr>
        <w:rFonts w:ascii="Times New Roman" w:hAnsi="Times New Roman" w:cs="Times New Roman"/>
      </w:rPr>
      <w:t>nning &amp; Community</w:t>
    </w:r>
    <w:r>
      <w:rPr>
        <w:rFonts w:ascii="Times New Roman" w:hAnsi="Times New Roman" w:cs="Times New Roman"/>
      </w:rPr>
      <w:t xml:space="preserve"> </w:t>
    </w:r>
    <w:r w:rsidRPr="009459A0">
      <w:rPr>
        <w:rFonts w:ascii="Times New Roman" w:hAnsi="Times New Roman" w:cs="Times New Roman"/>
      </w:rPr>
      <w:t>Development Director</w:t>
    </w:r>
    <w:r>
      <w:rPr>
        <w:rFonts w:ascii="Times New Roman" w:hAnsi="Times New Roman" w:cs="Times New Roman"/>
      </w:rPr>
      <w:t xml:space="preserve">                                                                                     </w:t>
    </w:r>
  </w:p>
  <w:p w14:paraId="574B215A" w14:textId="77777777" w:rsidR="00A75821" w:rsidRDefault="00A75821" w:rsidP="00A75821">
    <w:pPr>
      <w:pStyle w:val="Header"/>
      <w:rPr>
        <w:rFonts w:ascii="Times New Roman" w:hAnsi="Times New Roman" w:cs="Times New Roman"/>
      </w:rPr>
    </w:pPr>
    <w:r w:rsidRPr="00523351">
      <w:rPr>
        <w:rFonts w:ascii="Times New Roman" w:hAnsi="Times New Roman" w:cs="Times New Roman"/>
        <w:noProof/>
        <w:sz w:val="28"/>
        <w:szCs w:val="28"/>
      </w:rPr>
      <w:drawing>
        <wp:anchor distT="36576" distB="36576" distL="36576" distR="36576" simplePos="0" relativeHeight="251659264" behindDoc="0" locked="0" layoutInCell="1" allowOverlap="1" wp14:anchorId="6C4D308B" wp14:editId="684C2F6B">
          <wp:simplePos x="0" y="0"/>
          <wp:positionH relativeFrom="margin">
            <wp:posOffset>440474</wp:posOffset>
          </wp:positionH>
          <wp:positionV relativeFrom="paragraph">
            <wp:posOffset>2540</wp:posOffset>
          </wp:positionV>
          <wp:extent cx="841917" cy="82957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1917" cy="829570"/>
                  </a:xfrm>
                  <a:prstGeom prst="rect">
                    <a:avLst/>
                  </a:prstGeom>
                  <a:noFill/>
                </pic:spPr>
              </pic:pic>
            </a:graphicData>
          </a:graphic>
          <wp14:sizeRelH relativeFrom="page">
            <wp14:pctWidth>0</wp14:pctWidth>
          </wp14:sizeRelH>
          <wp14:sizeRelV relativeFrom="page">
            <wp14:pctHeight>0</wp14:pctHeight>
          </wp14:sizeRelV>
        </wp:anchor>
      </w:drawing>
    </w:r>
    <w:r w:rsidRPr="009459A0">
      <w:rPr>
        <w:rFonts w:ascii="Times New Roman" w:hAnsi="Times New Roman" w:cs="Times New Roman"/>
      </w:rPr>
      <w:t xml:space="preserve">                                                       </w:t>
    </w:r>
    <w:r>
      <w:rPr>
        <w:rFonts w:ascii="Times New Roman" w:hAnsi="Times New Roman" w:cs="Times New Roman"/>
      </w:rPr>
      <w:t xml:space="preserve">  </w:t>
    </w:r>
    <w:r w:rsidRPr="009459A0">
      <w:rPr>
        <w:rFonts w:ascii="Times New Roman" w:hAnsi="Times New Roman" w:cs="Times New Roman"/>
      </w:rPr>
      <w:t xml:space="preserve"> </w:t>
    </w:r>
    <w:r>
      <w:rPr>
        <w:rFonts w:ascii="Times New Roman" w:hAnsi="Times New Roman" w:cs="Times New Roman"/>
      </w:rPr>
      <w:t xml:space="preserve">                                    </w:t>
    </w:r>
    <w:hyperlink r:id="rId2" w:history="1">
      <w:r w:rsidRPr="003F0635">
        <w:rPr>
          <w:rStyle w:val="Hyperlink"/>
          <w:rFonts w:ascii="Times New Roman" w:hAnsi="Times New Roman" w:cs="Times New Roman"/>
        </w:rPr>
        <w:t>phalkiotis@town.harwich.ma.us</w:t>
      </w:r>
    </w:hyperlink>
    <w:r>
      <w:rPr>
        <w:rFonts w:ascii="Times New Roman" w:hAnsi="Times New Roman" w:cs="Times New Roman"/>
      </w:rPr>
      <w:t xml:space="preserve">     </w:t>
    </w:r>
    <w:r w:rsidRPr="009459A0">
      <w:rPr>
        <w:rFonts w:ascii="Times New Roman" w:hAnsi="Times New Roman" w:cs="Times New Roman"/>
      </w:rPr>
      <w:t xml:space="preserve"> </w:t>
    </w:r>
    <w:r>
      <w:rPr>
        <w:rFonts w:ascii="Times New Roman" w:hAnsi="Times New Roman" w:cs="Times New Roman"/>
      </w:rPr>
      <w:t xml:space="preserve">                                        </w:t>
    </w:r>
  </w:p>
  <w:p w14:paraId="784B5448" w14:textId="77777777" w:rsidR="00A75821" w:rsidRDefault="00A75821" w:rsidP="00A75821">
    <w:pPr>
      <w:pStyle w:val="Header"/>
      <w:rPr>
        <w:rFonts w:ascii="Times New Roman" w:hAnsi="Times New Roman" w:cs="Times New Roman"/>
      </w:rPr>
    </w:pPr>
    <w:r>
      <w:rPr>
        <w:rFonts w:ascii="Times New Roman" w:hAnsi="Times New Roman" w:cs="Times New Roman"/>
      </w:rPr>
      <w:t xml:space="preserve">                                                                                              </w:t>
    </w:r>
    <w:r w:rsidRPr="009459A0">
      <w:rPr>
        <w:rFonts w:ascii="Times New Roman" w:hAnsi="Times New Roman" w:cs="Times New Roman"/>
      </w:rPr>
      <w:t>(508) 430-7511 x</w:t>
    </w:r>
    <w:r>
      <w:rPr>
        <w:rFonts w:ascii="Times New Roman" w:hAnsi="Times New Roman" w:cs="Times New Roman"/>
      </w:rPr>
      <w:t xml:space="preserve"> </w:t>
    </w:r>
    <w:r w:rsidRPr="009459A0">
      <w:rPr>
        <w:rFonts w:ascii="Times New Roman" w:hAnsi="Times New Roman" w:cs="Times New Roman"/>
      </w:rPr>
      <w:t>3361</w:t>
    </w:r>
  </w:p>
  <w:p w14:paraId="7CED3F25" w14:textId="77777777" w:rsidR="00A75821" w:rsidRDefault="00A75821" w:rsidP="00A75821">
    <w:pPr>
      <w:pStyle w:val="Header"/>
      <w:rPr>
        <w:rFonts w:ascii="Times New Roman" w:hAnsi="Times New Roman" w:cs="Times New Roman"/>
      </w:rPr>
    </w:pPr>
    <w:r>
      <w:rPr>
        <w:rFonts w:ascii="Times New Roman" w:hAnsi="Times New Roman" w:cs="Times New Roman"/>
      </w:rPr>
      <w:t xml:space="preserve"> </w:t>
    </w:r>
  </w:p>
  <w:p w14:paraId="349C6B59" w14:textId="77777777" w:rsidR="00A75821" w:rsidRPr="009459A0" w:rsidRDefault="00A75821" w:rsidP="00A75821">
    <w:pPr>
      <w:pStyle w:val="Header"/>
      <w:rPr>
        <w:rFonts w:ascii="Times New Roman" w:hAnsi="Times New Roman" w:cs="Times New Roman"/>
      </w:rPr>
    </w:pPr>
    <w:r>
      <w:rPr>
        <w:rFonts w:ascii="Times New Roman" w:hAnsi="Times New Roman" w:cs="Times New Roman"/>
      </w:rPr>
      <w:t xml:space="preserve">                                                                                               </w:t>
    </w:r>
    <w:r w:rsidRPr="009459A0">
      <w:rPr>
        <w:rFonts w:ascii="Times New Roman" w:hAnsi="Times New Roman" w:cs="Times New Roman"/>
      </w:rPr>
      <w:t xml:space="preserve">Shelagh Delaney, Planning Assistant                                                                                                       </w:t>
    </w:r>
  </w:p>
  <w:p w14:paraId="6FCF0760" w14:textId="77777777" w:rsidR="00A75821" w:rsidRPr="009459A0" w:rsidRDefault="00A75821" w:rsidP="00A75821">
    <w:pPr>
      <w:pStyle w:val="Header"/>
      <w:tabs>
        <w:tab w:val="clear" w:pos="4680"/>
        <w:tab w:val="clear" w:pos="9360"/>
        <w:tab w:val="left" w:pos="6260"/>
      </w:tabs>
      <w:rPr>
        <w:rFonts w:ascii="Times New Roman" w:hAnsi="Times New Roman" w:cs="Times New Roman"/>
      </w:rPr>
    </w:pPr>
    <w:r>
      <w:rPr>
        <w:rFonts w:ascii="Times New Roman" w:hAnsi="Times New Roman" w:cs="Times New Roman"/>
      </w:rPr>
      <w:tab/>
    </w:r>
  </w:p>
  <w:p w14:paraId="745AEA1A" w14:textId="77777777" w:rsidR="00A75821" w:rsidRPr="009459A0" w:rsidRDefault="00A75821" w:rsidP="00A75821">
    <w:pPr>
      <w:pStyle w:val="Header"/>
      <w:rPr>
        <w:rFonts w:ascii="Times New Roman" w:hAnsi="Times New Roman" w:cs="Times New Roman"/>
      </w:rPr>
    </w:pPr>
    <w:r w:rsidRPr="009459A0">
      <w:rPr>
        <w:rFonts w:ascii="Times New Roman" w:hAnsi="Times New Roman" w:cs="Times New Roman"/>
      </w:rPr>
      <w:t xml:space="preserve">                                                        </w:t>
    </w:r>
    <w:r>
      <w:rPr>
        <w:rFonts w:ascii="Times New Roman" w:hAnsi="Times New Roman" w:cs="Times New Roman"/>
      </w:rPr>
      <w:t xml:space="preserve">         </w:t>
    </w:r>
    <w:r w:rsidRPr="009459A0">
      <w:rPr>
        <w:rFonts w:ascii="Times New Roman" w:hAnsi="Times New Roman" w:cs="Times New Roman"/>
      </w:rPr>
      <w:t xml:space="preserve"> </w:t>
    </w:r>
    <w:r>
      <w:rPr>
        <w:rFonts w:ascii="Times New Roman" w:hAnsi="Times New Roman" w:cs="Times New Roman"/>
      </w:rPr>
      <w:t xml:space="preserve">                                             </w:t>
    </w:r>
  </w:p>
  <w:p w14:paraId="5ED3EDF1" w14:textId="77777777" w:rsidR="006B6D65" w:rsidRPr="009459A0" w:rsidRDefault="00C86448" w:rsidP="00124913">
    <w:pPr>
      <w:pStyle w:val="Header"/>
      <w:jc w:val="center"/>
      <w:rPr>
        <w:rFonts w:ascii="Times New Roman" w:hAnsi="Times New Roman" w:cs="Times New Roman"/>
      </w:rPr>
    </w:pPr>
    <w:r w:rsidRPr="009459A0">
      <w:rPr>
        <w:rFonts w:ascii="Times New Roman" w:hAnsi="Times New Roman" w:cs="Times New Roman"/>
      </w:rPr>
      <w:t xml:space="preserve"> </w:t>
    </w:r>
  </w:p>
  <w:p w14:paraId="035C1231" w14:textId="77777777" w:rsidR="006B6D65" w:rsidRDefault="006B6D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B2F76"/>
    <w:multiLevelType w:val="hybridMultilevel"/>
    <w:tmpl w:val="54E41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07762B"/>
    <w:multiLevelType w:val="hybridMultilevel"/>
    <w:tmpl w:val="4198C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13459B"/>
    <w:multiLevelType w:val="hybridMultilevel"/>
    <w:tmpl w:val="D5BAE8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E2570E"/>
    <w:multiLevelType w:val="hybridMultilevel"/>
    <w:tmpl w:val="F34E8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98305B"/>
    <w:multiLevelType w:val="hybridMultilevel"/>
    <w:tmpl w:val="D5BAE87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87930030">
    <w:abstractNumId w:val="0"/>
  </w:num>
  <w:num w:numId="2" w16cid:durableId="1351643080">
    <w:abstractNumId w:val="3"/>
  </w:num>
  <w:num w:numId="3" w16cid:durableId="1288506264">
    <w:abstractNumId w:val="1"/>
  </w:num>
  <w:num w:numId="4" w16cid:durableId="946425800">
    <w:abstractNumId w:val="2"/>
  </w:num>
  <w:num w:numId="5" w16cid:durableId="13213494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B2E"/>
    <w:rsid w:val="00027F6B"/>
    <w:rsid w:val="000B20FB"/>
    <w:rsid w:val="000F09D2"/>
    <w:rsid w:val="00124913"/>
    <w:rsid w:val="001801BD"/>
    <w:rsid w:val="001C0312"/>
    <w:rsid w:val="00210FE2"/>
    <w:rsid w:val="00262D89"/>
    <w:rsid w:val="00266C32"/>
    <w:rsid w:val="00267B2E"/>
    <w:rsid w:val="003734E1"/>
    <w:rsid w:val="004408CC"/>
    <w:rsid w:val="004F7C33"/>
    <w:rsid w:val="005048AB"/>
    <w:rsid w:val="00586984"/>
    <w:rsid w:val="0059426A"/>
    <w:rsid w:val="00603C65"/>
    <w:rsid w:val="006B6D65"/>
    <w:rsid w:val="00772465"/>
    <w:rsid w:val="007A49D1"/>
    <w:rsid w:val="00904A2A"/>
    <w:rsid w:val="0090750F"/>
    <w:rsid w:val="009459A0"/>
    <w:rsid w:val="00957AF4"/>
    <w:rsid w:val="00984A89"/>
    <w:rsid w:val="009C0E64"/>
    <w:rsid w:val="00A02AE6"/>
    <w:rsid w:val="00A11FD4"/>
    <w:rsid w:val="00A5428C"/>
    <w:rsid w:val="00A75821"/>
    <w:rsid w:val="00B50E2E"/>
    <w:rsid w:val="00BC0EA6"/>
    <w:rsid w:val="00C73A45"/>
    <w:rsid w:val="00C8085A"/>
    <w:rsid w:val="00C86448"/>
    <w:rsid w:val="00D275FF"/>
    <w:rsid w:val="00D346BD"/>
    <w:rsid w:val="00DE348A"/>
    <w:rsid w:val="00E07D2B"/>
    <w:rsid w:val="00E3274D"/>
    <w:rsid w:val="00E95A82"/>
    <w:rsid w:val="00F32B52"/>
    <w:rsid w:val="00FB3273"/>
    <w:rsid w:val="00FC02B3"/>
    <w:rsid w:val="00FE3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2E10B56"/>
  <w15:chartTrackingRefBased/>
  <w15:docId w15:val="{AFBB98C9-E1BB-4ED3-8190-7A0074EF5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26A"/>
    <w:pPr>
      <w:ind w:left="720"/>
      <w:contextualSpacing/>
    </w:pPr>
  </w:style>
  <w:style w:type="paragraph" w:styleId="Header">
    <w:name w:val="header"/>
    <w:basedOn w:val="Normal"/>
    <w:link w:val="HeaderChar"/>
    <w:uiPriority w:val="99"/>
    <w:unhideWhenUsed/>
    <w:rsid w:val="006B6D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D65"/>
  </w:style>
  <w:style w:type="paragraph" w:styleId="Footer">
    <w:name w:val="footer"/>
    <w:basedOn w:val="Normal"/>
    <w:link w:val="FooterChar"/>
    <w:uiPriority w:val="99"/>
    <w:unhideWhenUsed/>
    <w:rsid w:val="006B6D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D65"/>
  </w:style>
  <w:style w:type="character" w:styleId="Hyperlink">
    <w:name w:val="Hyperlink"/>
    <w:basedOn w:val="DefaultParagraphFont"/>
    <w:uiPriority w:val="99"/>
    <w:unhideWhenUsed/>
    <w:rsid w:val="00A75821"/>
    <w:rPr>
      <w:color w:val="0563C1" w:themeColor="hyperlink"/>
      <w:u w:val="single"/>
    </w:rPr>
  </w:style>
  <w:style w:type="paragraph" w:styleId="Date">
    <w:name w:val="Date"/>
    <w:basedOn w:val="Normal"/>
    <w:next w:val="Normal"/>
    <w:link w:val="DateChar"/>
    <w:rsid w:val="00C73A45"/>
    <w:pPr>
      <w:spacing w:after="220" w:line="220" w:lineRule="atLeast"/>
      <w:jc w:val="both"/>
    </w:pPr>
    <w:rPr>
      <w:rFonts w:ascii="Arial" w:eastAsia="Times New Roman" w:hAnsi="Arial" w:cs="Times New Roman"/>
      <w:spacing w:val="-5"/>
      <w:szCs w:val="20"/>
    </w:rPr>
  </w:style>
  <w:style w:type="character" w:customStyle="1" w:styleId="DateChar">
    <w:name w:val="Date Char"/>
    <w:basedOn w:val="DefaultParagraphFont"/>
    <w:link w:val="Date"/>
    <w:rsid w:val="00C73A45"/>
    <w:rPr>
      <w:rFonts w:ascii="Arial" w:eastAsia="Times New Roman" w:hAnsi="Arial" w:cs="Times New Roman"/>
      <w:spacing w:val="-5"/>
      <w:szCs w:val="20"/>
    </w:rPr>
  </w:style>
  <w:style w:type="character" w:styleId="Emphasis">
    <w:name w:val="Emphasis"/>
    <w:qFormat/>
    <w:rsid w:val="00C73A45"/>
    <w:rPr>
      <w:rFonts w:ascii="Arial Black" w:hAnsi="Arial Black"/>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86314">
      <w:bodyDiv w:val="1"/>
      <w:marLeft w:val="0"/>
      <w:marRight w:val="0"/>
      <w:marTop w:val="0"/>
      <w:marBottom w:val="0"/>
      <w:divBdr>
        <w:top w:val="none" w:sz="0" w:space="0" w:color="auto"/>
        <w:left w:val="none" w:sz="0" w:space="0" w:color="auto"/>
        <w:bottom w:val="none" w:sz="0" w:space="0" w:color="auto"/>
        <w:right w:val="none" w:sz="0" w:space="0" w:color="auto"/>
      </w:divBdr>
      <w:divsChild>
        <w:div w:id="924606815">
          <w:marLeft w:val="480"/>
          <w:marRight w:val="0"/>
          <w:marTop w:val="0"/>
          <w:marBottom w:val="0"/>
          <w:divBdr>
            <w:top w:val="none" w:sz="0" w:space="0" w:color="auto"/>
            <w:left w:val="none" w:sz="0" w:space="0" w:color="auto"/>
            <w:bottom w:val="none" w:sz="0" w:space="0" w:color="auto"/>
            <w:right w:val="none" w:sz="0" w:space="0" w:color="auto"/>
          </w:divBdr>
          <w:divsChild>
            <w:div w:id="1836721529">
              <w:marLeft w:val="0"/>
              <w:marRight w:val="0"/>
              <w:marTop w:val="0"/>
              <w:marBottom w:val="0"/>
              <w:divBdr>
                <w:top w:val="none" w:sz="0" w:space="0" w:color="auto"/>
                <w:left w:val="none" w:sz="0" w:space="0" w:color="auto"/>
                <w:bottom w:val="none" w:sz="0" w:space="0" w:color="auto"/>
                <w:right w:val="none" w:sz="0" w:space="0" w:color="auto"/>
              </w:divBdr>
              <w:divsChild>
                <w:div w:id="124126617">
                  <w:marLeft w:val="0"/>
                  <w:marRight w:val="0"/>
                  <w:marTop w:val="210"/>
                  <w:marBottom w:val="210"/>
                  <w:divBdr>
                    <w:top w:val="none" w:sz="0" w:space="0" w:color="auto"/>
                    <w:left w:val="none" w:sz="0" w:space="0" w:color="auto"/>
                    <w:bottom w:val="none" w:sz="0" w:space="0" w:color="auto"/>
                    <w:right w:val="none" w:sz="0" w:space="0" w:color="auto"/>
                  </w:divBdr>
                  <w:divsChild>
                    <w:div w:id="70664884">
                      <w:marLeft w:val="480"/>
                      <w:marRight w:val="0"/>
                      <w:marTop w:val="0"/>
                      <w:marBottom w:val="0"/>
                      <w:divBdr>
                        <w:top w:val="none" w:sz="0" w:space="0" w:color="auto"/>
                        <w:left w:val="none" w:sz="0" w:space="0" w:color="auto"/>
                        <w:bottom w:val="none" w:sz="0" w:space="0" w:color="auto"/>
                        <w:right w:val="none" w:sz="0" w:space="0" w:color="auto"/>
                      </w:divBdr>
                    </w:div>
                  </w:divsChild>
                </w:div>
                <w:div w:id="698512035">
                  <w:marLeft w:val="0"/>
                  <w:marRight w:val="0"/>
                  <w:marTop w:val="210"/>
                  <w:marBottom w:val="210"/>
                  <w:divBdr>
                    <w:top w:val="none" w:sz="0" w:space="0" w:color="auto"/>
                    <w:left w:val="none" w:sz="0" w:space="0" w:color="auto"/>
                    <w:bottom w:val="none" w:sz="0" w:space="0" w:color="auto"/>
                    <w:right w:val="none" w:sz="0" w:space="0" w:color="auto"/>
                  </w:divBdr>
                  <w:divsChild>
                    <w:div w:id="1388189762">
                      <w:marLeft w:val="480"/>
                      <w:marRight w:val="0"/>
                      <w:marTop w:val="0"/>
                      <w:marBottom w:val="0"/>
                      <w:divBdr>
                        <w:top w:val="none" w:sz="0" w:space="0" w:color="auto"/>
                        <w:left w:val="none" w:sz="0" w:space="0" w:color="auto"/>
                        <w:bottom w:val="none" w:sz="0" w:space="0" w:color="auto"/>
                        <w:right w:val="none" w:sz="0" w:space="0" w:color="auto"/>
                      </w:divBdr>
                    </w:div>
                  </w:divsChild>
                </w:div>
                <w:div w:id="1515070335">
                  <w:marLeft w:val="0"/>
                  <w:marRight w:val="0"/>
                  <w:marTop w:val="210"/>
                  <w:marBottom w:val="210"/>
                  <w:divBdr>
                    <w:top w:val="none" w:sz="0" w:space="0" w:color="auto"/>
                    <w:left w:val="none" w:sz="0" w:space="0" w:color="auto"/>
                    <w:bottom w:val="none" w:sz="0" w:space="0" w:color="auto"/>
                    <w:right w:val="none" w:sz="0" w:space="0" w:color="auto"/>
                  </w:divBdr>
                  <w:divsChild>
                    <w:div w:id="305740676">
                      <w:marLeft w:val="480"/>
                      <w:marRight w:val="0"/>
                      <w:marTop w:val="0"/>
                      <w:marBottom w:val="0"/>
                      <w:divBdr>
                        <w:top w:val="none" w:sz="0" w:space="0" w:color="auto"/>
                        <w:left w:val="none" w:sz="0" w:space="0" w:color="auto"/>
                        <w:bottom w:val="none" w:sz="0" w:space="0" w:color="auto"/>
                        <w:right w:val="none" w:sz="0" w:space="0" w:color="auto"/>
                      </w:divBdr>
                    </w:div>
                  </w:divsChild>
                </w:div>
                <w:div w:id="2063093928">
                  <w:marLeft w:val="0"/>
                  <w:marRight w:val="0"/>
                  <w:marTop w:val="210"/>
                  <w:marBottom w:val="0"/>
                  <w:divBdr>
                    <w:top w:val="none" w:sz="0" w:space="0" w:color="auto"/>
                    <w:left w:val="none" w:sz="0" w:space="0" w:color="auto"/>
                    <w:bottom w:val="none" w:sz="0" w:space="0" w:color="auto"/>
                    <w:right w:val="none" w:sz="0" w:space="0" w:color="auto"/>
                  </w:divBdr>
                  <w:divsChild>
                    <w:div w:id="137357481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879858">
      <w:bodyDiv w:val="1"/>
      <w:marLeft w:val="0"/>
      <w:marRight w:val="0"/>
      <w:marTop w:val="0"/>
      <w:marBottom w:val="0"/>
      <w:divBdr>
        <w:top w:val="none" w:sz="0" w:space="0" w:color="auto"/>
        <w:left w:val="none" w:sz="0" w:space="0" w:color="auto"/>
        <w:bottom w:val="none" w:sz="0" w:space="0" w:color="auto"/>
        <w:right w:val="none" w:sz="0" w:space="0" w:color="auto"/>
      </w:divBdr>
      <w:divsChild>
        <w:div w:id="2019961420">
          <w:marLeft w:val="480"/>
          <w:marRight w:val="0"/>
          <w:marTop w:val="0"/>
          <w:marBottom w:val="0"/>
          <w:divBdr>
            <w:top w:val="none" w:sz="0" w:space="0" w:color="auto"/>
            <w:left w:val="none" w:sz="0" w:space="0" w:color="auto"/>
            <w:bottom w:val="none" w:sz="0" w:space="0" w:color="auto"/>
            <w:right w:val="none" w:sz="0" w:space="0" w:color="auto"/>
          </w:divBdr>
          <w:divsChild>
            <w:div w:id="371807818">
              <w:marLeft w:val="0"/>
              <w:marRight w:val="0"/>
              <w:marTop w:val="0"/>
              <w:marBottom w:val="0"/>
              <w:divBdr>
                <w:top w:val="none" w:sz="0" w:space="0" w:color="auto"/>
                <w:left w:val="none" w:sz="0" w:space="0" w:color="auto"/>
                <w:bottom w:val="none" w:sz="0" w:space="0" w:color="auto"/>
                <w:right w:val="none" w:sz="0" w:space="0" w:color="auto"/>
              </w:divBdr>
              <w:divsChild>
                <w:div w:id="1152331803">
                  <w:marLeft w:val="0"/>
                  <w:marRight w:val="0"/>
                  <w:marTop w:val="210"/>
                  <w:marBottom w:val="210"/>
                  <w:divBdr>
                    <w:top w:val="none" w:sz="0" w:space="0" w:color="auto"/>
                    <w:left w:val="none" w:sz="0" w:space="0" w:color="auto"/>
                    <w:bottom w:val="none" w:sz="0" w:space="0" w:color="auto"/>
                    <w:right w:val="none" w:sz="0" w:space="0" w:color="auto"/>
                  </w:divBdr>
                  <w:divsChild>
                    <w:div w:id="1924411881">
                      <w:marLeft w:val="480"/>
                      <w:marRight w:val="0"/>
                      <w:marTop w:val="0"/>
                      <w:marBottom w:val="0"/>
                      <w:divBdr>
                        <w:top w:val="none" w:sz="0" w:space="0" w:color="auto"/>
                        <w:left w:val="none" w:sz="0" w:space="0" w:color="auto"/>
                        <w:bottom w:val="none" w:sz="0" w:space="0" w:color="auto"/>
                        <w:right w:val="none" w:sz="0" w:space="0" w:color="auto"/>
                      </w:divBdr>
                      <w:divsChild>
                        <w:div w:id="337082586">
                          <w:marLeft w:val="0"/>
                          <w:marRight w:val="0"/>
                          <w:marTop w:val="0"/>
                          <w:marBottom w:val="0"/>
                          <w:divBdr>
                            <w:top w:val="none" w:sz="0" w:space="0" w:color="auto"/>
                            <w:left w:val="none" w:sz="0" w:space="0" w:color="auto"/>
                            <w:bottom w:val="none" w:sz="0" w:space="0" w:color="auto"/>
                            <w:right w:val="none" w:sz="0" w:space="0" w:color="auto"/>
                          </w:divBdr>
                          <w:divsChild>
                            <w:div w:id="540674194">
                              <w:marLeft w:val="0"/>
                              <w:marRight w:val="0"/>
                              <w:marTop w:val="210"/>
                              <w:marBottom w:val="210"/>
                              <w:divBdr>
                                <w:top w:val="none" w:sz="0" w:space="0" w:color="auto"/>
                                <w:left w:val="none" w:sz="0" w:space="0" w:color="auto"/>
                                <w:bottom w:val="none" w:sz="0" w:space="0" w:color="auto"/>
                                <w:right w:val="none" w:sz="0" w:space="0" w:color="auto"/>
                              </w:divBdr>
                              <w:divsChild>
                                <w:div w:id="518616710">
                                  <w:marLeft w:val="480"/>
                                  <w:marRight w:val="0"/>
                                  <w:marTop w:val="0"/>
                                  <w:marBottom w:val="0"/>
                                  <w:divBdr>
                                    <w:top w:val="none" w:sz="0" w:space="0" w:color="auto"/>
                                    <w:left w:val="none" w:sz="0" w:space="0" w:color="auto"/>
                                    <w:bottom w:val="none" w:sz="0" w:space="0" w:color="auto"/>
                                    <w:right w:val="none" w:sz="0" w:space="0" w:color="auto"/>
                                  </w:divBdr>
                                </w:div>
                              </w:divsChild>
                            </w:div>
                            <w:div w:id="893390679">
                              <w:marLeft w:val="0"/>
                              <w:marRight w:val="0"/>
                              <w:marTop w:val="210"/>
                              <w:marBottom w:val="210"/>
                              <w:divBdr>
                                <w:top w:val="none" w:sz="0" w:space="0" w:color="auto"/>
                                <w:left w:val="none" w:sz="0" w:space="0" w:color="auto"/>
                                <w:bottom w:val="none" w:sz="0" w:space="0" w:color="auto"/>
                                <w:right w:val="none" w:sz="0" w:space="0" w:color="auto"/>
                              </w:divBdr>
                              <w:divsChild>
                                <w:div w:id="1394741784">
                                  <w:marLeft w:val="480"/>
                                  <w:marRight w:val="0"/>
                                  <w:marTop w:val="0"/>
                                  <w:marBottom w:val="0"/>
                                  <w:divBdr>
                                    <w:top w:val="none" w:sz="0" w:space="0" w:color="auto"/>
                                    <w:left w:val="none" w:sz="0" w:space="0" w:color="auto"/>
                                    <w:bottom w:val="none" w:sz="0" w:space="0" w:color="auto"/>
                                    <w:right w:val="none" w:sz="0" w:space="0" w:color="auto"/>
                                  </w:divBdr>
                                </w:div>
                              </w:divsChild>
                            </w:div>
                            <w:div w:id="1502813744">
                              <w:marLeft w:val="0"/>
                              <w:marRight w:val="0"/>
                              <w:marTop w:val="210"/>
                              <w:marBottom w:val="210"/>
                              <w:divBdr>
                                <w:top w:val="none" w:sz="0" w:space="0" w:color="auto"/>
                                <w:left w:val="none" w:sz="0" w:space="0" w:color="auto"/>
                                <w:bottom w:val="none" w:sz="0" w:space="0" w:color="auto"/>
                                <w:right w:val="none" w:sz="0" w:space="0" w:color="auto"/>
                              </w:divBdr>
                              <w:divsChild>
                                <w:div w:id="153693700">
                                  <w:marLeft w:val="480"/>
                                  <w:marRight w:val="0"/>
                                  <w:marTop w:val="0"/>
                                  <w:marBottom w:val="0"/>
                                  <w:divBdr>
                                    <w:top w:val="none" w:sz="0" w:space="0" w:color="auto"/>
                                    <w:left w:val="none" w:sz="0" w:space="0" w:color="auto"/>
                                    <w:bottom w:val="none" w:sz="0" w:space="0" w:color="auto"/>
                                    <w:right w:val="none" w:sz="0" w:space="0" w:color="auto"/>
                                  </w:divBdr>
                                </w:div>
                              </w:divsChild>
                            </w:div>
                            <w:div w:id="219487338">
                              <w:marLeft w:val="0"/>
                              <w:marRight w:val="0"/>
                              <w:marTop w:val="210"/>
                              <w:marBottom w:val="0"/>
                              <w:divBdr>
                                <w:top w:val="none" w:sz="0" w:space="0" w:color="auto"/>
                                <w:left w:val="none" w:sz="0" w:space="0" w:color="auto"/>
                                <w:bottom w:val="none" w:sz="0" w:space="0" w:color="auto"/>
                                <w:right w:val="none" w:sz="0" w:space="0" w:color="auto"/>
                              </w:divBdr>
                              <w:divsChild>
                                <w:div w:id="65969577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554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de360.com/12263350" TargetMode="External"/><Relationship Id="rId13" Type="http://schemas.openxmlformats.org/officeDocument/2006/relationships/hyperlink" Target="https://ecode360.com/12263459" TargetMode="External"/><Relationship Id="rId18" Type="http://schemas.openxmlformats.org/officeDocument/2006/relationships/hyperlink" Target="https://ecode360.com/12263351"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ecode360.com/12263349" TargetMode="External"/><Relationship Id="rId12" Type="http://schemas.openxmlformats.org/officeDocument/2006/relationships/hyperlink" Target="https://ecode360.com/12263354" TargetMode="External"/><Relationship Id="rId17" Type="http://schemas.openxmlformats.org/officeDocument/2006/relationships/hyperlink" Target="https://ecode360.com/12263463" TargetMode="External"/><Relationship Id="rId2" Type="http://schemas.openxmlformats.org/officeDocument/2006/relationships/styles" Target="styles.xml"/><Relationship Id="rId16" Type="http://schemas.openxmlformats.org/officeDocument/2006/relationships/hyperlink" Target="https://ecode360.com/12263462"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ode360.com/12263353" TargetMode="External"/><Relationship Id="rId5" Type="http://schemas.openxmlformats.org/officeDocument/2006/relationships/footnotes" Target="footnotes.xml"/><Relationship Id="rId15" Type="http://schemas.openxmlformats.org/officeDocument/2006/relationships/hyperlink" Target="https://ecode360.com/12263461" TargetMode="External"/><Relationship Id="rId23" Type="http://schemas.openxmlformats.org/officeDocument/2006/relationships/theme" Target="theme/theme1.xml"/><Relationship Id="rId10" Type="http://schemas.openxmlformats.org/officeDocument/2006/relationships/hyperlink" Target="https://ecode360.com/12263352" TargetMode="External"/><Relationship Id="rId19" Type="http://schemas.openxmlformats.org/officeDocument/2006/relationships/hyperlink" Target="https://ecode360.com/12263352" TargetMode="External"/><Relationship Id="rId4" Type="http://schemas.openxmlformats.org/officeDocument/2006/relationships/webSettings" Target="webSettings.xml"/><Relationship Id="rId9" Type="http://schemas.openxmlformats.org/officeDocument/2006/relationships/hyperlink" Target="https://ecode360.com/12263351" TargetMode="External"/><Relationship Id="rId14" Type="http://schemas.openxmlformats.org/officeDocument/2006/relationships/hyperlink" Target="https://ecode360.com/12263460"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phalkiotis@town.harwich.ma.u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Halkiotis</dc:creator>
  <cp:keywords/>
  <dc:description/>
  <cp:lastModifiedBy>Shelagh Delaney</cp:lastModifiedBy>
  <cp:revision>6</cp:revision>
  <cp:lastPrinted>2023-04-04T17:08:00Z</cp:lastPrinted>
  <dcterms:created xsi:type="dcterms:W3CDTF">2023-04-03T17:12:00Z</dcterms:created>
  <dcterms:modified xsi:type="dcterms:W3CDTF">2023-04-04T17:10:00Z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2023-04-03T17:12:43Z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9a180d97-ca10-494e-8398-77aa2df88855</vt:lpwstr>
  </property>
  <property fmtid="{D5CDD505-2E9C-101B-9397-08002B2CF9AE}" pid="7" name="MSIP_Label_defa4170-0d19-0005-0004-bc88714345d2_ActionId">
    <vt:lpwstr>6788b69d-6f41-40bc-94db-ac9b01ba2542</vt:lpwstr>
  </property>
  <property fmtid="{D5CDD505-2E9C-101B-9397-08002B2CF9AE}" pid="8" name="MSIP_Label_defa4170-0d19-0005-0004-bc88714345d2_ContentBits">
    <vt:lpwstr>0</vt:lpwstr>
  </property>
</Properties>
</file>