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F3" w:rsidRDefault="003500F3" w:rsidP="003500F3">
      <w:pPr>
        <w:jc w:val="center"/>
        <w:rPr>
          <w:sz w:val="40"/>
          <w:szCs w:val="40"/>
          <w:u w:val="single"/>
        </w:rPr>
      </w:pPr>
      <w:r>
        <w:rPr>
          <w:sz w:val="40"/>
          <w:szCs w:val="40"/>
          <w:u w:val="single"/>
        </w:rPr>
        <w:t>HARWICH FIRE DEPARTMENT ARTICLES FOR FY-19 TOWN WARRANT – Station 2</w:t>
      </w:r>
    </w:p>
    <w:p w:rsidR="003500F3" w:rsidRPr="00642893" w:rsidRDefault="003500F3" w:rsidP="003500F3">
      <w:pPr>
        <w:jc w:val="center"/>
        <w:rPr>
          <w:sz w:val="28"/>
        </w:rPr>
      </w:pPr>
      <w:r w:rsidRPr="00642893">
        <w:rPr>
          <w:sz w:val="28"/>
          <w:u w:val="single"/>
        </w:rPr>
        <w:t>CONSTRUCTION FOR STATION 2</w:t>
      </w:r>
    </w:p>
    <w:p w:rsidR="00642893" w:rsidRPr="00642893" w:rsidRDefault="00642893">
      <w:pPr>
        <w:rPr>
          <w:sz w:val="28"/>
        </w:rPr>
      </w:pPr>
      <w:r w:rsidRPr="00642893">
        <w:rPr>
          <w:sz w:val="28"/>
        </w:rPr>
        <w:t xml:space="preserve">CONSTRUCTION FOR STATION 2 ARTICLE 24: To see if the Town will vote to raise and appropriate, transfer from available funds or borrow a sufficient sum of money for the design and construction, and construction administration, of Fire Station 2 at 149 Route 137; including equipment and furnishing, and any other costs incidental and related thereto. The appropriation authorized by this vote shall not take effect until the Town votes to exempt from the limitation on total taxes imposed by M.G.L. c.59 § 21 (Proposition 2 ½ ) the amounts required to pay the principal of and the interest on any borrowing authorized under this article. And further, in accordance with Chapter 44, Section 20 of the General Laws, the premium received by the Town upon the sale of any bonds or notes thereunder, less any such premium applied to the payment of the costs of issuance of such bonds or notes, may be applied to pay project costs and the amount authorized to be borrowed for each such project shall be reduced by the amount of any such premium so applied, and to act fully thereon. By request of the Fire Chief. Estimated cost: $6,050,000. </w:t>
      </w:r>
      <w:bookmarkStart w:id="0" w:name="_GoBack"/>
      <w:bookmarkEnd w:id="0"/>
    </w:p>
    <w:p w:rsidR="00642893" w:rsidRPr="00642893" w:rsidRDefault="00642893">
      <w:pPr>
        <w:rPr>
          <w:i/>
          <w:sz w:val="28"/>
        </w:rPr>
      </w:pPr>
      <w:r w:rsidRPr="00642893">
        <w:rPr>
          <w:i/>
          <w:sz w:val="28"/>
        </w:rPr>
        <w:t xml:space="preserve">Explanation: Fire Station #2 on Route 137 has become a </w:t>
      </w:r>
      <w:proofErr w:type="gramStart"/>
      <w:r w:rsidRPr="00642893">
        <w:rPr>
          <w:i/>
          <w:sz w:val="28"/>
        </w:rPr>
        <w:t>more full</w:t>
      </w:r>
      <w:proofErr w:type="gramEnd"/>
      <w:r w:rsidRPr="00642893">
        <w:rPr>
          <w:i/>
          <w:sz w:val="28"/>
        </w:rPr>
        <w:t xml:space="preserve"> service station due to the increased calls for service. A committee has been formed to review its use. The 2017 ATM approved design funds to improve the facility. The Board of Selectmen, the committee and design firm have agreed to construct a new facility on the same site to provide services to this section of our community. This appropriation will all ow for the construction of a new facility. </w:t>
      </w:r>
    </w:p>
    <w:p w:rsidR="00B12790" w:rsidRPr="00642893" w:rsidRDefault="00642893">
      <w:pPr>
        <w:rPr>
          <w:b/>
          <w:sz w:val="28"/>
        </w:rPr>
      </w:pPr>
      <w:r w:rsidRPr="00642893">
        <w:rPr>
          <w:b/>
          <w:sz w:val="28"/>
        </w:rPr>
        <w:t xml:space="preserve">FINANCE COMMITTEE RECOMMENDS THIS ARTICLE BE ACCEPTED AND ADOPTED WITH AN ESTIMATED COST OF $6,050,000 BEING BORROWED FOR THIS PURPOSE. THE APPROPRIATION AUTHORIZED BY THIS VOTE SHALL NOT TAKE EFFECT UNTIL THE TOWN VOTES TO EXEMPT FROM THE LIMITATION ON TOTAL TAXES IMPOSED BY M.G.L. C.59, §21C PROPOSITION 2 ½). THIS VOTE WILL BE SUBJECT TO A TWO THIRDS TOWN MEETING VOTE TO PASS. THE 27 COST OF THE </w:t>
      </w:r>
      <w:r w:rsidRPr="00642893">
        <w:rPr>
          <w:b/>
          <w:sz w:val="28"/>
        </w:rPr>
        <w:lastRenderedPageBreak/>
        <w:t>DESIGN AND PLAN MONIES WERE APPROVED AT THE MAY, 2017 ANNUAL TOWN MEETING. VOTE: YES-4, NO-1</w:t>
      </w:r>
    </w:p>
    <w:p w:rsidR="00642893" w:rsidRPr="00642893" w:rsidRDefault="00642893">
      <w:pPr>
        <w:rPr>
          <w:b/>
        </w:rPr>
      </w:pPr>
    </w:p>
    <w:sectPr w:rsidR="00642893" w:rsidRPr="0064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F3"/>
    <w:rsid w:val="003500F3"/>
    <w:rsid w:val="00602161"/>
    <w:rsid w:val="00642893"/>
    <w:rsid w:val="006F17EB"/>
    <w:rsid w:val="009C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3D5A4-5C69-4682-A56F-AFF2F2DD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F3"/>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0F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LeBlanc</dc:creator>
  <cp:lastModifiedBy>Jamie Goodwin</cp:lastModifiedBy>
  <cp:revision>2</cp:revision>
  <cp:lastPrinted>2018-02-08T22:54:00Z</cp:lastPrinted>
  <dcterms:created xsi:type="dcterms:W3CDTF">2018-04-12T18:17:00Z</dcterms:created>
  <dcterms:modified xsi:type="dcterms:W3CDTF">2018-04-12T18:17:00Z</dcterms:modified>
</cp:coreProperties>
</file>