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A7B" w14:textId="77777777" w:rsidR="008B1143" w:rsidRDefault="008B1143" w:rsidP="00AB5CFA">
      <w:pPr>
        <w:pStyle w:val="NoSpacing"/>
        <w:jc w:val="center"/>
        <w:rPr>
          <w:sz w:val="28"/>
          <w:szCs w:val="28"/>
        </w:rPr>
      </w:pPr>
    </w:p>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079D2625" w14:textId="77777777" w:rsidR="00AB5CFA" w:rsidRPr="00261956" w:rsidRDefault="00AB5CFA" w:rsidP="00261956">
      <w:pPr>
        <w:pStyle w:val="NoSpacing"/>
        <w:jc w:val="center"/>
        <w:rPr>
          <w:sz w:val="28"/>
          <w:szCs w:val="28"/>
        </w:rPr>
      </w:pPr>
      <w:r w:rsidRPr="00261956">
        <w:rPr>
          <w:sz w:val="28"/>
          <w:szCs w:val="28"/>
        </w:rPr>
        <w:t>Minutes Wednesday, April 8, 2020</w:t>
      </w:r>
    </w:p>
    <w:p w14:paraId="32CD007B" w14:textId="77777777" w:rsidR="00AB5CFA" w:rsidRPr="00261956" w:rsidRDefault="00AB5CFA" w:rsidP="00261956">
      <w:pPr>
        <w:pStyle w:val="NoSpacing"/>
        <w:rPr>
          <w:sz w:val="28"/>
          <w:szCs w:val="28"/>
        </w:rPr>
      </w:pPr>
    </w:p>
    <w:p w14:paraId="2BADFC59" w14:textId="7E2CA021" w:rsidR="00261956" w:rsidRDefault="00AB5CFA" w:rsidP="00261956">
      <w:pPr>
        <w:pStyle w:val="NoSpacing"/>
        <w:rPr>
          <w:sz w:val="28"/>
          <w:szCs w:val="28"/>
        </w:rPr>
      </w:pPr>
      <w:r w:rsidRPr="00261956">
        <w:rPr>
          <w:sz w:val="28"/>
          <w:szCs w:val="28"/>
        </w:rPr>
        <w:t>The meeting was called to order by Norman Clarke, Chair at approximately 5.00 PM.</w:t>
      </w:r>
      <w:r w:rsidR="00261956" w:rsidRPr="00261956">
        <w:rPr>
          <w:sz w:val="28"/>
          <w:szCs w:val="28"/>
        </w:rPr>
        <w:t xml:space="preserve"> Meeting was </w:t>
      </w:r>
      <w:proofErr w:type="gramStart"/>
      <w:r w:rsidR="00261956" w:rsidRPr="00261956">
        <w:rPr>
          <w:sz w:val="28"/>
          <w:szCs w:val="28"/>
        </w:rPr>
        <w:t xml:space="preserve">taped </w:t>
      </w:r>
      <w:r w:rsidR="008B1143">
        <w:rPr>
          <w:sz w:val="28"/>
          <w:szCs w:val="28"/>
        </w:rPr>
        <w:t xml:space="preserve"> for</w:t>
      </w:r>
      <w:proofErr w:type="gramEnd"/>
      <w:r w:rsidR="008B1143">
        <w:rPr>
          <w:sz w:val="28"/>
          <w:szCs w:val="28"/>
        </w:rPr>
        <w:t xml:space="preserve"> broadcasting</w:t>
      </w:r>
      <w:r w:rsidR="00261956" w:rsidRPr="00261956">
        <w:rPr>
          <w:sz w:val="28"/>
          <w:szCs w:val="28"/>
        </w:rPr>
        <w:t xml:space="preserve">.  </w:t>
      </w:r>
      <w:r w:rsidRPr="00261956">
        <w:rPr>
          <w:sz w:val="28"/>
          <w:szCs w:val="28"/>
        </w:rPr>
        <w:t xml:space="preserve"> </w:t>
      </w:r>
      <w:r w:rsidR="00261956" w:rsidRPr="00261956">
        <w:rPr>
          <w:sz w:val="28"/>
          <w:szCs w:val="28"/>
        </w:rPr>
        <w:t xml:space="preserve">   </w:t>
      </w:r>
      <w:r w:rsidRPr="00261956">
        <w:rPr>
          <w:sz w:val="28"/>
          <w:szCs w:val="28"/>
        </w:rPr>
        <w:t xml:space="preserve">Committee </w:t>
      </w:r>
      <w:r w:rsidR="00261956" w:rsidRPr="00261956">
        <w:rPr>
          <w:sz w:val="28"/>
          <w:szCs w:val="28"/>
        </w:rPr>
        <w:t xml:space="preserve">members on remote </w:t>
      </w:r>
      <w:proofErr w:type="gramStart"/>
      <w:r w:rsidR="00261956" w:rsidRPr="00261956">
        <w:rPr>
          <w:sz w:val="28"/>
          <w:szCs w:val="28"/>
        </w:rPr>
        <w:t>participation :</w:t>
      </w:r>
      <w:r w:rsidRPr="00261956">
        <w:rPr>
          <w:sz w:val="28"/>
          <w:szCs w:val="28"/>
        </w:rPr>
        <w:t>Julie</w:t>
      </w:r>
      <w:proofErr w:type="gramEnd"/>
      <w:r w:rsidRPr="00261956">
        <w:rPr>
          <w:sz w:val="28"/>
          <w:szCs w:val="28"/>
        </w:rPr>
        <w:t xml:space="preserve"> Kavanagh, Norm Clarke, Dan Wolf, Linda </w:t>
      </w:r>
      <w:proofErr w:type="spellStart"/>
      <w:r w:rsidRPr="00261956">
        <w:rPr>
          <w:sz w:val="28"/>
          <w:szCs w:val="28"/>
        </w:rPr>
        <w:t>Cebula</w:t>
      </w:r>
      <w:proofErr w:type="spellEnd"/>
      <w:r w:rsidRPr="00261956">
        <w:rPr>
          <w:sz w:val="28"/>
          <w:szCs w:val="28"/>
        </w:rPr>
        <w:t>, and Michael Hurley</w:t>
      </w:r>
      <w:r w:rsidR="00261956" w:rsidRPr="00261956">
        <w:rPr>
          <w:sz w:val="28"/>
          <w:szCs w:val="28"/>
        </w:rPr>
        <w:t>.</w:t>
      </w:r>
    </w:p>
    <w:p w14:paraId="771B24D9" w14:textId="77777777" w:rsidR="00261956" w:rsidRPr="00261956" w:rsidRDefault="00261956" w:rsidP="00261956">
      <w:pPr>
        <w:pStyle w:val="NoSpacing"/>
        <w:rPr>
          <w:sz w:val="28"/>
          <w:szCs w:val="28"/>
        </w:rPr>
      </w:pPr>
    </w:p>
    <w:p w14:paraId="145420D3" w14:textId="7661BD4D" w:rsidR="00261956" w:rsidRDefault="00261956" w:rsidP="00261956">
      <w:pPr>
        <w:pStyle w:val="NoSpacing"/>
        <w:rPr>
          <w:sz w:val="28"/>
          <w:szCs w:val="28"/>
        </w:rPr>
      </w:pPr>
      <w:r w:rsidRPr="00261956">
        <w:rPr>
          <w:sz w:val="28"/>
          <w:szCs w:val="28"/>
        </w:rPr>
        <w:t xml:space="preserve">While waiting for any members of the public to join, Clarke read a statement </w:t>
      </w:r>
      <w:r w:rsidR="00AA424C" w:rsidRPr="00261956">
        <w:rPr>
          <w:sz w:val="28"/>
          <w:szCs w:val="28"/>
        </w:rPr>
        <w:t>outlining</w:t>
      </w:r>
      <w:r w:rsidRPr="00261956">
        <w:rPr>
          <w:sz w:val="28"/>
          <w:szCs w:val="28"/>
        </w:rPr>
        <w:t xml:space="preserve"> the reason for this meeting being held via web access due to following the Governor’s request that people do not meet in groups due to the emergency situation of the COVID 19 virus.  Clarke also noted that the TASC has consulted with KPLAW regarding procedures.</w:t>
      </w:r>
    </w:p>
    <w:p w14:paraId="2344C1F5" w14:textId="77777777" w:rsidR="00261956" w:rsidRPr="00261956" w:rsidRDefault="00261956" w:rsidP="00261956">
      <w:pPr>
        <w:pStyle w:val="NoSpacing"/>
        <w:rPr>
          <w:sz w:val="28"/>
          <w:szCs w:val="28"/>
        </w:rPr>
      </w:pPr>
    </w:p>
    <w:p w14:paraId="54C339C6" w14:textId="1FD190B3" w:rsidR="00261956" w:rsidRDefault="00261956" w:rsidP="00261956">
      <w:pPr>
        <w:pStyle w:val="NoSpacing"/>
        <w:rPr>
          <w:sz w:val="28"/>
          <w:szCs w:val="28"/>
        </w:rPr>
      </w:pPr>
      <w:r w:rsidRPr="00261956">
        <w:rPr>
          <w:sz w:val="28"/>
          <w:szCs w:val="28"/>
        </w:rPr>
        <w:t>No members of the public joined the meeting.</w:t>
      </w:r>
    </w:p>
    <w:p w14:paraId="287C8D87" w14:textId="77777777" w:rsidR="00AA424C" w:rsidRDefault="00AA424C" w:rsidP="00261956">
      <w:pPr>
        <w:pStyle w:val="NoSpacing"/>
        <w:rPr>
          <w:b/>
          <w:bCs/>
          <w:sz w:val="28"/>
          <w:szCs w:val="28"/>
        </w:rPr>
      </w:pPr>
    </w:p>
    <w:p w14:paraId="45A8DB73" w14:textId="2CF40550" w:rsidR="00261956" w:rsidRPr="00261956" w:rsidRDefault="00261956" w:rsidP="00261956">
      <w:pPr>
        <w:pStyle w:val="NoSpacing"/>
        <w:rPr>
          <w:b/>
          <w:bCs/>
          <w:sz w:val="28"/>
          <w:szCs w:val="28"/>
        </w:rPr>
      </w:pPr>
      <w:r w:rsidRPr="00261956">
        <w:rPr>
          <w:b/>
          <w:bCs/>
          <w:sz w:val="28"/>
          <w:szCs w:val="28"/>
        </w:rPr>
        <w:t>Minutes</w:t>
      </w:r>
    </w:p>
    <w:p w14:paraId="6860497F" w14:textId="217C1B9B" w:rsidR="00261956" w:rsidRDefault="00261956" w:rsidP="00261956">
      <w:pPr>
        <w:pStyle w:val="NoSpacing"/>
        <w:rPr>
          <w:sz w:val="28"/>
          <w:szCs w:val="28"/>
        </w:rPr>
      </w:pPr>
      <w:r w:rsidRPr="00261956">
        <w:rPr>
          <w:sz w:val="28"/>
          <w:szCs w:val="28"/>
        </w:rPr>
        <w:t xml:space="preserve">Minutes for February 19, 2020 It was moved by Wolf, seconded by </w:t>
      </w:r>
      <w:r w:rsidR="00AA424C">
        <w:rPr>
          <w:sz w:val="28"/>
          <w:szCs w:val="28"/>
        </w:rPr>
        <w:t>K</w:t>
      </w:r>
      <w:r w:rsidRPr="00261956">
        <w:rPr>
          <w:sz w:val="28"/>
          <w:szCs w:val="28"/>
        </w:rPr>
        <w:t xml:space="preserve">avanagh, to accept the minutes for February 19 as written.  By roll call vote </w:t>
      </w:r>
      <w:r w:rsidR="00B556FF">
        <w:rPr>
          <w:sz w:val="28"/>
          <w:szCs w:val="28"/>
        </w:rPr>
        <w:t>Yes</w:t>
      </w:r>
      <w:r w:rsidRPr="00261956">
        <w:rPr>
          <w:sz w:val="28"/>
          <w:szCs w:val="28"/>
        </w:rPr>
        <w:t xml:space="preserve"> </w:t>
      </w:r>
      <w:proofErr w:type="gramStart"/>
      <w:r w:rsidRPr="00261956">
        <w:rPr>
          <w:sz w:val="28"/>
          <w:szCs w:val="28"/>
        </w:rPr>
        <w:t>5  No</w:t>
      </w:r>
      <w:proofErr w:type="gramEnd"/>
      <w:r w:rsidRPr="00261956">
        <w:rPr>
          <w:sz w:val="28"/>
          <w:szCs w:val="28"/>
        </w:rPr>
        <w:t xml:space="preserve"> 0 Abstain 0</w:t>
      </w:r>
    </w:p>
    <w:p w14:paraId="4F3152BB" w14:textId="323FB3BD" w:rsidR="00AA424C" w:rsidRDefault="00AA424C" w:rsidP="00261956">
      <w:pPr>
        <w:pStyle w:val="NoSpacing"/>
        <w:rPr>
          <w:sz w:val="28"/>
          <w:szCs w:val="28"/>
        </w:rPr>
      </w:pPr>
    </w:p>
    <w:p w14:paraId="50DF3167" w14:textId="1EA82E76" w:rsidR="00AA424C" w:rsidRDefault="00AA424C" w:rsidP="00261956">
      <w:pPr>
        <w:pStyle w:val="NoSpacing"/>
        <w:rPr>
          <w:b/>
          <w:bCs/>
          <w:sz w:val="28"/>
          <w:szCs w:val="28"/>
        </w:rPr>
      </w:pPr>
      <w:r w:rsidRPr="00AA424C">
        <w:rPr>
          <w:b/>
          <w:bCs/>
          <w:sz w:val="28"/>
          <w:szCs w:val="28"/>
        </w:rPr>
        <w:t>Review of Charter Requirements</w:t>
      </w:r>
      <w:r>
        <w:rPr>
          <w:b/>
          <w:bCs/>
          <w:sz w:val="28"/>
          <w:szCs w:val="28"/>
        </w:rPr>
        <w:t xml:space="preserve"> for appointment of Town Administrator</w:t>
      </w:r>
    </w:p>
    <w:p w14:paraId="350B163F" w14:textId="51BE6890" w:rsidR="00AA424C" w:rsidRDefault="00AA424C" w:rsidP="00261956">
      <w:pPr>
        <w:pStyle w:val="NoSpacing"/>
        <w:rPr>
          <w:sz w:val="28"/>
          <w:szCs w:val="28"/>
        </w:rPr>
      </w:pPr>
      <w:r w:rsidRPr="00AA424C">
        <w:rPr>
          <w:sz w:val="28"/>
          <w:szCs w:val="28"/>
        </w:rPr>
        <w:t xml:space="preserve">Clarke </w:t>
      </w:r>
      <w:r>
        <w:rPr>
          <w:sz w:val="28"/>
          <w:szCs w:val="28"/>
        </w:rPr>
        <w:t xml:space="preserve">reiterated that in a recent Bord of Selectmen meeting, Town Finance Director Coppola advised that non-discretionary spending should not take place.  </w:t>
      </w:r>
    </w:p>
    <w:p w14:paraId="0B1A7194" w14:textId="3CB1D499" w:rsidR="00AA424C" w:rsidRDefault="00AA424C" w:rsidP="00261956">
      <w:pPr>
        <w:pStyle w:val="NoSpacing"/>
        <w:rPr>
          <w:sz w:val="28"/>
          <w:szCs w:val="28"/>
        </w:rPr>
      </w:pPr>
      <w:r>
        <w:rPr>
          <w:sz w:val="28"/>
          <w:szCs w:val="28"/>
        </w:rPr>
        <w:t xml:space="preserve">To that end, Clarke </w:t>
      </w:r>
      <w:r w:rsidR="00B556FF">
        <w:rPr>
          <w:sz w:val="28"/>
          <w:szCs w:val="28"/>
        </w:rPr>
        <w:t>proposed</w:t>
      </w:r>
      <w:r>
        <w:rPr>
          <w:sz w:val="28"/>
          <w:szCs w:val="28"/>
        </w:rPr>
        <w:t xml:space="preserve"> that TASC does not spend the funding allotted for the use of Community </w:t>
      </w:r>
      <w:proofErr w:type="gramStart"/>
      <w:r>
        <w:rPr>
          <w:sz w:val="28"/>
          <w:szCs w:val="28"/>
        </w:rPr>
        <w:t>Paradigm  Associates</w:t>
      </w:r>
      <w:proofErr w:type="gramEnd"/>
      <w:r>
        <w:rPr>
          <w:sz w:val="28"/>
          <w:szCs w:val="28"/>
        </w:rPr>
        <w:t xml:space="preserve">, and that TASC conduct the search themselves as outlined in the Charter.  </w:t>
      </w:r>
    </w:p>
    <w:p w14:paraId="292014C2" w14:textId="4EC92886" w:rsidR="00AA424C" w:rsidRDefault="00AA424C" w:rsidP="00261956">
      <w:pPr>
        <w:pStyle w:val="NoSpacing"/>
        <w:rPr>
          <w:sz w:val="28"/>
          <w:szCs w:val="28"/>
        </w:rPr>
      </w:pPr>
    </w:p>
    <w:p w14:paraId="1624728D" w14:textId="46523648" w:rsidR="00AA424C" w:rsidRDefault="00AA424C" w:rsidP="00261956">
      <w:pPr>
        <w:pStyle w:val="NoSpacing"/>
        <w:rPr>
          <w:sz w:val="28"/>
          <w:szCs w:val="28"/>
        </w:rPr>
      </w:pPr>
      <w:r>
        <w:rPr>
          <w:sz w:val="28"/>
          <w:szCs w:val="28"/>
        </w:rPr>
        <w:t xml:space="preserve">Motion to approve advertising as described by Chair </w:t>
      </w:r>
      <w:proofErr w:type="gramStart"/>
      <w:r>
        <w:rPr>
          <w:sz w:val="28"/>
          <w:szCs w:val="28"/>
        </w:rPr>
        <w:t>as long as</w:t>
      </w:r>
      <w:proofErr w:type="gramEnd"/>
      <w:r>
        <w:rPr>
          <w:sz w:val="28"/>
          <w:szCs w:val="28"/>
        </w:rPr>
        <w:t xml:space="preserve"> it satisfies the Charter.     motion by </w:t>
      </w:r>
      <w:proofErr w:type="gramStart"/>
      <w:r>
        <w:rPr>
          <w:sz w:val="28"/>
          <w:szCs w:val="28"/>
        </w:rPr>
        <w:t>Kavanagh  second</w:t>
      </w:r>
      <w:proofErr w:type="gramEnd"/>
      <w:r>
        <w:rPr>
          <w:sz w:val="28"/>
          <w:szCs w:val="28"/>
        </w:rPr>
        <w:t xml:space="preserve"> by Hurley.</w:t>
      </w:r>
    </w:p>
    <w:p w14:paraId="005D7A1F" w14:textId="1D22B7B4" w:rsidR="00AA424C" w:rsidRDefault="00AA424C" w:rsidP="00261956">
      <w:pPr>
        <w:pStyle w:val="NoSpacing"/>
        <w:rPr>
          <w:sz w:val="28"/>
          <w:szCs w:val="28"/>
        </w:rPr>
      </w:pPr>
    </w:p>
    <w:p w14:paraId="57EE2FF5" w14:textId="248FE28E" w:rsidR="00AA424C" w:rsidRDefault="00AA424C" w:rsidP="00261956">
      <w:pPr>
        <w:pStyle w:val="NoSpacing"/>
        <w:rPr>
          <w:sz w:val="28"/>
          <w:szCs w:val="28"/>
        </w:rPr>
      </w:pPr>
      <w:r>
        <w:rPr>
          <w:sz w:val="28"/>
          <w:szCs w:val="28"/>
        </w:rPr>
        <w:t xml:space="preserve">Discussion of motion.  </w:t>
      </w:r>
      <w:r w:rsidR="00B556FF">
        <w:rPr>
          <w:sz w:val="28"/>
          <w:szCs w:val="28"/>
        </w:rPr>
        <w:t xml:space="preserve">Centered around whether there is urgency in pursuing this search now or wait until the fall when the landscape is more settled.  </w:t>
      </w:r>
    </w:p>
    <w:p w14:paraId="288AD81E" w14:textId="19265865" w:rsidR="00AA424C" w:rsidRDefault="00B556FF" w:rsidP="00261956">
      <w:pPr>
        <w:pStyle w:val="NoSpacing"/>
        <w:rPr>
          <w:sz w:val="28"/>
          <w:szCs w:val="28"/>
        </w:rPr>
      </w:pPr>
      <w:r>
        <w:rPr>
          <w:sz w:val="28"/>
          <w:szCs w:val="28"/>
        </w:rPr>
        <w:t xml:space="preserve">It was noted that as critical decisions are being made by an interim town administrator, this puts the interim person in a difficult position. Kavanagh noted </w:t>
      </w:r>
      <w:proofErr w:type="gramStart"/>
      <w:r w:rsidRPr="00FE6646">
        <w:rPr>
          <w:sz w:val="28"/>
          <w:szCs w:val="28"/>
        </w:rPr>
        <w:lastRenderedPageBreak/>
        <w:t>that  once</w:t>
      </w:r>
      <w:proofErr w:type="gramEnd"/>
      <w:r w:rsidRPr="00FE6646">
        <w:rPr>
          <w:sz w:val="28"/>
          <w:szCs w:val="28"/>
        </w:rPr>
        <w:t xml:space="preserve"> the fall comes, the next round of issues and budgets will commence</w:t>
      </w:r>
      <w:r>
        <w:rPr>
          <w:sz w:val="28"/>
          <w:szCs w:val="28"/>
        </w:rPr>
        <w:t xml:space="preserve"> and it would be difficult for a new person to enter into those issues. Hurley asked about the </w:t>
      </w:r>
      <w:proofErr w:type="gramStart"/>
      <w:r>
        <w:rPr>
          <w:sz w:val="28"/>
          <w:szCs w:val="28"/>
        </w:rPr>
        <w:t>90 day</w:t>
      </w:r>
      <w:proofErr w:type="gramEnd"/>
      <w:r>
        <w:rPr>
          <w:sz w:val="28"/>
          <w:szCs w:val="28"/>
        </w:rPr>
        <w:t xml:space="preserve"> terms for an interim and asked if this would be extended.  Kavanagh responded that the Board of Selectmen could extend for another 90 days.  Another question was the length that TA contracts are generally </w:t>
      </w:r>
      <w:proofErr w:type="gramStart"/>
      <w:r>
        <w:rPr>
          <w:sz w:val="28"/>
          <w:szCs w:val="28"/>
        </w:rPr>
        <w:t>written:</w:t>
      </w:r>
      <w:proofErr w:type="gramEnd"/>
      <w:r>
        <w:rPr>
          <w:sz w:val="28"/>
          <w:szCs w:val="28"/>
        </w:rPr>
        <w:t xml:space="preserve"> Kavanagh noted that she has seen </w:t>
      </w:r>
      <w:r w:rsidR="00FE6646">
        <w:rPr>
          <w:sz w:val="28"/>
          <w:szCs w:val="28"/>
        </w:rPr>
        <w:t xml:space="preserve">one year durations but the standard seems to be two years, and would be part of the negotiation between the Board of Selectmen and the applicant.  </w:t>
      </w:r>
    </w:p>
    <w:p w14:paraId="022FB244" w14:textId="7AD698AA" w:rsidR="00AA424C" w:rsidRDefault="00AA424C" w:rsidP="00261956">
      <w:pPr>
        <w:pStyle w:val="NoSpacing"/>
        <w:rPr>
          <w:sz w:val="28"/>
          <w:szCs w:val="28"/>
        </w:rPr>
      </w:pPr>
    </w:p>
    <w:p w14:paraId="15ABBA48" w14:textId="7F382EAA" w:rsidR="00AA424C" w:rsidRDefault="00AA424C" w:rsidP="00FE6646">
      <w:pPr>
        <w:pStyle w:val="NoSpacing"/>
        <w:ind w:firstLine="720"/>
        <w:rPr>
          <w:sz w:val="28"/>
          <w:szCs w:val="28"/>
        </w:rPr>
      </w:pPr>
      <w:r>
        <w:rPr>
          <w:sz w:val="28"/>
          <w:szCs w:val="28"/>
        </w:rPr>
        <w:t xml:space="preserve">Motion to approve    by Roll call </w:t>
      </w:r>
      <w:proofErr w:type="gramStart"/>
      <w:r>
        <w:rPr>
          <w:sz w:val="28"/>
          <w:szCs w:val="28"/>
        </w:rPr>
        <w:t xml:space="preserve">vote  </w:t>
      </w:r>
      <w:r w:rsidR="00B556FF">
        <w:rPr>
          <w:sz w:val="28"/>
          <w:szCs w:val="28"/>
        </w:rPr>
        <w:t>Yes</w:t>
      </w:r>
      <w:proofErr w:type="gramEnd"/>
      <w:r>
        <w:rPr>
          <w:sz w:val="28"/>
          <w:szCs w:val="28"/>
        </w:rPr>
        <w:t xml:space="preserve"> 5  No 0  Abstain 0</w:t>
      </w:r>
    </w:p>
    <w:p w14:paraId="296337FB" w14:textId="5E675459" w:rsidR="00FE6646" w:rsidRDefault="00FE6646" w:rsidP="00FE6646">
      <w:pPr>
        <w:pStyle w:val="NoSpacing"/>
        <w:ind w:firstLine="720"/>
        <w:rPr>
          <w:sz w:val="28"/>
          <w:szCs w:val="28"/>
        </w:rPr>
      </w:pPr>
    </w:p>
    <w:p w14:paraId="139B25F8" w14:textId="0E822892" w:rsidR="00AA424C" w:rsidRDefault="00FE6646" w:rsidP="00261956">
      <w:pPr>
        <w:pStyle w:val="NoSpacing"/>
        <w:rPr>
          <w:sz w:val="28"/>
          <w:szCs w:val="28"/>
        </w:rPr>
      </w:pPr>
      <w:r>
        <w:rPr>
          <w:sz w:val="28"/>
          <w:szCs w:val="28"/>
        </w:rPr>
        <w:t xml:space="preserve">Clarke then requested that </w:t>
      </w:r>
      <w:proofErr w:type="spellStart"/>
      <w:r>
        <w:rPr>
          <w:sz w:val="28"/>
          <w:szCs w:val="28"/>
        </w:rPr>
        <w:t>Cebula</w:t>
      </w:r>
      <w:proofErr w:type="spellEnd"/>
      <w:r>
        <w:rPr>
          <w:sz w:val="28"/>
          <w:szCs w:val="28"/>
        </w:rPr>
        <w:t xml:space="preserve"> work with Robert Lawton on a draft for an ad for publication.  </w:t>
      </w:r>
    </w:p>
    <w:p w14:paraId="325B194B" w14:textId="77777777" w:rsidR="00FE6646" w:rsidRDefault="00FE6646" w:rsidP="00261956">
      <w:pPr>
        <w:pStyle w:val="NoSpacing"/>
        <w:rPr>
          <w:sz w:val="28"/>
          <w:szCs w:val="28"/>
        </w:rPr>
      </w:pPr>
    </w:p>
    <w:p w14:paraId="10189E97" w14:textId="6BE62B2F" w:rsidR="00FE6646" w:rsidRDefault="00FE6646" w:rsidP="00261956">
      <w:pPr>
        <w:pStyle w:val="NoSpacing"/>
        <w:rPr>
          <w:sz w:val="28"/>
          <w:szCs w:val="28"/>
        </w:rPr>
      </w:pPr>
      <w:r>
        <w:rPr>
          <w:sz w:val="28"/>
          <w:szCs w:val="28"/>
        </w:rPr>
        <w:t xml:space="preserve">There did not seem to be need for additional motions regarding the consultant nor for an executive session. </w:t>
      </w:r>
    </w:p>
    <w:p w14:paraId="78139B36" w14:textId="2336719C" w:rsidR="00FE6646" w:rsidRDefault="00FE6646" w:rsidP="00261956">
      <w:pPr>
        <w:pStyle w:val="NoSpacing"/>
        <w:rPr>
          <w:sz w:val="28"/>
          <w:szCs w:val="28"/>
        </w:rPr>
      </w:pPr>
    </w:p>
    <w:p w14:paraId="7AB14569" w14:textId="6866EC6E" w:rsidR="00FE6646" w:rsidRDefault="00FE6646" w:rsidP="00261956">
      <w:pPr>
        <w:pStyle w:val="NoSpacing"/>
        <w:rPr>
          <w:b/>
          <w:bCs/>
          <w:sz w:val="28"/>
          <w:szCs w:val="28"/>
        </w:rPr>
      </w:pPr>
      <w:r w:rsidRPr="00FE6646">
        <w:rPr>
          <w:b/>
          <w:bCs/>
          <w:sz w:val="28"/>
          <w:szCs w:val="28"/>
        </w:rPr>
        <w:t>Other topics</w:t>
      </w:r>
    </w:p>
    <w:p w14:paraId="4F893803" w14:textId="0F5783BB" w:rsidR="00FE6646" w:rsidRDefault="00FE6646" w:rsidP="00261956">
      <w:pPr>
        <w:pStyle w:val="NoSpacing"/>
        <w:rPr>
          <w:sz w:val="28"/>
          <w:szCs w:val="28"/>
        </w:rPr>
      </w:pPr>
      <w:r w:rsidRPr="00FE6646">
        <w:rPr>
          <w:sz w:val="28"/>
          <w:szCs w:val="28"/>
        </w:rPr>
        <w:t xml:space="preserve">Clarke noted that he has requested to be on the </w:t>
      </w:r>
      <w:r>
        <w:rPr>
          <w:sz w:val="28"/>
          <w:szCs w:val="28"/>
        </w:rPr>
        <w:t xml:space="preserve">4/9 </w:t>
      </w:r>
      <w:r w:rsidRPr="00FE6646">
        <w:rPr>
          <w:sz w:val="28"/>
          <w:szCs w:val="28"/>
        </w:rPr>
        <w:t xml:space="preserve">agenda for the next Selectmen’s </w:t>
      </w:r>
      <w:proofErr w:type="gramStart"/>
      <w:r w:rsidRPr="00FE6646">
        <w:rPr>
          <w:sz w:val="28"/>
          <w:szCs w:val="28"/>
        </w:rPr>
        <w:t>meeting ,</w:t>
      </w:r>
      <w:proofErr w:type="gramEnd"/>
      <w:r w:rsidRPr="00FE6646">
        <w:rPr>
          <w:sz w:val="28"/>
          <w:szCs w:val="28"/>
        </w:rPr>
        <w:t xml:space="preserve"> to advise them of our activities.  </w:t>
      </w:r>
    </w:p>
    <w:p w14:paraId="2B655C1A" w14:textId="6A8B09A4" w:rsidR="00FE6646" w:rsidRDefault="00FE6646" w:rsidP="00261956">
      <w:pPr>
        <w:pStyle w:val="NoSpacing"/>
        <w:rPr>
          <w:sz w:val="28"/>
          <w:szCs w:val="28"/>
        </w:rPr>
      </w:pPr>
    </w:p>
    <w:p w14:paraId="1D982C3E" w14:textId="300F7738" w:rsidR="00261956" w:rsidRDefault="00FE6646" w:rsidP="00261956">
      <w:pPr>
        <w:pStyle w:val="NoSpacing"/>
        <w:rPr>
          <w:sz w:val="28"/>
          <w:szCs w:val="28"/>
        </w:rPr>
      </w:pPr>
      <w:r>
        <w:rPr>
          <w:sz w:val="28"/>
          <w:szCs w:val="28"/>
        </w:rPr>
        <w:t>Next meeting, also by remote participation, scheduled for 4/15/2020 at 5pm.</w:t>
      </w:r>
    </w:p>
    <w:p w14:paraId="1F24BEA1" w14:textId="5FB1F8AF" w:rsidR="00261956" w:rsidRDefault="00261956" w:rsidP="00261956">
      <w:pPr>
        <w:pStyle w:val="NoSpacing"/>
        <w:rPr>
          <w:sz w:val="28"/>
          <w:szCs w:val="28"/>
        </w:rPr>
      </w:pPr>
    </w:p>
    <w:p w14:paraId="499E3561" w14:textId="5C5D68EC" w:rsidR="00261956" w:rsidRDefault="00261956" w:rsidP="00261956">
      <w:pPr>
        <w:pStyle w:val="NoSpacing"/>
        <w:rPr>
          <w:sz w:val="28"/>
          <w:szCs w:val="28"/>
        </w:rPr>
      </w:pPr>
      <w:r>
        <w:rPr>
          <w:sz w:val="28"/>
          <w:szCs w:val="28"/>
        </w:rPr>
        <w:t xml:space="preserve">Motion was made to close the meeting at 5:21 pm by Hurley, seconded by </w:t>
      </w:r>
      <w:proofErr w:type="gramStart"/>
      <w:r>
        <w:rPr>
          <w:sz w:val="28"/>
          <w:szCs w:val="28"/>
        </w:rPr>
        <w:t>Kavanagh,  By</w:t>
      </w:r>
      <w:proofErr w:type="gramEnd"/>
      <w:r>
        <w:rPr>
          <w:sz w:val="28"/>
          <w:szCs w:val="28"/>
        </w:rPr>
        <w:t xml:space="preserve"> roll call Aye 5  No 0  Abstain 0</w:t>
      </w:r>
    </w:p>
    <w:p w14:paraId="068F0DD0" w14:textId="3911A381" w:rsidR="00FE6646" w:rsidRDefault="00FE6646" w:rsidP="00261956">
      <w:pPr>
        <w:pStyle w:val="NoSpacing"/>
        <w:rPr>
          <w:sz w:val="28"/>
          <w:szCs w:val="28"/>
        </w:rPr>
      </w:pPr>
    </w:p>
    <w:p w14:paraId="74BA5584" w14:textId="2B6F9800" w:rsidR="00FE6646" w:rsidRDefault="00FE6646" w:rsidP="00261956">
      <w:pPr>
        <w:pStyle w:val="NoSpacing"/>
        <w:rPr>
          <w:sz w:val="28"/>
          <w:szCs w:val="28"/>
        </w:rPr>
      </w:pPr>
    </w:p>
    <w:p w14:paraId="738F8AC1" w14:textId="5BC17219" w:rsidR="00FE6646" w:rsidRDefault="00FE6646" w:rsidP="00261956">
      <w:pPr>
        <w:pStyle w:val="NoSpacing"/>
        <w:rPr>
          <w:sz w:val="28"/>
          <w:szCs w:val="28"/>
        </w:rPr>
      </w:pPr>
      <w:r>
        <w:rPr>
          <w:sz w:val="28"/>
          <w:szCs w:val="28"/>
        </w:rPr>
        <w:t xml:space="preserve">Minutes by </w:t>
      </w:r>
      <w:proofErr w:type="spellStart"/>
      <w:r>
        <w:rPr>
          <w:sz w:val="28"/>
          <w:szCs w:val="28"/>
        </w:rPr>
        <w:t>Cebula</w:t>
      </w:r>
      <w:proofErr w:type="spellEnd"/>
      <w:r>
        <w:rPr>
          <w:sz w:val="28"/>
          <w:szCs w:val="28"/>
        </w:rPr>
        <w:t xml:space="preserve">          date approved___</w:t>
      </w:r>
      <w:r w:rsidR="00545E41">
        <w:rPr>
          <w:sz w:val="28"/>
          <w:szCs w:val="28"/>
        </w:rPr>
        <w:t>4/15/2020</w:t>
      </w:r>
      <w:r>
        <w:rPr>
          <w:sz w:val="28"/>
          <w:szCs w:val="28"/>
        </w:rPr>
        <w:t>_________</w:t>
      </w:r>
    </w:p>
    <w:p w14:paraId="19F49C65" w14:textId="582084F0" w:rsidR="00261956" w:rsidRDefault="00261956" w:rsidP="00261956">
      <w:pPr>
        <w:pStyle w:val="NoSpacing"/>
        <w:rPr>
          <w:sz w:val="28"/>
          <w:szCs w:val="28"/>
        </w:rPr>
      </w:pPr>
    </w:p>
    <w:p w14:paraId="7298D881" w14:textId="77777777" w:rsidR="00261956" w:rsidRDefault="00261956" w:rsidP="00261956">
      <w:pPr>
        <w:pStyle w:val="NoSpacing"/>
        <w:rPr>
          <w:sz w:val="28"/>
          <w:szCs w:val="28"/>
        </w:rPr>
      </w:pPr>
    </w:p>
    <w:p w14:paraId="2F0817A6" w14:textId="647FF6F2" w:rsidR="00261956" w:rsidRDefault="00261956" w:rsidP="00261956">
      <w:pPr>
        <w:pStyle w:val="NoSpacing"/>
        <w:rPr>
          <w:sz w:val="28"/>
          <w:szCs w:val="28"/>
        </w:rPr>
      </w:pPr>
    </w:p>
    <w:p w14:paraId="1C31923C" w14:textId="77777777" w:rsidR="00261956" w:rsidRPr="00261956" w:rsidRDefault="00261956" w:rsidP="00261956">
      <w:pPr>
        <w:pStyle w:val="NoSpacing"/>
        <w:rPr>
          <w:sz w:val="28"/>
          <w:szCs w:val="28"/>
        </w:rPr>
      </w:pPr>
    </w:p>
    <w:p w14:paraId="5270EF86" w14:textId="77777777" w:rsidR="00261956" w:rsidRPr="00261956" w:rsidRDefault="00261956" w:rsidP="00261956">
      <w:pPr>
        <w:pStyle w:val="NoSpacing"/>
        <w:rPr>
          <w:sz w:val="28"/>
          <w:szCs w:val="28"/>
        </w:rPr>
      </w:pPr>
    </w:p>
    <w:p w14:paraId="34B65372" w14:textId="77777777" w:rsidR="00261956" w:rsidRPr="00261956" w:rsidRDefault="00261956" w:rsidP="00261956">
      <w:pPr>
        <w:pStyle w:val="NoSpacing"/>
        <w:rPr>
          <w:sz w:val="28"/>
          <w:szCs w:val="28"/>
        </w:rPr>
      </w:pPr>
    </w:p>
    <w:p w14:paraId="01C54611" w14:textId="77777777" w:rsidR="00261956" w:rsidRPr="00261956" w:rsidRDefault="00261956" w:rsidP="00261956">
      <w:pPr>
        <w:pStyle w:val="NoSpacing"/>
        <w:rPr>
          <w:sz w:val="28"/>
          <w:szCs w:val="28"/>
        </w:rPr>
      </w:pPr>
    </w:p>
    <w:p w14:paraId="6B123739" w14:textId="77777777" w:rsidR="00261956" w:rsidRPr="00261956" w:rsidRDefault="00261956" w:rsidP="00261956">
      <w:pPr>
        <w:pStyle w:val="NoSpacing"/>
        <w:rPr>
          <w:sz w:val="28"/>
          <w:szCs w:val="28"/>
        </w:rPr>
      </w:pPr>
    </w:p>
    <w:p w14:paraId="0338DFBC" w14:textId="77777777" w:rsidR="00AB5CFA" w:rsidRPr="00261956" w:rsidRDefault="00AB5CFA" w:rsidP="00261956">
      <w:pPr>
        <w:pStyle w:val="NoSpacing"/>
        <w:rPr>
          <w:sz w:val="28"/>
          <w:szCs w:val="28"/>
        </w:rPr>
      </w:pP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261956"/>
    <w:rsid w:val="00545E41"/>
    <w:rsid w:val="008B1143"/>
    <w:rsid w:val="00AA424C"/>
    <w:rsid w:val="00AB5CFA"/>
    <w:rsid w:val="00B556FF"/>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7</cp:revision>
  <cp:lastPrinted>2020-04-15T21:49:00Z</cp:lastPrinted>
  <dcterms:created xsi:type="dcterms:W3CDTF">2020-04-09T21:13:00Z</dcterms:created>
  <dcterms:modified xsi:type="dcterms:W3CDTF">2020-04-15T21:49:00Z</dcterms:modified>
</cp:coreProperties>
</file>