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0A7B" w14:textId="77777777" w:rsidR="008B1143" w:rsidRDefault="008B1143" w:rsidP="00AB5CFA">
      <w:pPr>
        <w:pStyle w:val="NoSpacing"/>
        <w:jc w:val="center"/>
        <w:rPr>
          <w:sz w:val="28"/>
          <w:szCs w:val="28"/>
        </w:rPr>
      </w:pPr>
    </w:p>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77777777" w:rsidR="00AB5CFA" w:rsidRPr="00261956" w:rsidRDefault="00AB5CFA" w:rsidP="00AB5CFA">
      <w:pPr>
        <w:pStyle w:val="NoSpacing"/>
        <w:jc w:val="center"/>
        <w:rPr>
          <w:sz w:val="28"/>
          <w:szCs w:val="28"/>
        </w:rPr>
      </w:pPr>
      <w:r w:rsidRPr="00261956">
        <w:rPr>
          <w:sz w:val="28"/>
          <w:szCs w:val="28"/>
        </w:rPr>
        <w:t>Harwich Town Hall via remote participation</w:t>
      </w:r>
    </w:p>
    <w:p w14:paraId="079D2625" w14:textId="1D146E20" w:rsidR="00AB5CFA" w:rsidRPr="00261956" w:rsidRDefault="00AB5CFA" w:rsidP="00261956">
      <w:pPr>
        <w:pStyle w:val="NoSpacing"/>
        <w:jc w:val="center"/>
        <w:rPr>
          <w:sz w:val="28"/>
          <w:szCs w:val="28"/>
        </w:rPr>
      </w:pPr>
      <w:r w:rsidRPr="00261956">
        <w:rPr>
          <w:sz w:val="28"/>
          <w:szCs w:val="28"/>
        </w:rPr>
        <w:t xml:space="preserve">Minutes Wednesday, </w:t>
      </w:r>
      <w:r w:rsidR="005B00EC">
        <w:rPr>
          <w:sz w:val="28"/>
          <w:szCs w:val="28"/>
        </w:rPr>
        <w:t xml:space="preserve">May </w:t>
      </w:r>
      <w:r w:rsidR="00401545">
        <w:rPr>
          <w:sz w:val="28"/>
          <w:szCs w:val="28"/>
        </w:rPr>
        <w:t>2</w:t>
      </w:r>
      <w:r w:rsidR="005458CE">
        <w:rPr>
          <w:sz w:val="28"/>
          <w:szCs w:val="28"/>
        </w:rPr>
        <w:t>1</w:t>
      </w:r>
      <w:r w:rsidR="005B00EC">
        <w:rPr>
          <w:sz w:val="28"/>
          <w:szCs w:val="28"/>
        </w:rPr>
        <w:t>, 2020</w:t>
      </w:r>
    </w:p>
    <w:p w14:paraId="32CD007B" w14:textId="77777777" w:rsidR="00AB5CFA" w:rsidRPr="00261956" w:rsidRDefault="00AB5CFA" w:rsidP="00261956">
      <w:pPr>
        <w:pStyle w:val="NoSpacing"/>
        <w:rPr>
          <w:sz w:val="28"/>
          <w:szCs w:val="28"/>
        </w:rPr>
      </w:pPr>
    </w:p>
    <w:p w14:paraId="2BADFC59" w14:textId="65171055" w:rsidR="00261956" w:rsidRDefault="00AB5CFA" w:rsidP="00261956">
      <w:pPr>
        <w:pStyle w:val="NoSpacing"/>
        <w:rPr>
          <w:sz w:val="28"/>
          <w:szCs w:val="28"/>
        </w:rPr>
      </w:pPr>
      <w:r w:rsidRPr="00261956">
        <w:rPr>
          <w:sz w:val="28"/>
          <w:szCs w:val="28"/>
        </w:rPr>
        <w:t>The meeting was called to order by Norman Clarke, Chair at approximately 5</w:t>
      </w:r>
      <w:r w:rsidR="00CC04D3">
        <w:rPr>
          <w:sz w:val="28"/>
          <w:szCs w:val="28"/>
        </w:rPr>
        <w:t>:</w:t>
      </w:r>
      <w:r w:rsidR="00401545">
        <w:rPr>
          <w:sz w:val="28"/>
          <w:szCs w:val="28"/>
        </w:rPr>
        <w:t>11</w:t>
      </w:r>
      <w:r w:rsidRPr="00261956">
        <w:rPr>
          <w:sz w:val="28"/>
          <w:szCs w:val="28"/>
        </w:rPr>
        <w:t xml:space="preserve"> PM.</w:t>
      </w:r>
      <w:r w:rsidR="00261956" w:rsidRPr="00261956">
        <w:rPr>
          <w:sz w:val="28"/>
          <w:szCs w:val="28"/>
        </w:rPr>
        <w:t xml:space="preserve"> Meeting was taped </w:t>
      </w:r>
      <w:r w:rsidR="008B1143">
        <w:rPr>
          <w:sz w:val="28"/>
          <w:szCs w:val="28"/>
        </w:rPr>
        <w:t xml:space="preserve"> for broadcasting</w:t>
      </w:r>
      <w:r w:rsidR="00261956" w:rsidRPr="00261956">
        <w:rPr>
          <w:sz w:val="28"/>
          <w:szCs w:val="28"/>
        </w:rPr>
        <w:t xml:space="preserve">.  </w:t>
      </w:r>
      <w:r w:rsidRPr="00261956">
        <w:rPr>
          <w:sz w:val="28"/>
          <w:szCs w:val="28"/>
        </w:rPr>
        <w:t xml:space="preserve"> </w:t>
      </w:r>
      <w:r w:rsidR="00261956" w:rsidRPr="00261956">
        <w:rPr>
          <w:sz w:val="28"/>
          <w:szCs w:val="28"/>
        </w:rPr>
        <w:t xml:space="preserve">   </w:t>
      </w:r>
      <w:r w:rsidRPr="00261956">
        <w:rPr>
          <w:sz w:val="28"/>
          <w:szCs w:val="28"/>
        </w:rPr>
        <w:t xml:space="preserve">Committee </w:t>
      </w:r>
      <w:r w:rsidR="00261956" w:rsidRPr="00261956">
        <w:rPr>
          <w:sz w:val="28"/>
          <w:szCs w:val="28"/>
        </w:rPr>
        <w:t>members on remote participation :</w:t>
      </w:r>
      <w:r w:rsidR="00D05D3E">
        <w:rPr>
          <w:sz w:val="28"/>
          <w:szCs w:val="28"/>
        </w:rPr>
        <w:t xml:space="preserve"> </w:t>
      </w:r>
      <w:r w:rsidRPr="00261956">
        <w:rPr>
          <w:sz w:val="28"/>
          <w:szCs w:val="28"/>
        </w:rPr>
        <w:t>Julie Kavanagh, Norm Clarke, Dan Wolf, Linda Cebula, and Michael Hurley</w:t>
      </w:r>
      <w:r w:rsidR="00261956" w:rsidRPr="00261956">
        <w:rPr>
          <w:sz w:val="28"/>
          <w:szCs w:val="28"/>
        </w:rPr>
        <w:t>.</w:t>
      </w:r>
    </w:p>
    <w:p w14:paraId="771B24D9" w14:textId="77777777" w:rsidR="00261956" w:rsidRPr="00261956" w:rsidRDefault="00261956" w:rsidP="00261956">
      <w:pPr>
        <w:pStyle w:val="NoSpacing"/>
        <w:rPr>
          <w:sz w:val="28"/>
          <w:szCs w:val="28"/>
        </w:rPr>
      </w:pPr>
    </w:p>
    <w:p w14:paraId="54C339C6" w14:textId="2866B587" w:rsidR="00261956" w:rsidRDefault="00261956" w:rsidP="00261956">
      <w:pPr>
        <w:pStyle w:val="NoSpacing"/>
        <w:rPr>
          <w:sz w:val="28"/>
          <w:szCs w:val="28"/>
        </w:rPr>
      </w:pPr>
      <w:r w:rsidRPr="00261956">
        <w:rPr>
          <w:sz w:val="28"/>
          <w:szCs w:val="28"/>
        </w:rPr>
        <w:t xml:space="preserve">No members of the public </w:t>
      </w:r>
      <w:r w:rsidR="000A6F4A">
        <w:rPr>
          <w:sz w:val="28"/>
          <w:szCs w:val="28"/>
        </w:rPr>
        <w:t xml:space="preserve">appeared to </w:t>
      </w:r>
      <w:r w:rsidRPr="00261956">
        <w:rPr>
          <w:sz w:val="28"/>
          <w:szCs w:val="28"/>
        </w:rPr>
        <w:t>join the meeting.</w:t>
      </w:r>
    </w:p>
    <w:p w14:paraId="287C8D87" w14:textId="77777777" w:rsidR="00AA424C" w:rsidRDefault="00AA424C" w:rsidP="00261956">
      <w:pPr>
        <w:pStyle w:val="NoSpacing"/>
        <w:rPr>
          <w:b/>
          <w:bCs/>
          <w:sz w:val="28"/>
          <w:szCs w:val="28"/>
        </w:rPr>
      </w:pPr>
    </w:p>
    <w:p w14:paraId="45A8DB73" w14:textId="2CF40550" w:rsidR="00261956" w:rsidRPr="00261956" w:rsidRDefault="00261956" w:rsidP="00261956">
      <w:pPr>
        <w:pStyle w:val="NoSpacing"/>
        <w:rPr>
          <w:b/>
          <w:bCs/>
          <w:sz w:val="28"/>
          <w:szCs w:val="28"/>
        </w:rPr>
      </w:pPr>
      <w:r w:rsidRPr="00261956">
        <w:rPr>
          <w:b/>
          <w:bCs/>
          <w:sz w:val="28"/>
          <w:szCs w:val="28"/>
        </w:rPr>
        <w:t>Minutes</w:t>
      </w:r>
    </w:p>
    <w:p w14:paraId="6860497F" w14:textId="07B9E11D" w:rsidR="00261956" w:rsidRDefault="00261956" w:rsidP="00261956">
      <w:pPr>
        <w:pStyle w:val="NoSpacing"/>
        <w:rPr>
          <w:sz w:val="28"/>
          <w:szCs w:val="28"/>
        </w:rPr>
      </w:pPr>
      <w:r w:rsidRPr="00261956">
        <w:rPr>
          <w:sz w:val="28"/>
          <w:szCs w:val="28"/>
        </w:rPr>
        <w:t xml:space="preserve">Minutes for </w:t>
      </w:r>
      <w:r w:rsidR="00401545">
        <w:rPr>
          <w:sz w:val="28"/>
          <w:szCs w:val="28"/>
        </w:rPr>
        <w:t>May 12,</w:t>
      </w:r>
      <w:r w:rsidR="00DE35CF">
        <w:rPr>
          <w:sz w:val="28"/>
          <w:szCs w:val="28"/>
        </w:rPr>
        <w:t xml:space="preserve"> 2020</w:t>
      </w:r>
      <w:r w:rsidR="00D05D3E">
        <w:rPr>
          <w:sz w:val="28"/>
          <w:szCs w:val="28"/>
        </w:rPr>
        <w:t xml:space="preserve">: </w:t>
      </w:r>
      <w:r w:rsidRPr="00261956">
        <w:rPr>
          <w:sz w:val="28"/>
          <w:szCs w:val="28"/>
        </w:rPr>
        <w:t xml:space="preserve"> moved by Wolf, seconded by </w:t>
      </w:r>
      <w:r w:rsidR="00401545">
        <w:rPr>
          <w:sz w:val="28"/>
          <w:szCs w:val="28"/>
        </w:rPr>
        <w:t>Hurley</w:t>
      </w:r>
      <w:r w:rsidRPr="00261956">
        <w:rPr>
          <w:sz w:val="28"/>
          <w:szCs w:val="28"/>
        </w:rPr>
        <w:t xml:space="preserve">, to accept the minutes for </w:t>
      </w:r>
      <w:r w:rsidR="00401545">
        <w:rPr>
          <w:sz w:val="28"/>
          <w:szCs w:val="28"/>
        </w:rPr>
        <w:t>May 12</w:t>
      </w:r>
      <w:r w:rsidR="00D05D3E">
        <w:rPr>
          <w:sz w:val="28"/>
          <w:szCs w:val="28"/>
        </w:rPr>
        <w:t>, 2020</w:t>
      </w:r>
      <w:r w:rsidRPr="00261956">
        <w:rPr>
          <w:sz w:val="28"/>
          <w:szCs w:val="28"/>
        </w:rPr>
        <w:t xml:space="preserve"> as written.  By roll call vote </w:t>
      </w:r>
      <w:r w:rsidR="00D05D3E">
        <w:rPr>
          <w:sz w:val="28"/>
          <w:szCs w:val="28"/>
        </w:rPr>
        <w:t>unanimous.</w:t>
      </w:r>
    </w:p>
    <w:p w14:paraId="6E5DE266" w14:textId="22C367C1" w:rsidR="003077E6" w:rsidRDefault="003077E6" w:rsidP="00261956">
      <w:pPr>
        <w:pStyle w:val="NoSpacing"/>
        <w:rPr>
          <w:sz w:val="28"/>
          <w:szCs w:val="28"/>
        </w:rPr>
      </w:pPr>
    </w:p>
    <w:p w14:paraId="3D7024F7" w14:textId="7C6514D1" w:rsidR="003077E6" w:rsidRDefault="003077E6" w:rsidP="00261956">
      <w:pPr>
        <w:pStyle w:val="NoSpacing"/>
        <w:rPr>
          <w:b/>
          <w:bCs/>
          <w:sz w:val="28"/>
          <w:szCs w:val="28"/>
        </w:rPr>
      </w:pPr>
      <w:r w:rsidRPr="003077E6">
        <w:rPr>
          <w:b/>
          <w:bCs/>
          <w:sz w:val="28"/>
          <w:szCs w:val="28"/>
        </w:rPr>
        <w:t xml:space="preserve">Update from Chair </w:t>
      </w:r>
    </w:p>
    <w:p w14:paraId="4CDC8ABD" w14:textId="1D21677D" w:rsidR="00401545" w:rsidRDefault="00401545" w:rsidP="00261956">
      <w:pPr>
        <w:pStyle w:val="NoSpacing"/>
        <w:rPr>
          <w:sz w:val="28"/>
          <w:szCs w:val="28"/>
        </w:rPr>
      </w:pPr>
      <w:r>
        <w:rPr>
          <w:sz w:val="28"/>
          <w:szCs w:val="28"/>
        </w:rPr>
        <w:t>As of 4pm today, there were 32 applications according to Town Clerk Doucette.</w:t>
      </w:r>
    </w:p>
    <w:p w14:paraId="39AFC9E7" w14:textId="77958884" w:rsidR="00401545" w:rsidRDefault="00401545" w:rsidP="00261956">
      <w:pPr>
        <w:pStyle w:val="NoSpacing"/>
        <w:rPr>
          <w:sz w:val="28"/>
          <w:szCs w:val="28"/>
        </w:rPr>
      </w:pPr>
      <w:r>
        <w:rPr>
          <w:sz w:val="28"/>
          <w:szCs w:val="28"/>
        </w:rPr>
        <w:t xml:space="preserve">Window for accepting applications closes end of day May 22, 2020.  Clarke reported that Doucette will provide both electronic and paper files for the committee members early next week.  Clarke will let us know when we can pick up the paper copies at the Safety complex.  Clarke also noted that BOS had voted in early </w:t>
      </w:r>
      <w:r w:rsidR="009A1030">
        <w:rPr>
          <w:sz w:val="28"/>
          <w:szCs w:val="28"/>
        </w:rPr>
        <w:t>M</w:t>
      </w:r>
      <w:r>
        <w:rPr>
          <w:sz w:val="28"/>
          <w:szCs w:val="28"/>
        </w:rPr>
        <w:t xml:space="preserve">arch not to review </w:t>
      </w:r>
      <w:r w:rsidR="009A1030">
        <w:rPr>
          <w:sz w:val="28"/>
          <w:szCs w:val="28"/>
        </w:rPr>
        <w:t xml:space="preserve">the applications and only will see the finalists as presented by the committee.  </w:t>
      </w:r>
    </w:p>
    <w:p w14:paraId="1178E4C5" w14:textId="77777777" w:rsidR="00401545" w:rsidRDefault="00401545" w:rsidP="00261956">
      <w:pPr>
        <w:pStyle w:val="NoSpacing"/>
        <w:rPr>
          <w:sz w:val="28"/>
          <w:szCs w:val="28"/>
        </w:rPr>
      </w:pPr>
    </w:p>
    <w:p w14:paraId="53E62AAB" w14:textId="7D0EF568" w:rsidR="005B00EC" w:rsidRDefault="005B00EC" w:rsidP="00261956">
      <w:pPr>
        <w:pStyle w:val="NoSpacing"/>
        <w:rPr>
          <w:b/>
          <w:bCs/>
          <w:sz w:val="28"/>
          <w:szCs w:val="28"/>
        </w:rPr>
      </w:pPr>
      <w:r w:rsidRPr="005B00EC">
        <w:rPr>
          <w:b/>
          <w:bCs/>
          <w:sz w:val="28"/>
          <w:szCs w:val="28"/>
        </w:rPr>
        <w:t>Possible interview questions</w:t>
      </w:r>
      <w:r w:rsidR="00D53599">
        <w:rPr>
          <w:b/>
          <w:bCs/>
          <w:sz w:val="28"/>
          <w:szCs w:val="28"/>
        </w:rPr>
        <w:t xml:space="preserve"> and possible process</w:t>
      </w:r>
    </w:p>
    <w:p w14:paraId="41E99436" w14:textId="516587D7" w:rsidR="00401545" w:rsidRDefault="00401545" w:rsidP="00261956">
      <w:pPr>
        <w:pStyle w:val="NoSpacing"/>
        <w:rPr>
          <w:sz w:val="28"/>
          <w:szCs w:val="28"/>
        </w:rPr>
      </w:pPr>
      <w:r>
        <w:rPr>
          <w:sz w:val="28"/>
          <w:szCs w:val="28"/>
        </w:rPr>
        <w:t xml:space="preserve">Committee members had submitted possible questions to Cebula for compilation and for discussion at this meeting.  General consensus that these were a good set for the formal interview process with the </w:t>
      </w:r>
      <w:r w:rsidR="009A1030">
        <w:rPr>
          <w:sz w:val="28"/>
          <w:szCs w:val="28"/>
        </w:rPr>
        <w:t>applicants</w:t>
      </w:r>
      <w:r>
        <w:rPr>
          <w:sz w:val="28"/>
          <w:szCs w:val="28"/>
        </w:rPr>
        <w:t>.</w:t>
      </w:r>
      <w:r w:rsidR="009A1030">
        <w:rPr>
          <w:sz w:val="28"/>
          <w:szCs w:val="28"/>
        </w:rPr>
        <w:t xml:space="preserve">  Agreement that one to two questions will be given to some number of applicants for a written response.  The committee hopes that we will be able to conduct the formal interviews in a personal setting rather than these remote settings- preferable in many ways for assessment.  </w:t>
      </w:r>
    </w:p>
    <w:p w14:paraId="3F191A06" w14:textId="410826A1" w:rsidR="009A1030" w:rsidRDefault="009A1030" w:rsidP="00261956">
      <w:pPr>
        <w:pStyle w:val="NoSpacing"/>
        <w:rPr>
          <w:sz w:val="28"/>
          <w:szCs w:val="28"/>
        </w:rPr>
      </w:pPr>
    </w:p>
    <w:p w14:paraId="70BECF25" w14:textId="581971A9" w:rsidR="009A1030" w:rsidRDefault="009A1030" w:rsidP="00261956">
      <w:pPr>
        <w:pStyle w:val="NoSpacing"/>
        <w:rPr>
          <w:sz w:val="28"/>
          <w:szCs w:val="28"/>
        </w:rPr>
      </w:pPr>
      <w:r>
        <w:rPr>
          <w:sz w:val="28"/>
          <w:szCs w:val="28"/>
        </w:rPr>
        <w:t xml:space="preserve">Cebula proposed a rating sheet for discussion, which would allow for an initial screening of applications.  Each committee member would rate the applications from 1-5, and we could then get a first sense of how the applications are being </w:t>
      </w:r>
      <w:r>
        <w:rPr>
          <w:sz w:val="28"/>
          <w:szCs w:val="28"/>
        </w:rPr>
        <w:lastRenderedPageBreak/>
        <w:t xml:space="preserve">viewed overall.  After some discussion, motion was made to accept the rating sheet as proposed, moved by Wolf, second by Kavanagh. </w:t>
      </w:r>
      <w:r w:rsidRPr="00261956">
        <w:rPr>
          <w:sz w:val="28"/>
          <w:szCs w:val="28"/>
        </w:rPr>
        <w:t xml:space="preserve">By roll call vote </w:t>
      </w:r>
      <w:r>
        <w:rPr>
          <w:sz w:val="28"/>
          <w:szCs w:val="28"/>
        </w:rPr>
        <w:t>unanimous.</w:t>
      </w:r>
    </w:p>
    <w:p w14:paraId="632A3B5B" w14:textId="6633FF87" w:rsidR="009A1030" w:rsidRDefault="009A1030" w:rsidP="00261956">
      <w:pPr>
        <w:pStyle w:val="NoSpacing"/>
        <w:rPr>
          <w:sz w:val="28"/>
          <w:szCs w:val="28"/>
        </w:rPr>
      </w:pPr>
    </w:p>
    <w:p w14:paraId="7AA1762E" w14:textId="425430F9" w:rsidR="00401545" w:rsidRDefault="009A1030" w:rsidP="00261956">
      <w:pPr>
        <w:pStyle w:val="NoSpacing"/>
        <w:rPr>
          <w:sz w:val="28"/>
          <w:szCs w:val="28"/>
        </w:rPr>
      </w:pPr>
      <w:r>
        <w:rPr>
          <w:sz w:val="28"/>
          <w:szCs w:val="28"/>
        </w:rPr>
        <w:t>Kavanagh asked as to how long we would need to do an initial review of the applications.  She suggested that a week is not enough time and Wolf suggested that 2 weeks would be more reasonable for us to digest and rate.  General agreement and the next meeting will be set accordingly</w:t>
      </w:r>
      <w:r w:rsidR="00CC04D3">
        <w:rPr>
          <w:sz w:val="28"/>
          <w:szCs w:val="28"/>
        </w:rPr>
        <w:t xml:space="preserve"> to include enough time for a thorough review and discussion. </w:t>
      </w:r>
    </w:p>
    <w:p w14:paraId="3B73FEB5" w14:textId="6BFF2A3C" w:rsidR="00CC04D3" w:rsidRDefault="00CC04D3" w:rsidP="00261956">
      <w:pPr>
        <w:pStyle w:val="NoSpacing"/>
        <w:rPr>
          <w:sz w:val="28"/>
          <w:szCs w:val="28"/>
        </w:rPr>
      </w:pPr>
    </w:p>
    <w:p w14:paraId="2D7E1E5C" w14:textId="7B5F0A0C" w:rsidR="00401545" w:rsidRDefault="00CC04D3" w:rsidP="00261956">
      <w:pPr>
        <w:pStyle w:val="NoSpacing"/>
        <w:rPr>
          <w:b/>
          <w:bCs/>
          <w:sz w:val="28"/>
          <w:szCs w:val="28"/>
        </w:rPr>
      </w:pPr>
      <w:r>
        <w:rPr>
          <w:sz w:val="28"/>
          <w:szCs w:val="28"/>
        </w:rPr>
        <w:t xml:space="preserve">Hurley raised the topic of a timeline to completion, meaning submission of the finalists from the committee to BOS.  It seems that this will be better assessed once the initial review has been completed.  </w:t>
      </w:r>
    </w:p>
    <w:p w14:paraId="4C46927E" w14:textId="4A6ED5B9" w:rsidR="003077E6" w:rsidRDefault="003077E6" w:rsidP="00261956">
      <w:pPr>
        <w:pStyle w:val="NoSpacing"/>
        <w:rPr>
          <w:sz w:val="28"/>
          <w:szCs w:val="28"/>
        </w:rPr>
      </w:pPr>
    </w:p>
    <w:p w14:paraId="10189E97" w14:textId="260CCDDD" w:rsidR="00FE6646" w:rsidRDefault="00FE6646" w:rsidP="00261956">
      <w:pPr>
        <w:pStyle w:val="NoSpacing"/>
        <w:rPr>
          <w:sz w:val="28"/>
          <w:szCs w:val="28"/>
        </w:rPr>
      </w:pPr>
      <w:r>
        <w:rPr>
          <w:sz w:val="28"/>
          <w:szCs w:val="28"/>
        </w:rPr>
        <w:t xml:space="preserve">There did not seem to be need for an executive session. </w:t>
      </w:r>
    </w:p>
    <w:p w14:paraId="78139B36" w14:textId="2336719C" w:rsidR="00FE6646" w:rsidRDefault="00FE6646" w:rsidP="00261956">
      <w:pPr>
        <w:pStyle w:val="NoSpacing"/>
        <w:rPr>
          <w:sz w:val="28"/>
          <w:szCs w:val="28"/>
        </w:rPr>
      </w:pPr>
    </w:p>
    <w:p w14:paraId="2B655C1A" w14:textId="00D8A545" w:rsidR="00FE6646" w:rsidRDefault="00FE6646" w:rsidP="00261956">
      <w:pPr>
        <w:pStyle w:val="NoSpacing"/>
        <w:rPr>
          <w:sz w:val="28"/>
          <w:szCs w:val="28"/>
        </w:rPr>
      </w:pPr>
      <w:r w:rsidRPr="00FE6646">
        <w:rPr>
          <w:b/>
          <w:bCs/>
          <w:sz w:val="28"/>
          <w:szCs w:val="28"/>
        </w:rPr>
        <w:t>Other topics</w:t>
      </w:r>
    </w:p>
    <w:p w14:paraId="1D982C3E" w14:textId="0C41233D" w:rsidR="00261956" w:rsidRDefault="00FE6646" w:rsidP="00261956">
      <w:pPr>
        <w:pStyle w:val="NoSpacing"/>
        <w:rPr>
          <w:sz w:val="28"/>
          <w:szCs w:val="28"/>
        </w:rPr>
      </w:pPr>
      <w:r>
        <w:rPr>
          <w:sz w:val="28"/>
          <w:szCs w:val="28"/>
        </w:rPr>
        <w:t xml:space="preserve">Next meeting, also by remote participation, </w:t>
      </w:r>
      <w:r w:rsidR="00401545">
        <w:rPr>
          <w:sz w:val="28"/>
          <w:szCs w:val="28"/>
        </w:rPr>
        <w:t>6/10/2020 from 430pm -630pm</w:t>
      </w:r>
      <w:r w:rsidR="009A1030">
        <w:rPr>
          <w:sz w:val="28"/>
          <w:szCs w:val="28"/>
        </w:rPr>
        <w:t xml:space="preserve"> to allow for extended discussion of the applications</w:t>
      </w:r>
      <w:r w:rsidR="00401545">
        <w:rPr>
          <w:sz w:val="28"/>
          <w:szCs w:val="28"/>
        </w:rPr>
        <w:t>. Clarke will check to see if we will be able to meet in person; if not, it will be scheduled and announced as a remote meeting.</w:t>
      </w:r>
      <w:r w:rsidR="00D53599">
        <w:rPr>
          <w:sz w:val="28"/>
          <w:szCs w:val="28"/>
        </w:rPr>
        <w:t xml:space="preserve">  </w:t>
      </w:r>
    </w:p>
    <w:p w14:paraId="1F24BEA1" w14:textId="5FB1F8AF" w:rsidR="00261956" w:rsidRDefault="00261956" w:rsidP="00261956">
      <w:pPr>
        <w:pStyle w:val="NoSpacing"/>
        <w:rPr>
          <w:sz w:val="28"/>
          <w:szCs w:val="28"/>
        </w:rPr>
      </w:pPr>
    </w:p>
    <w:p w14:paraId="499E3561" w14:textId="36833470" w:rsidR="00261956" w:rsidRDefault="00261956" w:rsidP="00261956">
      <w:pPr>
        <w:pStyle w:val="NoSpacing"/>
        <w:rPr>
          <w:sz w:val="28"/>
          <w:szCs w:val="28"/>
        </w:rPr>
      </w:pPr>
      <w:r>
        <w:rPr>
          <w:sz w:val="28"/>
          <w:szCs w:val="28"/>
        </w:rPr>
        <w:t>Motion was made to close the meeting at 5:</w:t>
      </w:r>
      <w:r w:rsidR="00401545">
        <w:rPr>
          <w:sz w:val="28"/>
          <w:szCs w:val="28"/>
        </w:rPr>
        <w:t>43</w:t>
      </w:r>
      <w:r>
        <w:rPr>
          <w:sz w:val="28"/>
          <w:szCs w:val="28"/>
        </w:rPr>
        <w:t xml:space="preserve"> pm by </w:t>
      </w:r>
      <w:r w:rsidR="00CC04D3">
        <w:rPr>
          <w:sz w:val="28"/>
          <w:szCs w:val="28"/>
        </w:rPr>
        <w:t>Kavanagh, seconded</w:t>
      </w:r>
      <w:r>
        <w:rPr>
          <w:sz w:val="28"/>
          <w:szCs w:val="28"/>
        </w:rPr>
        <w:t xml:space="preserve"> by </w:t>
      </w:r>
      <w:r w:rsidR="00401545">
        <w:rPr>
          <w:sz w:val="28"/>
          <w:szCs w:val="28"/>
        </w:rPr>
        <w:t xml:space="preserve">Hurley.  </w:t>
      </w:r>
      <w:r>
        <w:rPr>
          <w:sz w:val="28"/>
          <w:szCs w:val="28"/>
        </w:rPr>
        <w:t xml:space="preserve"> By roll call </w:t>
      </w:r>
      <w:r w:rsidR="00CC04D3">
        <w:rPr>
          <w:sz w:val="28"/>
          <w:szCs w:val="28"/>
        </w:rPr>
        <w:t>unanimous.</w:t>
      </w:r>
    </w:p>
    <w:p w14:paraId="068F0DD0" w14:textId="3911A381" w:rsidR="00FE6646" w:rsidRDefault="00FE6646" w:rsidP="00261956">
      <w:pPr>
        <w:pStyle w:val="NoSpacing"/>
        <w:rPr>
          <w:sz w:val="28"/>
          <w:szCs w:val="28"/>
        </w:rPr>
      </w:pPr>
    </w:p>
    <w:p w14:paraId="74BA5584" w14:textId="2B6F9800" w:rsidR="00FE6646" w:rsidRDefault="00FE6646" w:rsidP="00261956">
      <w:pPr>
        <w:pStyle w:val="NoSpacing"/>
        <w:rPr>
          <w:sz w:val="28"/>
          <w:szCs w:val="28"/>
        </w:rPr>
      </w:pPr>
    </w:p>
    <w:p w14:paraId="738F8AC1" w14:textId="59178221" w:rsidR="00FE6646" w:rsidRDefault="00FE6646" w:rsidP="00261956">
      <w:pPr>
        <w:pStyle w:val="NoSpacing"/>
        <w:rPr>
          <w:sz w:val="28"/>
          <w:szCs w:val="28"/>
        </w:rPr>
      </w:pPr>
      <w:r>
        <w:rPr>
          <w:sz w:val="28"/>
          <w:szCs w:val="28"/>
        </w:rPr>
        <w:t>Minutes by Cebula          date approved___</w:t>
      </w:r>
      <w:r w:rsidR="00DE35CF">
        <w:rPr>
          <w:sz w:val="28"/>
          <w:szCs w:val="28"/>
        </w:rPr>
        <w:t>______</w:t>
      </w:r>
      <w:r w:rsidR="00025A6A">
        <w:rPr>
          <w:sz w:val="28"/>
          <w:szCs w:val="28"/>
        </w:rPr>
        <w:t>8/25/2020</w:t>
      </w:r>
      <w:r w:rsidR="00DE35CF">
        <w:rPr>
          <w:sz w:val="28"/>
          <w:szCs w:val="28"/>
        </w:rPr>
        <w:t>______________</w:t>
      </w:r>
    </w:p>
    <w:p w14:paraId="19F49C65" w14:textId="582084F0" w:rsidR="00261956" w:rsidRDefault="00261956" w:rsidP="00261956">
      <w:pPr>
        <w:pStyle w:val="NoSpacing"/>
        <w:rPr>
          <w:sz w:val="28"/>
          <w:szCs w:val="28"/>
        </w:rPr>
      </w:pPr>
    </w:p>
    <w:p w14:paraId="7298D881" w14:textId="456153A2" w:rsidR="00261956" w:rsidRDefault="00D05D3E" w:rsidP="00261956">
      <w:pPr>
        <w:pStyle w:val="NoSpacing"/>
        <w:rPr>
          <w:sz w:val="28"/>
          <w:szCs w:val="28"/>
        </w:rPr>
      </w:pPr>
      <w:r>
        <w:rPr>
          <w:sz w:val="28"/>
          <w:szCs w:val="28"/>
        </w:rPr>
        <w:t xml:space="preserve">Documents used:  </w:t>
      </w:r>
      <w:r w:rsidR="00CC04D3">
        <w:rPr>
          <w:sz w:val="28"/>
          <w:szCs w:val="28"/>
        </w:rPr>
        <w:t>draft questions,  rating sheet</w:t>
      </w:r>
    </w:p>
    <w:p w14:paraId="2F0817A6" w14:textId="647FF6F2" w:rsidR="00261956" w:rsidRDefault="00261956" w:rsidP="00261956">
      <w:pPr>
        <w:pStyle w:val="NoSpacing"/>
        <w:rPr>
          <w:sz w:val="28"/>
          <w:szCs w:val="28"/>
        </w:rPr>
      </w:pPr>
    </w:p>
    <w:p w14:paraId="1C31923C" w14:textId="77777777" w:rsidR="00261956" w:rsidRPr="00261956" w:rsidRDefault="00261956" w:rsidP="00261956">
      <w:pPr>
        <w:pStyle w:val="NoSpacing"/>
        <w:rPr>
          <w:sz w:val="28"/>
          <w:szCs w:val="28"/>
        </w:rPr>
      </w:pPr>
    </w:p>
    <w:p w14:paraId="5270EF86" w14:textId="77777777" w:rsidR="00261956" w:rsidRPr="00261956" w:rsidRDefault="00261956" w:rsidP="00261956">
      <w:pPr>
        <w:pStyle w:val="NoSpacing"/>
        <w:rPr>
          <w:sz w:val="28"/>
          <w:szCs w:val="28"/>
        </w:rPr>
      </w:pPr>
    </w:p>
    <w:p w14:paraId="34B65372" w14:textId="77777777" w:rsidR="00261956" w:rsidRPr="00261956" w:rsidRDefault="00261956" w:rsidP="00261956">
      <w:pPr>
        <w:pStyle w:val="NoSpacing"/>
        <w:rPr>
          <w:sz w:val="28"/>
          <w:szCs w:val="28"/>
        </w:rPr>
      </w:pPr>
    </w:p>
    <w:p w14:paraId="01C54611" w14:textId="77777777" w:rsidR="00261956" w:rsidRPr="00261956" w:rsidRDefault="00261956" w:rsidP="00261956">
      <w:pPr>
        <w:pStyle w:val="NoSpacing"/>
        <w:rPr>
          <w:sz w:val="28"/>
          <w:szCs w:val="28"/>
        </w:rPr>
      </w:pPr>
    </w:p>
    <w:p w14:paraId="6B123739" w14:textId="77777777" w:rsidR="00261956" w:rsidRPr="00261956" w:rsidRDefault="00261956" w:rsidP="00261956">
      <w:pPr>
        <w:pStyle w:val="NoSpacing"/>
        <w:rPr>
          <w:sz w:val="28"/>
          <w:szCs w:val="28"/>
        </w:rPr>
      </w:pPr>
    </w:p>
    <w:p w14:paraId="0338DFBC" w14:textId="77777777" w:rsidR="00AB5CFA" w:rsidRPr="00261956" w:rsidRDefault="00AB5CFA" w:rsidP="00261956">
      <w:pPr>
        <w:pStyle w:val="NoSpacing"/>
        <w:rPr>
          <w:sz w:val="28"/>
          <w:szCs w:val="28"/>
        </w:rPr>
      </w:pP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25A6A"/>
    <w:rsid w:val="000A6F4A"/>
    <w:rsid w:val="00146F70"/>
    <w:rsid w:val="00261956"/>
    <w:rsid w:val="002A2193"/>
    <w:rsid w:val="003077E6"/>
    <w:rsid w:val="003268A7"/>
    <w:rsid w:val="00392FF4"/>
    <w:rsid w:val="00401545"/>
    <w:rsid w:val="004A053B"/>
    <w:rsid w:val="005458CE"/>
    <w:rsid w:val="00545E41"/>
    <w:rsid w:val="005B00EC"/>
    <w:rsid w:val="008B1143"/>
    <w:rsid w:val="009A1030"/>
    <w:rsid w:val="00AA424C"/>
    <w:rsid w:val="00AA4F32"/>
    <w:rsid w:val="00AB5CFA"/>
    <w:rsid w:val="00B069B0"/>
    <w:rsid w:val="00B556FF"/>
    <w:rsid w:val="00C765FD"/>
    <w:rsid w:val="00CC04D3"/>
    <w:rsid w:val="00D05D3E"/>
    <w:rsid w:val="00D53599"/>
    <w:rsid w:val="00DA026C"/>
    <w:rsid w:val="00DE35CF"/>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7</cp:revision>
  <cp:lastPrinted>2020-05-22T17:55:00Z</cp:lastPrinted>
  <dcterms:created xsi:type="dcterms:W3CDTF">2020-05-22T17:28:00Z</dcterms:created>
  <dcterms:modified xsi:type="dcterms:W3CDTF">2020-08-25T21:21:00Z</dcterms:modified>
</cp:coreProperties>
</file>